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koe no katachi: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Baseado no mangá homônimo, conta ainda com roteiro de Reiko Yoshida e a elogiada música de Kensuke Ushio. Na história, Shouko Nishimiya é uma garota surda que acaba de se mudar para uma nova escola, onde sofre bullying de diversos colegas de classe, incluindo Ishida Shouya.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oregairu:</w:t>
      </w:r>
    </w:p>
    <w:p w:rsidR="00000000" w:rsidDel="00000000" w:rsidP="00000000" w:rsidRDefault="00000000" w:rsidRPr="00000000" w14:paraId="00000006">
      <w:pPr>
        <w:shd w:fill="ffffff" w:val="clear"/>
        <w:spacing w:after="400" w:line="360" w:lineRule="auto"/>
        <w:rPr>
          <w:color w:val="222222"/>
        </w:rPr>
      </w:pPr>
      <w:r w:rsidDel="00000000" w:rsidR="00000000" w:rsidRPr="00000000">
        <w:rPr>
          <w:color w:val="222222"/>
          <w:rtl w:val="0"/>
        </w:rPr>
        <w:t xml:space="preserve">É uma história de um menino adolescente anti-social de alta chamado Hachiman Hikigaya com uma visão distorcida sobre a vida e não tem amigos ou namorada. Quando ele vê seus colegas conversando animadamente sobre viver suas vidas de adolescentes, ele murmura: “Eles são um bando de mentirosos.” Quando ele é questionado sobre seus sonhos futuros, ele responde: “Não está funcionando.” Um professor recebe Hachiman para se juntar ao voluntário “clube de serviço”, que acontece de ter garota mais bonita da escola, Yukino Yukinoshita.</w:t>
      </w:r>
    </w:p>
    <w:p w:rsidR="00000000" w:rsidDel="00000000" w:rsidP="00000000" w:rsidRDefault="00000000" w:rsidRPr="00000000" w14:paraId="00000007">
      <w:pPr>
        <w:shd w:fill="ffffff" w:val="clear"/>
        <w:spacing w:after="400" w:line="360" w:lineRule="auto"/>
        <w:rPr>
          <w:color w:val="222222"/>
        </w:rPr>
      </w:pPr>
      <w:r w:rsidDel="00000000" w:rsidR="00000000" w:rsidRPr="00000000">
        <w:rPr>
          <w:b w:val="1"/>
          <w:color w:val="222222"/>
          <w:rtl w:val="0"/>
        </w:rPr>
        <w:t xml:space="preserve">Gêneros:</w:t>
      </w:r>
      <w:r w:rsidDel="00000000" w:rsidR="00000000" w:rsidRPr="00000000">
        <w:rPr>
          <w:color w:val="222222"/>
          <w:rtl w:val="0"/>
        </w:rPr>
        <w:t xml:space="preserve"> Comédia, Romance, Escolar </w:t>
      </w:r>
    </w:p>
    <w:p w:rsidR="00000000" w:rsidDel="00000000" w:rsidP="00000000" w:rsidRDefault="00000000" w:rsidRPr="00000000" w14:paraId="00000008">
      <w:pPr>
        <w:shd w:fill="ffffff" w:val="clear"/>
        <w:spacing w:after="400" w:line="360" w:lineRule="auto"/>
        <w:rPr>
          <w:color w:val="222222"/>
        </w:rPr>
      </w:pPr>
      <w:r w:rsidDel="00000000" w:rsidR="00000000" w:rsidRPr="00000000">
        <w:rPr>
          <w:color w:val="222222"/>
          <w:rtl w:val="0"/>
        </w:rPr>
        <w:t xml:space="preserve">Akira:</w:t>
      </w:r>
    </w:p>
    <w:p w:rsidR="00000000" w:rsidDel="00000000" w:rsidP="00000000" w:rsidRDefault="00000000" w:rsidRPr="00000000" w14:paraId="00000009">
      <w:pPr>
        <w:shd w:fill="ffffff" w:val="clear"/>
        <w:spacing w:after="400" w:line="360" w:lineRule="auto"/>
        <w:rPr>
          <w:color w:val="222222"/>
          <w:highlight w:val="white"/>
        </w:rPr>
      </w:pPr>
      <w:r w:rsidDel="00000000" w:rsidR="00000000" w:rsidRPr="00000000">
        <w:rPr>
          <w:color w:val="222222"/>
          <w:highlight w:val="white"/>
          <w:rtl w:val="0"/>
        </w:rPr>
        <w:t xml:space="preserve">Uma grande explosão fez com que Tóquio fosse destruída em 1988. Em seu lugar foi construída Neo Tóquio, que, em 2019, sofre com atentados terroristas por toda a cidade. Os amigos Kaneda e Tetsuo integram uma gangue de motoqueiros. Eles disputam rachas violentos com uma gangue rival, os Palhaços, até que um dia Tetsuo encontra Takashi, uma estranha criança com poderes que fugiu do hospital onde era mantido como cobaia.</w:t>
      </w:r>
    </w:p>
    <w:p w:rsidR="00000000" w:rsidDel="00000000" w:rsidP="00000000" w:rsidRDefault="00000000" w:rsidRPr="00000000" w14:paraId="0000000A">
      <w:pPr>
        <w:shd w:fill="ffffff" w:val="clear"/>
        <w:spacing w:after="400" w:line="360" w:lineRule="auto"/>
        <w:rPr>
          <w:color w:val="222222"/>
          <w:highlight w:val="white"/>
        </w:rPr>
      </w:pPr>
      <w:r w:rsidDel="00000000" w:rsidR="00000000" w:rsidRPr="00000000">
        <w:rPr>
          <w:color w:val="222222"/>
          <w:highlight w:val="white"/>
          <w:rtl w:val="0"/>
        </w:rPr>
        <w:t xml:space="preserve">Kimi ni na wa:</w:t>
      </w:r>
    </w:p>
    <w:p w:rsidR="00000000" w:rsidDel="00000000" w:rsidP="00000000" w:rsidRDefault="00000000" w:rsidRPr="00000000" w14:paraId="0000000B">
      <w:pPr>
        <w:shd w:fill="ffffff" w:val="clear"/>
        <w:spacing w:after="400" w:line="360" w:lineRule="auto"/>
        <w:rPr>
          <w:color w:val="222222"/>
          <w:highlight w:val="white"/>
        </w:rPr>
      </w:pPr>
      <w:r w:rsidDel="00000000" w:rsidR="00000000" w:rsidRPr="00000000">
        <w:rPr>
          <w:color w:val="222222"/>
          <w:highlight w:val="white"/>
          <w:rtl w:val="0"/>
        </w:rPr>
        <w:t xml:space="preserve">Mitsuha é a filha do prefeito de uma pequena cidade, mas sonha em tentar a sorte em Tóquio. Taki trabalha em um restaurante em Tóquio e deseja largar o seu emprego. Os dois não se conhecem, mas estão conectados pelas imagens de seus sonhos.</w:t>
      </w:r>
    </w:p>
    <w:p w:rsidR="00000000" w:rsidDel="00000000" w:rsidP="00000000" w:rsidRDefault="00000000" w:rsidRPr="00000000" w14:paraId="0000000C">
      <w:pPr>
        <w:shd w:fill="ffffff" w:val="clear"/>
        <w:spacing w:after="400" w:line="360" w:lineRule="auto"/>
        <w:rPr>
          <w:color w:val="222222"/>
          <w:highlight w:val="white"/>
        </w:rPr>
      </w:pPr>
      <w:r w:rsidDel="00000000" w:rsidR="00000000" w:rsidRPr="00000000">
        <w:rPr>
          <w:color w:val="222222"/>
          <w:highlight w:val="white"/>
          <w:rtl w:val="0"/>
        </w:rPr>
        <w:t xml:space="preserve">Nanatsu no taizai:</w:t>
      </w:r>
    </w:p>
    <w:p w:rsidR="00000000" w:rsidDel="00000000" w:rsidP="00000000" w:rsidRDefault="00000000" w:rsidRPr="00000000" w14:paraId="0000000D">
      <w:pPr>
        <w:shd w:fill="ffffff" w:val="clear"/>
        <w:spacing w:after="400" w:line="360" w:lineRule="auto"/>
        <w:rPr>
          <w:i w:val="1"/>
          <w:color w:val="424242"/>
          <w:shd w:fill="f2f2f2" w:val="clear"/>
        </w:rPr>
      </w:pPr>
      <w:r w:rsidDel="00000000" w:rsidR="00000000" w:rsidRPr="00000000">
        <w:rPr>
          <w:i w:val="1"/>
          <w:color w:val="424242"/>
          <w:shd w:fill="f2f2f2" w:val="clear"/>
          <w:rtl w:val="0"/>
        </w:rPr>
        <w:t xml:space="preserve">Os Sete Pecados Capitais são um grupo de cavaleiros que vivem na região de Britânia, mas se separaram, depois de serem acusados de tentar derrubar o Reino de Liones. Sua suposta derrota chegou pelas mãos dos Cavaleiros Sagrados, mas os rumores que eles ainda estavam vivos, continuaram a persistir. Dez anos depois, os Cavaleiros Sagrados encenaram um golpe de Estado e capturaram o Rei, tornando-se os novos governantes tiranos do Reino. A terceira princesa, Elizabeth, começou uma jornada para encontrar os Sete Pecados Capitais, para conseguir sua ajuda e retomar novamente seu Reino.</w:t>
      </w:r>
    </w:p>
    <w:p w:rsidR="00000000" w:rsidDel="00000000" w:rsidP="00000000" w:rsidRDefault="00000000" w:rsidRPr="00000000" w14:paraId="0000000E">
      <w:pPr>
        <w:shd w:fill="ffffff" w:val="clear"/>
        <w:spacing w:after="400" w:line="360" w:lineRule="auto"/>
        <w:rPr>
          <w:i w:val="1"/>
          <w:color w:val="424242"/>
          <w:shd w:fill="f2f2f2" w:val="clear"/>
        </w:rPr>
      </w:pPr>
      <w:r w:rsidDel="00000000" w:rsidR="00000000" w:rsidRPr="00000000">
        <w:rPr>
          <w:i w:val="1"/>
          <w:color w:val="424242"/>
          <w:shd w:fill="f2f2f2" w:val="clear"/>
          <w:rtl w:val="0"/>
        </w:rPr>
        <w:t xml:space="preserve">Boku no Hero 4 temporada:</w:t>
      </w:r>
    </w:p>
    <w:p w:rsidR="00000000" w:rsidDel="00000000" w:rsidP="00000000" w:rsidRDefault="00000000" w:rsidRPr="00000000" w14:paraId="0000000F">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Com All for One fora do jogo, o mundo do mal está à beira de uma guerra. Shigaraki, da Liga dos Vilões, e Overhaul, da yakuza, disputam o domínio do submundo. Enquanto isso, Deku se mete em outro estágio perigoso com seu veterano Mirio.</w:t>
      </w:r>
    </w:p>
    <w:p w:rsidR="00000000" w:rsidDel="00000000" w:rsidP="00000000" w:rsidRDefault="00000000" w:rsidRPr="00000000" w14:paraId="00000010">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RE:zero:</w:t>
      </w:r>
    </w:p>
    <w:p w:rsidR="00000000" w:rsidDel="00000000" w:rsidP="00000000" w:rsidRDefault="00000000" w:rsidRPr="00000000" w14:paraId="00000011">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O aluno colegial Natsuki Subaru foi invocado de repente para outro mundo enquanto voltava da loja de conveniência. Com a maior crise de sua vida sendo levado a outro mundo e sem sinal algum de quem o tenha invocado, as coisas ficam piores ainda quando ele é atacado</w:t>
      </w:r>
    </w:p>
    <w:p w:rsidR="00000000" w:rsidDel="00000000" w:rsidP="00000000" w:rsidRDefault="00000000" w:rsidRPr="00000000" w14:paraId="00000012">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no game no life:</w:t>
      </w:r>
    </w:p>
    <w:p w:rsidR="00000000" w:rsidDel="00000000" w:rsidP="00000000" w:rsidRDefault="00000000" w:rsidRPr="00000000" w14:paraId="00000013">
      <w:pPr>
        <w:shd w:fill="ffffff" w:val="clear"/>
        <w:spacing w:after="400" w:line="360" w:lineRule="auto"/>
        <w:rPr>
          <w:i w:val="1"/>
          <w:color w:val="222222"/>
          <w:highlight w:val="white"/>
        </w:rPr>
      </w:pPr>
      <w:r w:rsidDel="00000000" w:rsidR="00000000" w:rsidRPr="00000000">
        <w:rPr>
          <w:i w:val="1"/>
          <w:color w:val="222222"/>
          <w:highlight w:val="white"/>
          <w:rtl w:val="0"/>
        </w:rPr>
        <w:t xml:space="preserve">A história de “No Game, No Life” se passa ao redor de Sora e Shiro, irmãos cuja a reputação como NEETs brilhantes, gamers reclusos, espalhou várias lendas urbanas pela internet, Esses dois gamers até mesmo consideram o mundo real como um “jogo com péssimos gráficos”. Certo dia, eles são evocados por um garoto chamado “Deus” para um mundo alternativo. Lá, Deus proibiu a guerra e declarou este um mundo onde “tudo é decidido com jogos”, até fronteiras de países. A humanidade foi conduzida de volta à única cidade restante pelas outras raças. Sora e Shiro, os irmãos inúteis se tornarão os “Salvadores da Humanidade” neste mundo alternativo? “Que os jogos comecem!”</w:t>
      </w:r>
    </w:p>
    <w:p w:rsidR="00000000" w:rsidDel="00000000" w:rsidP="00000000" w:rsidRDefault="00000000" w:rsidRPr="00000000" w14:paraId="00000014">
      <w:pPr>
        <w:shd w:fill="ffffff" w:val="clear"/>
        <w:spacing w:after="400" w:line="360" w:lineRule="auto"/>
        <w:rPr>
          <w:i w:val="1"/>
          <w:color w:val="333333"/>
          <w:shd w:fill="e6eef5" w:val="clear"/>
        </w:rPr>
      </w:pPr>
      <w:r w:rsidDel="00000000" w:rsidR="00000000" w:rsidRPr="00000000">
        <w:rPr>
          <w:i w:val="1"/>
          <w:color w:val="222222"/>
          <w:highlight w:val="white"/>
          <w:rtl w:val="0"/>
        </w:rPr>
        <w:t xml:space="preserve">demon slayer: </w:t>
      </w:r>
      <w:r w:rsidDel="00000000" w:rsidR="00000000" w:rsidRPr="00000000">
        <w:rPr>
          <w:i w:val="1"/>
          <w:color w:val="333333"/>
          <w:shd w:fill="e6eef5" w:val="clear"/>
          <w:rtl w:val="0"/>
        </w:rPr>
        <w:t xml:space="preserve">Depois de ter sua família massacrada por um demônio, Tanjiro, o filho mais velho, sai em busca de uma cura para sua única irmã sobrevivente do massacre que acidentalmente foi transformada em um demônio.</w:t>
      </w:r>
    </w:p>
    <w:p w:rsidR="00000000" w:rsidDel="00000000" w:rsidP="00000000" w:rsidRDefault="00000000" w:rsidRPr="00000000" w14:paraId="00000015">
      <w:pPr>
        <w:shd w:fill="ffffff" w:val="clear"/>
        <w:spacing w:after="400" w:line="360" w:lineRule="auto"/>
        <w:rPr>
          <w:i w:val="1"/>
          <w:color w:val="333333"/>
          <w:shd w:fill="e6eef5" w:val="clear"/>
        </w:rPr>
      </w:pPr>
      <w:r w:rsidDel="00000000" w:rsidR="00000000" w:rsidRPr="00000000">
        <w:rPr>
          <w:i w:val="1"/>
          <w:color w:val="333333"/>
          <w:shd w:fill="e6eef5" w:val="clear"/>
          <w:rtl w:val="0"/>
        </w:rPr>
        <w:t xml:space="preserve">kaguya sama:</w:t>
      </w:r>
    </w:p>
    <w:p w:rsidR="00000000" w:rsidDel="00000000" w:rsidP="00000000" w:rsidRDefault="00000000" w:rsidRPr="00000000" w14:paraId="00000016">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Considerado um gênio por possuir as maiores notas do país, Miyuki Shirogane é o presidente do grêmio estudantil da prestigiosa escola Shuchiin, trabalhando junto com a bela e rica vice-presidente </w:t>
      </w:r>
      <w:r w:rsidDel="00000000" w:rsidR="00000000" w:rsidRPr="00000000">
        <w:rPr>
          <w:b w:val="1"/>
          <w:i w:val="1"/>
          <w:color w:val="222222"/>
          <w:sz w:val="24"/>
          <w:szCs w:val="24"/>
          <w:highlight w:val="white"/>
          <w:rtl w:val="0"/>
        </w:rPr>
        <w:t xml:space="preserve">Kaguya</w:t>
      </w:r>
      <w:r w:rsidDel="00000000" w:rsidR="00000000" w:rsidRPr="00000000">
        <w:rPr>
          <w:i w:val="1"/>
          <w:color w:val="222222"/>
          <w:sz w:val="24"/>
          <w:szCs w:val="24"/>
          <w:highlight w:val="white"/>
          <w:rtl w:val="0"/>
        </w:rPr>
        <w:t xml:space="preserve"> Shinomiya.</w:t>
      </w:r>
    </w:p>
    <w:p w:rsidR="00000000" w:rsidDel="00000000" w:rsidP="00000000" w:rsidRDefault="00000000" w:rsidRPr="00000000" w14:paraId="00000017">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the neverland:</w:t>
      </w:r>
    </w:p>
    <w:p w:rsidR="00000000" w:rsidDel="00000000" w:rsidP="00000000" w:rsidRDefault="00000000" w:rsidRPr="00000000" w14:paraId="00000018">
      <w:pPr>
        <w:shd w:fill="ffffff" w:val="clear"/>
        <w:spacing w:after="400" w:line="360" w:lineRule="auto"/>
        <w:rPr>
          <w:i w:val="1"/>
          <w:color w:val="222222"/>
          <w:sz w:val="24"/>
          <w:szCs w:val="24"/>
          <w:highlight w:val="white"/>
        </w:rPr>
      </w:pPr>
      <w:r w:rsidDel="00000000" w:rsidR="00000000" w:rsidRPr="00000000">
        <w:rPr>
          <w:i w:val="1"/>
          <w:color w:val="222222"/>
          <w:sz w:val="24"/>
          <w:szCs w:val="24"/>
          <w:highlight w:val="white"/>
          <w:rtl w:val="0"/>
        </w:rPr>
        <w:t xml:space="preserve">Emma vive em um orfanato chamado Grace Field House junto com outras crianças. Duas delas são Norman e Ray que, com Emma, são os mais velhos. Os três sempre alcançam as pontuações mais altas em testes diários que precisam fazer. Todas as crianças são proibidas de sair para o mundo exterior.</w:t>
      </w:r>
      <w:r w:rsidDel="00000000" w:rsidR="00000000" w:rsidRPr="00000000">
        <w:rPr>
          <w:rtl w:val="0"/>
        </w:rPr>
      </w:r>
    </w:p>
    <w:p w:rsidR="00000000" w:rsidDel="00000000" w:rsidP="00000000" w:rsidRDefault="00000000" w:rsidRPr="00000000" w14:paraId="00000019">
      <w:pPr>
        <w:shd w:fill="ffffff" w:val="clear"/>
        <w:spacing w:after="400" w:line="360" w:lineRule="auto"/>
        <w:rPr>
          <w:i w:val="1"/>
          <w:color w:val="424242"/>
          <w:shd w:fill="f2f2f2"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