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proofErr w:type="spellStart"/>
            <w:r>
              <w:t>RentAFlat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 xml:space="preserve">Andreas </w:t>
            </w:r>
            <w:proofErr w:type="spellStart"/>
            <w:r>
              <w:t>Scheidegger</w:t>
            </w:r>
            <w:proofErr w:type="spellEnd"/>
          </w:p>
        </w:tc>
      </w:tr>
      <w:tr w:rsidR="001501D4" w:rsidRPr="009C3758">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 xml:space="preserve">Lars </w:t>
            </w:r>
            <w:proofErr w:type="spellStart"/>
            <w:r w:rsidRPr="00546AC9">
              <w:rPr>
                <w:lang w:val="en-AU"/>
              </w:rPr>
              <w:t>Glatthard</w:t>
            </w:r>
            <w:proofErr w:type="spellEnd"/>
            <w:r w:rsidRPr="00546AC9">
              <w:rPr>
                <w:lang w:val="en-AU"/>
              </w:rPr>
              <w:t xml:space="preserve">, Luca Berger, Victor </w:t>
            </w:r>
            <w:proofErr w:type="spellStart"/>
            <w:r w:rsidRPr="00546AC9">
              <w:rPr>
                <w:lang w:val="en-AU"/>
              </w:rPr>
              <w:t>Hargrave</w:t>
            </w:r>
            <w:proofErr w:type="spellEnd"/>
            <w:r w:rsidRPr="00546AC9">
              <w:rPr>
                <w:lang w:val="en-AU"/>
              </w:rPr>
              <w:t xml:space="preserve">, Felix </w:t>
            </w:r>
            <w:proofErr w:type="spellStart"/>
            <w:r w:rsidRPr="00546AC9">
              <w:rPr>
                <w:lang w:val="en-AU"/>
              </w:rPr>
              <w:t>Neidhart</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04FA2">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04FA2">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604FA2">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546AC9" w:rsidRDefault="00546AC9">
      <w:pPr>
        <w:suppressAutoHyphens w:val="0"/>
      </w:pPr>
    </w:p>
    <w:p w:rsidR="009C3758" w:rsidRDefault="009C3758">
      <w:pPr>
        <w:suppressAutoHyphens w:val="0"/>
        <w:rPr>
          <w:b/>
        </w:rPr>
      </w:pPr>
      <w:r w:rsidRPr="009C3758">
        <w:rPr>
          <w:b/>
        </w:rPr>
        <w:t xml:space="preserve">Hinweis: </w:t>
      </w:r>
    </w:p>
    <w:p w:rsidR="009C3758" w:rsidRDefault="009C3758">
      <w:pPr>
        <w:suppressAutoHyphens w:val="0"/>
        <w:rPr>
          <w:b/>
        </w:rPr>
      </w:pPr>
    </w:p>
    <w:p w:rsidR="009C3758" w:rsidRDefault="009C3758">
      <w:pPr>
        <w:suppressAutoHyphens w:val="0"/>
      </w:pPr>
      <w:r w:rsidRPr="009C3758">
        <w:t xml:space="preserve">Unglücklicherweise </w:t>
      </w:r>
      <w:r>
        <w:t>erhalten wir von allen Browsern die Message „Same</w:t>
      </w:r>
      <w:r w:rsidRPr="009C3758">
        <w:t>-</w:t>
      </w:r>
      <w:proofErr w:type="spellStart"/>
      <w:r w:rsidRPr="009C3758">
        <w:t>origin</w:t>
      </w:r>
      <w:proofErr w:type="spellEnd"/>
      <w:r w:rsidRPr="009C3758">
        <w:t xml:space="preserve"> </w:t>
      </w:r>
      <w:proofErr w:type="spellStart"/>
      <w:r>
        <w:t>Policy</w:t>
      </w:r>
      <w:proofErr w:type="spellEnd"/>
      <w:r>
        <w:t xml:space="preserve"> wurde verletzt.“</w:t>
      </w:r>
      <w:r>
        <w:br/>
        <w:t>Dies geschieht, weil der Server auf einem anderen Port läuft als der Client.</w:t>
      </w:r>
      <w:r>
        <w:br/>
        <w:t xml:space="preserve">Die Folge davon ist, dass der Browser die </w:t>
      </w:r>
      <w:proofErr w:type="spellStart"/>
      <w:r>
        <w:t>Requests</w:t>
      </w:r>
      <w:proofErr w:type="spellEnd"/>
      <w:r>
        <w:t xml:space="preserve"> zum Server nicht abschickt, sondern blockiert.</w:t>
      </w:r>
      <w:r>
        <w:br/>
      </w:r>
    </w:p>
    <w:p w:rsidR="00425E39" w:rsidRDefault="00425E39">
      <w:pPr>
        <w:suppressAutoHyphens w:val="0"/>
      </w:pPr>
      <w:r>
        <w:t>Als Workaround, kann man im Chrome diese Einstellung verhindern:</w:t>
      </w:r>
    </w:p>
    <w:p w:rsidR="00425E39" w:rsidRDefault="00425E39" w:rsidP="00425E39">
      <w:pPr>
        <w:pStyle w:val="Listenabsatz"/>
        <w:numPr>
          <w:ilvl w:val="0"/>
          <w:numId w:val="37"/>
        </w:numPr>
      </w:pPr>
      <w:r>
        <w:t xml:space="preserve">Navigieren sie im </w:t>
      </w:r>
      <w:proofErr w:type="spellStart"/>
      <w:r>
        <w:t>cmd</w:t>
      </w:r>
      <w:proofErr w:type="spellEnd"/>
      <w:r>
        <w:t xml:space="preserve"> zu folgendem Pfad:</w:t>
      </w:r>
      <w:r>
        <w:br/>
        <w:t>„</w:t>
      </w:r>
      <w:r w:rsidRPr="00425E39">
        <w:t>C:\</w:t>
      </w:r>
      <w:proofErr w:type="spellStart"/>
      <w:r w:rsidRPr="00425E39">
        <w:t>Program</w:t>
      </w:r>
      <w:proofErr w:type="spellEnd"/>
      <w:r w:rsidRPr="00425E39">
        <w:t xml:space="preserve"> Files (x86)\Google\Chrome\</w:t>
      </w:r>
      <w:proofErr w:type="spellStart"/>
      <w:r w:rsidRPr="00425E39">
        <w:t>Application</w:t>
      </w:r>
      <w:proofErr w:type="spellEnd"/>
      <w:r>
        <w:t>“</w:t>
      </w:r>
    </w:p>
    <w:p w:rsidR="00425E39" w:rsidRDefault="00425E39" w:rsidP="00425E39">
      <w:pPr>
        <w:pStyle w:val="Listenabsatz"/>
        <w:numPr>
          <w:ilvl w:val="0"/>
          <w:numId w:val="37"/>
        </w:numPr>
      </w:pPr>
      <w:r>
        <w:t xml:space="preserve">Geben sie im </w:t>
      </w:r>
      <w:proofErr w:type="spellStart"/>
      <w:r>
        <w:t>cmd</w:t>
      </w:r>
      <w:proofErr w:type="spellEnd"/>
      <w:r>
        <w:t xml:space="preserve"> folgenden Befehl ein:</w:t>
      </w:r>
      <w:r>
        <w:br/>
        <w:t>„chrome.exe --</w:t>
      </w:r>
      <w:proofErr w:type="spellStart"/>
      <w:r>
        <w:t>disable</w:t>
      </w:r>
      <w:proofErr w:type="spellEnd"/>
      <w:r>
        <w:t>-web-</w:t>
      </w:r>
      <w:proofErr w:type="spellStart"/>
      <w:r>
        <w:t>security</w:t>
      </w:r>
      <w:proofErr w:type="spellEnd"/>
      <w:r>
        <w:t>“</w:t>
      </w:r>
    </w:p>
    <w:p w:rsidR="00425E39" w:rsidRDefault="00425E39" w:rsidP="00425E39">
      <w:pPr>
        <w:pStyle w:val="Listenabsatz"/>
        <w:numPr>
          <w:ilvl w:val="0"/>
          <w:numId w:val="37"/>
        </w:numPr>
      </w:pPr>
      <w:r>
        <w:t>Warten sie bis der Browser folgende Nachricht anzeigt:</w:t>
      </w:r>
      <w:r>
        <w:br/>
      </w:r>
      <w:r>
        <w:rPr>
          <w:noProof/>
          <w:lang w:val="de-DE" w:eastAsia="de-DE"/>
        </w:rPr>
        <w:drawing>
          <wp:inline distT="0" distB="0" distL="0" distR="0" wp14:anchorId="615A343A" wp14:editId="1C824887">
            <wp:extent cx="5972810" cy="69088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690880"/>
                    </a:xfrm>
                    <a:prstGeom prst="rect">
                      <a:avLst/>
                    </a:prstGeom>
                  </pic:spPr>
                </pic:pic>
              </a:graphicData>
            </a:graphic>
          </wp:inline>
        </w:drawing>
      </w:r>
    </w:p>
    <w:p w:rsidR="00425E39" w:rsidRDefault="00425E39" w:rsidP="00425E39">
      <w:pPr>
        <w:pStyle w:val="Listenabsatz"/>
        <w:numPr>
          <w:ilvl w:val="0"/>
          <w:numId w:val="37"/>
        </w:numPr>
      </w:pPr>
      <w:r>
        <w:t xml:space="preserve">Navigieren sie anschliessend in </w:t>
      </w:r>
      <w:r w:rsidRPr="00425E39">
        <w:rPr>
          <w:b/>
        </w:rPr>
        <w:t>diesem Tab</w:t>
      </w:r>
      <w:r>
        <w:t xml:space="preserve"> auf die Seite </w:t>
      </w:r>
      <w:proofErr w:type="spellStart"/>
      <w:r>
        <w:t>RentAFlat</w:t>
      </w:r>
      <w:proofErr w:type="spellEnd"/>
      <w:r>
        <w:t>!</w:t>
      </w:r>
    </w:p>
    <w:p w:rsidR="00425E39" w:rsidRDefault="00425E39" w:rsidP="00425E39"/>
    <w:p w:rsidR="00425E39" w:rsidRPr="009C3758" w:rsidRDefault="00425E39" w:rsidP="00425E39"/>
    <w:p w:rsidR="00546AC9" w:rsidRPr="009C3758" w:rsidRDefault="00546AC9">
      <w:pPr>
        <w:suppressAutoHyphens w:val="0"/>
        <w:rPr>
          <w:lang w:val="de-DE"/>
        </w:rPr>
      </w:pPr>
    </w:p>
    <w:p w:rsidR="009C3758" w:rsidRPr="009C3758" w:rsidRDefault="009C3758">
      <w:pPr>
        <w:suppressAutoHyphens w:val="0"/>
        <w:rPr>
          <w:lang w:val="de-DE"/>
        </w:rPr>
        <w:sectPr w:rsidR="009C3758" w:rsidRPr="009C3758"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9" w:name="_Toc288232295"/>
      <w:bookmarkStart w:id="10" w:name="_Toc383415389"/>
      <w:bookmarkStart w:id="11" w:name="_Toc418584723"/>
      <w:bookmarkStart w:id="12" w:name="_Toc377969934"/>
      <w:bookmarkStart w:id="13" w:name="_Toc288232301"/>
      <w:r w:rsidRPr="002F2EB6">
        <w:t>Systemdesign</w:t>
      </w:r>
      <w:bookmarkEnd w:id="9"/>
      <w:bookmarkEnd w:id="10"/>
      <w:bookmarkEnd w:id="11"/>
    </w:p>
    <w:p w:rsidR="002F2EB6" w:rsidRDefault="00546AC9" w:rsidP="002F2EB6">
      <w:pPr>
        <w:rPr>
          <w:color w:val="4F81BD"/>
        </w:rPr>
      </w:pPr>
      <w:bookmarkStart w:id="14" w:name="_Toc288232296"/>
      <w:r>
        <w:rPr>
          <w:noProof/>
          <w:lang w:val="de-DE" w:eastAsia="de-DE"/>
        </w:rPr>
        <w:drawing>
          <wp:inline distT="0" distB="0" distL="0" distR="0" wp14:anchorId="5A35C01C" wp14:editId="5B17CA83">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546AC9">
          <w:headerReference w:type="default" r:id="rId14"/>
          <w:footerReference w:type="default" r:id="rId15"/>
          <w:footnotePr>
            <w:pos w:val="beneathText"/>
          </w:footnotePr>
          <w:pgSz w:w="16837" w:h="11905" w:orient="landscape"/>
          <w:pgMar w:top="1134" w:right="1134" w:bottom="1134" w:left="1134" w:header="851" w:footer="603" w:gutter="0"/>
          <w:cols w:space="720"/>
          <w:docGrid w:linePitch="360"/>
        </w:sectPr>
      </w:pPr>
      <w:bookmarkStart w:id="15" w:name="_Toc383415390"/>
      <w:bookmarkStart w:id="16" w:name="_Toc418584724"/>
    </w:p>
    <w:p w:rsidR="002F2EB6" w:rsidRDefault="002F2EB6" w:rsidP="002F2EB6">
      <w:pPr>
        <w:pStyle w:val="berschrift3"/>
        <w:tabs>
          <w:tab w:val="left" w:pos="1418"/>
        </w:tabs>
      </w:pPr>
      <w:r w:rsidRPr="00092DEB">
        <w:lastRenderedPageBreak/>
        <w:t>Struktur</w:t>
      </w:r>
      <w:bookmarkEnd w:id="14"/>
      <w:bookmarkEnd w:id="15"/>
      <w:bookmarkEnd w:id="16"/>
    </w:p>
    <w:p w:rsidR="004B1FE3" w:rsidRDefault="004B1FE3" w:rsidP="004B1FE3">
      <w:pPr>
        <w:rPr>
          <w:lang w:val="en-AU"/>
        </w:rPr>
      </w:pPr>
    </w:p>
    <w:p w:rsidR="004B1FE3" w:rsidRDefault="004B1FE3" w:rsidP="004B1FE3">
      <w:r w:rsidRPr="004B1FE3">
        <w:t xml:space="preserve">Der Benutzer öffnet den </w:t>
      </w:r>
      <w:r>
        <w:t>Browser und navigiert zur Website „</w:t>
      </w:r>
      <w:proofErr w:type="spellStart"/>
      <w:r>
        <w:t>RentAFlat</w:t>
      </w:r>
      <w:proofErr w:type="spellEnd"/>
      <w:r>
        <w:t xml:space="preserve">“. Die Seite besteht aus HTML, CSS und </w:t>
      </w:r>
      <w:proofErr w:type="spellStart"/>
      <w:r>
        <w:t>AngularJS</w:t>
      </w:r>
      <w:proofErr w:type="spellEnd"/>
      <w:r>
        <w:t xml:space="preserve">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 xml:space="preserve">Sofern der Service alle Parameter beisammen hat, sendet er ein http-Request zum Server. Dieser kümmert sich dann um die Authentifizierung, sofern diese benötigt ist und schickt anschliessend die Daten im JSON Format an den </w:t>
      </w:r>
      <w:proofErr w:type="spellStart"/>
      <w:r>
        <w:t>AngularJS</w:t>
      </w:r>
      <w:proofErr w:type="spellEnd"/>
      <w:r>
        <w:t xml:space="preserve"> Service zurück.</w:t>
      </w:r>
    </w:p>
    <w:p w:rsidR="002F2EB6" w:rsidRDefault="002F2EB6" w:rsidP="00346C32">
      <w:bookmarkStart w:id="17" w:name="_Toc288232298"/>
    </w:p>
    <w:p w:rsidR="002F2EB6" w:rsidRPr="00092DEB" w:rsidRDefault="002F2EB6" w:rsidP="002F2EB6">
      <w:pPr>
        <w:pStyle w:val="berschrift3"/>
      </w:pPr>
      <w:bookmarkStart w:id="18" w:name="_Toc383415391"/>
      <w:bookmarkStart w:id="19" w:name="_Toc418584725"/>
      <w:r>
        <w:t>Dynamik</w:t>
      </w:r>
      <w:bookmarkEnd w:id="17"/>
      <w:bookmarkEnd w:id="18"/>
      <w:bookmarkEnd w:id="19"/>
    </w:p>
    <w:p w:rsidR="00A91DF2" w:rsidRDefault="00A91DF2" w:rsidP="002F2EB6">
      <w:pPr>
        <w:rPr>
          <w:color w:val="4F81BD"/>
        </w:rPr>
      </w:pPr>
    </w:p>
    <w:p w:rsidR="00A91DF2" w:rsidRDefault="00A91DF2" w:rsidP="002F2EB6">
      <w:pPr>
        <w:rPr>
          <w:color w:val="4F81BD"/>
        </w:rPr>
      </w:pPr>
      <w:r>
        <w:rPr>
          <w:noProof/>
          <w:lang w:val="de-DE" w:eastAsia="de-DE"/>
        </w:rPr>
        <w:drawing>
          <wp:inline distT="0" distB="0" distL="0" distR="0" wp14:anchorId="4C1A62D6" wp14:editId="2B4E76AC">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0" w:name="_Toc288232299"/>
      <w:bookmarkStart w:id="21" w:name="_Toc383415392"/>
      <w:bookmarkStart w:id="22" w:name="_Toc418584726"/>
      <w:r w:rsidRPr="00092DEB">
        <w:t>Schnittstellen</w:t>
      </w:r>
      <w:r>
        <w:t>definitionen</w:t>
      </w:r>
      <w:bookmarkEnd w:id="20"/>
      <w:bookmarkEnd w:id="21"/>
      <w:r w:rsidR="007040D5">
        <w:t xml:space="preserve"> (Luca)</w:t>
      </w:r>
      <w:bookmarkEnd w:id="22"/>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w:t>
      </w:r>
      <w:proofErr w:type="spellStart"/>
      <w:r>
        <w:t>Requests</w:t>
      </w:r>
      <w:proofErr w:type="spellEnd"/>
      <w:r>
        <w:t xml:space="preserve">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3" w:name="_Toc288232300"/>
      <w:bookmarkStart w:id="24" w:name="_Toc383415393"/>
      <w:bookmarkStart w:id="25" w:name="_Toc418584727"/>
      <w:r>
        <w:t>Datenmodell</w:t>
      </w:r>
      <w:bookmarkEnd w:id="23"/>
      <w:bookmarkEnd w:id="24"/>
      <w:r w:rsidR="007040D5">
        <w:t xml:space="preserve"> (Lars)</w:t>
      </w:r>
      <w:bookmarkEnd w:id="25"/>
    </w:p>
    <w:p w:rsidR="002F2EB6" w:rsidRDefault="002F2EB6" w:rsidP="002F2EB6">
      <w:pPr>
        <w:rPr>
          <w:color w:val="4F81BD"/>
        </w:rPr>
      </w:pPr>
      <w:r>
        <w:rPr>
          <w:color w:val="4F81BD"/>
        </w:rPr>
        <w:t xml:space="preserve">Wenn Sie in Ihrem System eine Datenbank haben, fügen Sie hier eine ERD ein. Beschreiben Sie die einzelnen Tabellen wo nötig kurz. Aus dem ERD müssen die Primary- und </w:t>
      </w:r>
      <w:proofErr w:type="spellStart"/>
      <w:r>
        <w:rPr>
          <w:color w:val="4F81BD"/>
        </w:rPr>
        <w:t>Foreign</w:t>
      </w:r>
      <w:proofErr w:type="spellEnd"/>
      <w:r>
        <w:rPr>
          <w:color w:val="4F81BD"/>
        </w:rPr>
        <w:t xml:space="preserve">-Keys, sowie die </w:t>
      </w:r>
      <w:proofErr w:type="spellStart"/>
      <w:r>
        <w:rPr>
          <w:color w:val="4F81BD"/>
        </w:rPr>
        <w:t>Multiplizitäten</w:t>
      </w:r>
      <w:proofErr w:type="spellEnd"/>
      <w:r>
        <w:rPr>
          <w:color w:val="4F81BD"/>
        </w:rPr>
        <w:t xml:space="preserve">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w:t>
      </w:r>
      <w:proofErr w:type="spellStart"/>
      <w:r>
        <w:rPr>
          <w:color w:val="4F81BD"/>
        </w:rPr>
        <w:t>Hibernate</w:t>
      </w:r>
      <w:proofErr w:type="spellEnd"/>
      <w:r>
        <w:rPr>
          <w:color w:val="4F81BD"/>
        </w:rPr>
        <w:t xml:space="preserve"> oder ADO.Net </w:t>
      </w:r>
      <w:proofErr w:type="spellStart"/>
      <w:r>
        <w:rPr>
          <w:color w:val="4F81BD"/>
        </w:rPr>
        <w:t>Entity</w:t>
      </w:r>
      <w:proofErr w:type="spellEnd"/>
      <w:r>
        <w:rPr>
          <w:color w:val="4F81BD"/>
        </w:rPr>
        <w:t>-Framework)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6" w:name="_Toc418584728"/>
      <w:r>
        <w:lastRenderedPageBreak/>
        <w:t>Systemdokumentation</w:t>
      </w:r>
      <w:bookmarkEnd w:id="12"/>
      <w:bookmarkEnd w:id="13"/>
      <w:r w:rsidR="007040D5">
        <w:t xml:space="preserve"> (Felix)</w:t>
      </w:r>
      <w:bookmarkEnd w:id="26"/>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7" w:name="_Toc414299005"/>
      <w:bookmarkStart w:id="28" w:name="_Toc418584697"/>
      <w:bookmarkStart w:id="29" w:name="_Toc418584729"/>
      <w:bookmarkStart w:id="30" w:name="_Toc288232303"/>
      <w:bookmarkStart w:id="31" w:name="_Toc383415395"/>
      <w:bookmarkEnd w:id="27"/>
      <w:bookmarkEnd w:id="28"/>
      <w:bookmarkEnd w:id="29"/>
    </w:p>
    <w:p w:rsidR="002F2EB6" w:rsidRDefault="002F2EB6" w:rsidP="002F2EB6">
      <w:pPr>
        <w:pStyle w:val="berschrift2"/>
      </w:pPr>
      <w:bookmarkStart w:id="32" w:name="_Toc418584730"/>
      <w:r>
        <w:t>Anwendungshandbuch</w:t>
      </w:r>
      <w:bookmarkEnd w:id="30"/>
      <w:bookmarkEnd w:id="31"/>
      <w:r w:rsidR="007040D5">
        <w:t xml:space="preserve"> (Felix)</w:t>
      </w:r>
      <w:bookmarkEnd w:id="32"/>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3" w:name="_Toc288232304"/>
      <w:bookmarkStart w:id="34" w:name="_Toc383415396"/>
      <w:bookmarkStart w:id="35" w:name="_Toc418584731"/>
      <w:r>
        <w:t>Übersicht</w:t>
      </w:r>
      <w:bookmarkEnd w:id="33"/>
      <w:bookmarkEnd w:id="34"/>
      <w:bookmarkEnd w:id="35"/>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6" w:name="_Toc383415397"/>
      <w:bookmarkStart w:id="37" w:name="_Toc418584732"/>
      <w:r>
        <w:t>Funktionen und Detailbeschreibung</w:t>
      </w:r>
      <w:bookmarkEnd w:id="36"/>
      <w:bookmarkEnd w:id="37"/>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8" w:name="_Toc383415398"/>
      <w:bookmarkStart w:id="39" w:name="_Toc418584733"/>
      <w:r>
        <w:t>Fehlerbehandlung</w:t>
      </w:r>
      <w:bookmarkEnd w:id="38"/>
      <w:bookmarkEnd w:id="39"/>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0" w:name="_Toc383415399"/>
      <w:bookmarkStart w:id="41" w:name="_Toc418584734"/>
      <w:bookmarkStart w:id="42" w:name="_Toc288232307"/>
      <w:r>
        <w:t>Integrations- und Installationshandbuch</w:t>
      </w:r>
      <w:bookmarkEnd w:id="40"/>
      <w:r w:rsidR="007040D5">
        <w:t xml:space="preserve"> (Weglassen, Erklärung Felix)</w:t>
      </w:r>
      <w:bookmarkEnd w:id="41"/>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3" w:name="_Toc383415400"/>
      <w:bookmarkStart w:id="44" w:name="_Toc418584735"/>
      <w:r>
        <w:t>Betriebshandbuch</w:t>
      </w:r>
      <w:bookmarkEnd w:id="42"/>
      <w:bookmarkEnd w:id="43"/>
      <w:r w:rsidR="007040D5">
        <w:t xml:space="preserve"> (Weglassen, Erklärung Felix)</w:t>
      </w:r>
      <w:bookmarkEnd w:id="44"/>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8584736"/>
      <w:r>
        <w:t>Systemtest</w:t>
      </w:r>
      <w:bookmarkEnd w:id="45"/>
      <w:r w:rsidR="007040D5">
        <w:t xml:space="preserve"> (Vic, Lars)</w:t>
      </w:r>
      <w:bookmarkEnd w:id="46"/>
    </w:p>
    <w:p w:rsidR="00EC4359" w:rsidRDefault="00EC4359" w:rsidP="00EC4359">
      <w:pPr>
        <w:rPr>
          <w:color w:val="4F81BD"/>
        </w:rPr>
      </w:pPr>
      <w:bookmarkStart w:id="47" w:name="_Toc410722971"/>
      <w:bookmarkStart w:id="48" w:name="_Toc378079220"/>
      <w:bookmarkStart w:id="49"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0" w:name="_Toc414299013"/>
      <w:bookmarkStart w:id="51" w:name="_Toc418584705"/>
      <w:bookmarkStart w:id="52" w:name="_Toc418584737"/>
      <w:bookmarkStart w:id="53" w:name="_Toc288232311"/>
      <w:bookmarkStart w:id="54" w:name="_Toc383415402"/>
      <w:bookmarkEnd w:id="50"/>
      <w:bookmarkEnd w:id="51"/>
      <w:bookmarkEnd w:id="52"/>
    </w:p>
    <w:p w:rsidR="00EC4359" w:rsidRDefault="00EC4359" w:rsidP="00EC4359">
      <w:pPr>
        <w:pStyle w:val="berschrift2"/>
      </w:pPr>
      <w:bookmarkStart w:id="55" w:name="_Toc418584738"/>
      <w:r>
        <w:t>Unit-Test</w:t>
      </w:r>
      <w:bookmarkEnd w:id="53"/>
      <w:bookmarkEnd w:id="54"/>
      <w:bookmarkEnd w:id="55"/>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6" w:name="_Toc288232312"/>
      <w:bookmarkStart w:id="57" w:name="_Toc383415403"/>
      <w:bookmarkStart w:id="58" w:name="_Toc418584739"/>
      <w:r>
        <w:t>Systemtest</w:t>
      </w:r>
      <w:bookmarkEnd w:id="56"/>
      <w:bookmarkEnd w:id="57"/>
      <w:bookmarkEnd w:id="58"/>
    </w:p>
    <w:p w:rsidR="0001527F" w:rsidRPr="0001527F" w:rsidRDefault="0001527F" w:rsidP="0001527F"/>
    <w:p w:rsidR="0001527F" w:rsidRDefault="0001527F" w:rsidP="0001527F">
      <w:r>
        <w:t xml:space="preserve">Auf System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59" w:name="_Toc288232313"/>
      <w:bookmarkStart w:id="60" w:name="_Toc383415404"/>
      <w:bookmarkStart w:id="61" w:name="_Toc418584740"/>
      <w:r w:rsidRPr="0079374B">
        <w:t>Testfälle</w:t>
      </w:r>
      <w:bookmarkEnd w:id="59"/>
      <w:bookmarkEnd w:id="60"/>
      <w:bookmarkEnd w:id="61"/>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p>
    <w:p w:rsidR="00EC4359" w:rsidRPr="001440AA" w:rsidRDefault="00EC4359" w:rsidP="006778A3">
      <w:bookmarkStart w:id="62" w:name="_Toc288232314"/>
      <w:bookmarkStart w:id="63" w:name="_Toc418584741"/>
      <w:r w:rsidRPr="001440AA">
        <w:lastRenderedPageBreak/>
        <w:t xml:space="preserve">Testfall </w:t>
      </w:r>
      <w:r w:rsidR="00F67116">
        <w:t>4</w:t>
      </w:r>
      <w:r w:rsidRPr="001440AA">
        <w:t xml:space="preserve"> „</w:t>
      </w:r>
      <w:r w:rsidR="007658B3">
        <w:t>Wohnung erfassen</w:t>
      </w:r>
      <w:r w:rsidRPr="001440AA">
        <w:t>“</w:t>
      </w:r>
      <w:bookmarkEnd w:id="62"/>
      <w:bookmarkEnd w:id="63"/>
    </w:p>
    <w:p w:rsidR="00EC4359" w:rsidRPr="001440AA" w:rsidRDefault="00EC4359" w:rsidP="00677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6778A3">
            <w:pPr>
              <w:rPr>
                <w:b/>
              </w:rPr>
            </w:pPr>
            <w:r w:rsidRPr="00B90FF6">
              <w:rPr>
                <w:b/>
              </w:rPr>
              <w:t>Beschreibung</w:t>
            </w:r>
          </w:p>
        </w:tc>
        <w:tc>
          <w:tcPr>
            <w:tcW w:w="7259" w:type="dxa"/>
            <w:gridSpan w:val="2"/>
            <w:shd w:val="clear" w:color="auto" w:fill="auto"/>
          </w:tcPr>
          <w:p w:rsidR="00EC4359" w:rsidRPr="00B90FF6" w:rsidRDefault="00EC4359" w:rsidP="006778A3">
            <w:r w:rsidRPr="00B90FF6">
              <w:t xml:space="preserve">Ein </w:t>
            </w:r>
            <w:r w:rsidR="007658B3">
              <w:t>eingeloggter</w:t>
            </w:r>
            <w:r w:rsidRPr="00B90FF6">
              <w:t xml:space="preserve"> Benutzer </w:t>
            </w:r>
            <w:r w:rsidR="007658B3">
              <w:t>erfasst eine neue Wohnung im System</w:t>
            </w:r>
            <w:r w:rsidRPr="00B90FF6">
              <w:t xml:space="preserve">. </w:t>
            </w:r>
          </w:p>
        </w:tc>
      </w:tr>
      <w:tr w:rsidR="00EC4359" w:rsidRPr="00B90FF6" w:rsidTr="007040D5">
        <w:tc>
          <w:tcPr>
            <w:tcW w:w="2518" w:type="dxa"/>
            <w:shd w:val="clear" w:color="auto" w:fill="D9D9D9"/>
          </w:tcPr>
          <w:p w:rsidR="00EC4359" w:rsidRPr="00B90FF6" w:rsidRDefault="00EC4359" w:rsidP="006778A3">
            <w:pPr>
              <w:rPr>
                <w:b/>
              </w:rPr>
            </w:pPr>
            <w:r w:rsidRPr="00B90FF6">
              <w:rPr>
                <w:b/>
              </w:rPr>
              <w:t>Abgedeckte Anwendungsfälle</w:t>
            </w:r>
          </w:p>
        </w:tc>
        <w:tc>
          <w:tcPr>
            <w:tcW w:w="7259" w:type="dxa"/>
            <w:gridSpan w:val="2"/>
            <w:shd w:val="clear" w:color="auto" w:fill="auto"/>
          </w:tcPr>
          <w:p w:rsidR="00EC4359" w:rsidRPr="006778A3" w:rsidRDefault="006778A3" w:rsidP="006778A3">
            <w:r>
              <w:t>Als Benutzer möchte ich eine Wohnung ausschreiben können, um die Wohnung zu vermieten.</w:t>
            </w:r>
          </w:p>
        </w:tc>
      </w:tr>
      <w:tr w:rsidR="00EC4359" w:rsidRPr="00B90FF6" w:rsidTr="007040D5">
        <w:tc>
          <w:tcPr>
            <w:tcW w:w="2518" w:type="dxa"/>
            <w:shd w:val="clear" w:color="auto" w:fill="D9D9D9"/>
          </w:tcPr>
          <w:p w:rsidR="00EC4359" w:rsidRPr="00B90FF6" w:rsidRDefault="00EC4359" w:rsidP="006778A3">
            <w:pPr>
              <w:rPr>
                <w:b/>
              </w:rPr>
            </w:pPr>
            <w:r w:rsidRPr="00B90FF6">
              <w:rPr>
                <w:b/>
              </w:rPr>
              <w:t>Ausgangssituation</w:t>
            </w:r>
          </w:p>
        </w:tc>
        <w:tc>
          <w:tcPr>
            <w:tcW w:w="7259" w:type="dxa"/>
            <w:gridSpan w:val="2"/>
            <w:shd w:val="clear" w:color="auto" w:fill="auto"/>
          </w:tcPr>
          <w:p w:rsidR="00EC4359" w:rsidRPr="00B90FF6" w:rsidRDefault="006778A3" w:rsidP="006778A3">
            <w:r>
              <w:t>Der Benutzer ist eingeloggt</w:t>
            </w:r>
          </w:p>
        </w:tc>
      </w:tr>
      <w:tr w:rsidR="00EC4359" w:rsidRPr="00B90FF6" w:rsidTr="007040D5">
        <w:tc>
          <w:tcPr>
            <w:tcW w:w="2518" w:type="dxa"/>
            <w:shd w:val="clear" w:color="auto" w:fill="D9D9D9"/>
          </w:tcPr>
          <w:p w:rsidR="00EC4359" w:rsidRPr="00B90FF6" w:rsidRDefault="00EC4359" w:rsidP="006778A3">
            <w:pPr>
              <w:rPr>
                <w:b/>
              </w:rPr>
            </w:pPr>
            <w:r w:rsidRPr="00B90FF6">
              <w:rPr>
                <w:b/>
              </w:rPr>
              <w:t>Vorbereitungsschritte</w:t>
            </w:r>
          </w:p>
        </w:tc>
        <w:tc>
          <w:tcPr>
            <w:tcW w:w="7259" w:type="dxa"/>
            <w:gridSpan w:val="2"/>
            <w:shd w:val="clear" w:color="auto" w:fill="auto"/>
          </w:tcPr>
          <w:p w:rsidR="00EC4359" w:rsidRPr="00B90FF6" w:rsidRDefault="006778A3" w:rsidP="009A7F92">
            <w:r>
              <w:t xml:space="preserve">Der Benutzer hat sich eingeloggt und ist auf der Flat </w:t>
            </w:r>
            <w:r w:rsidR="009A7F92">
              <w:t>„</w:t>
            </w:r>
            <w:proofErr w:type="spellStart"/>
            <w:r w:rsidR="009A7F92">
              <w:t>My</w:t>
            </w:r>
            <w:proofErr w:type="spellEnd"/>
            <w:r w:rsidR="009A7F92">
              <w:t xml:space="preserve"> Flats“</w:t>
            </w:r>
            <w:r>
              <w:t xml:space="preserve"> Page</w:t>
            </w:r>
          </w:p>
        </w:tc>
      </w:tr>
      <w:tr w:rsidR="00EC4359" w:rsidRPr="00B90FF6" w:rsidTr="007040D5">
        <w:tc>
          <w:tcPr>
            <w:tcW w:w="4644" w:type="dxa"/>
            <w:gridSpan w:val="2"/>
            <w:shd w:val="clear" w:color="auto" w:fill="D9D9D9"/>
          </w:tcPr>
          <w:p w:rsidR="00EC4359" w:rsidRPr="00B90FF6" w:rsidRDefault="00EC4359" w:rsidP="006778A3">
            <w:pPr>
              <w:rPr>
                <w:b/>
              </w:rPr>
            </w:pPr>
            <w:r w:rsidRPr="00B90FF6">
              <w:rPr>
                <w:b/>
              </w:rPr>
              <w:t>Testschritte</w:t>
            </w:r>
          </w:p>
        </w:tc>
        <w:tc>
          <w:tcPr>
            <w:tcW w:w="5133" w:type="dxa"/>
            <w:shd w:val="clear" w:color="auto" w:fill="D9D9D9"/>
          </w:tcPr>
          <w:p w:rsidR="00EC4359" w:rsidRPr="00B90FF6" w:rsidRDefault="00EC4359" w:rsidP="006778A3">
            <w:pPr>
              <w:rPr>
                <w:b/>
              </w:rPr>
            </w:pPr>
            <w:r w:rsidRPr="00B90FF6">
              <w:rPr>
                <w:b/>
              </w:rPr>
              <w:t>Erwartetes Resultat</w:t>
            </w:r>
          </w:p>
        </w:tc>
      </w:tr>
      <w:tr w:rsidR="00EC4359" w:rsidRPr="00B90FF6" w:rsidTr="007040D5">
        <w:tc>
          <w:tcPr>
            <w:tcW w:w="4644" w:type="dxa"/>
            <w:gridSpan w:val="2"/>
            <w:shd w:val="clear" w:color="auto" w:fill="auto"/>
          </w:tcPr>
          <w:p w:rsidR="00EC4359" w:rsidRPr="00B90FF6" w:rsidRDefault="006778A3" w:rsidP="006778A3">
            <w:r>
              <w:t>Der Benutzer klickt auf dem Button „Wohnung erfassen“</w:t>
            </w:r>
          </w:p>
        </w:tc>
        <w:tc>
          <w:tcPr>
            <w:tcW w:w="5133" w:type="dxa"/>
            <w:shd w:val="clear" w:color="auto" w:fill="auto"/>
          </w:tcPr>
          <w:p w:rsidR="00EC4359" w:rsidRPr="00B90FF6" w:rsidRDefault="00A042DE" w:rsidP="006778A3">
            <w:r>
              <w:t>Der Benutzer wird auf er /Flat/Create Page weitergeleitet</w:t>
            </w:r>
          </w:p>
        </w:tc>
      </w:tr>
      <w:tr w:rsidR="00EC4359" w:rsidRPr="00B90FF6" w:rsidTr="007040D5">
        <w:tc>
          <w:tcPr>
            <w:tcW w:w="4644" w:type="dxa"/>
            <w:gridSpan w:val="2"/>
            <w:shd w:val="clear" w:color="auto" w:fill="auto"/>
          </w:tcPr>
          <w:p w:rsidR="00EC4359" w:rsidRPr="00B90FF6" w:rsidRDefault="00EC4359" w:rsidP="006778A3"/>
        </w:tc>
        <w:tc>
          <w:tcPr>
            <w:tcW w:w="5133" w:type="dxa"/>
            <w:shd w:val="clear" w:color="auto" w:fill="auto"/>
          </w:tcPr>
          <w:p w:rsidR="00EC4359" w:rsidRPr="00B90FF6" w:rsidRDefault="00EC4359" w:rsidP="009A7F92">
            <w:r w:rsidRPr="00B90FF6">
              <w:t xml:space="preserve">Das </w:t>
            </w:r>
            <w:proofErr w:type="spellStart"/>
            <w:r w:rsidR="009A7F92">
              <w:t>Wohnungerfassen</w:t>
            </w:r>
            <w:proofErr w:type="spellEnd"/>
            <w:r w:rsidR="009A7F92">
              <w:t xml:space="preserve"> Formular</w:t>
            </w:r>
            <w:r w:rsidRPr="00B90FF6">
              <w:t xml:space="preserve"> wird angezeigt.</w:t>
            </w:r>
          </w:p>
        </w:tc>
      </w:tr>
      <w:tr w:rsidR="00EC4359" w:rsidRPr="00BF55F2" w:rsidTr="007040D5">
        <w:tc>
          <w:tcPr>
            <w:tcW w:w="4644" w:type="dxa"/>
            <w:gridSpan w:val="2"/>
            <w:shd w:val="clear" w:color="auto" w:fill="auto"/>
          </w:tcPr>
          <w:p w:rsidR="00EC4359" w:rsidRPr="00B90FF6" w:rsidRDefault="00DB4DCF" w:rsidP="006778A3">
            <w:r>
              <w:t xml:space="preserve">Der Benutzer gibt folgende Daten ein </w:t>
            </w:r>
            <w:r w:rsidR="00EC4359" w:rsidRPr="00B90FF6">
              <w:t>:</w:t>
            </w:r>
          </w:p>
          <w:p w:rsidR="00EC4359" w:rsidRPr="00BF55F2" w:rsidRDefault="00BF55F2" w:rsidP="006778A3">
            <w:pPr>
              <w:rPr>
                <w:lang w:val="en-AU"/>
              </w:rPr>
            </w:pPr>
            <w:r w:rsidRPr="00BF55F2">
              <w:rPr>
                <w:lang w:val="en-AU"/>
              </w:rPr>
              <w:t>Post Code</w:t>
            </w:r>
            <w:r w:rsidR="00EC4359" w:rsidRPr="00BF55F2">
              <w:rPr>
                <w:lang w:val="en-AU"/>
              </w:rPr>
              <w:t xml:space="preserve">: </w:t>
            </w:r>
            <w:r w:rsidR="00EC4359" w:rsidRPr="00BF55F2">
              <w:rPr>
                <w:lang w:val="en-AU"/>
              </w:rPr>
              <w:tab/>
            </w:r>
            <w:r w:rsidR="00EC4359" w:rsidRPr="00BF55F2">
              <w:rPr>
                <w:lang w:val="en-AU"/>
              </w:rPr>
              <w:tab/>
            </w:r>
            <w:r w:rsidRPr="00BF55F2">
              <w:rPr>
                <w:lang w:val="en-AU"/>
              </w:rPr>
              <w:t>1111</w:t>
            </w:r>
          </w:p>
          <w:p w:rsidR="00EC4359" w:rsidRPr="00BF55F2" w:rsidRDefault="00BF55F2" w:rsidP="006778A3">
            <w:pPr>
              <w:rPr>
                <w:lang w:val="en-AU"/>
              </w:rPr>
            </w:pPr>
            <w:r w:rsidRPr="00BF55F2">
              <w:rPr>
                <w:lang w:val="en-AU"/>
              </w:rPr>
              <w:t>Address</w:t>
            </w:r>
            <w:r w:rsidR="00EC4359" w:rsidRPr="00BF55F2">
              <w:rPr>
                <w:lang w:val="en-AU"/>
              </w:rPr>
              <w:t xml:space="preserve">: </w:t>
            </w:r>
            <w:r w:rsidR="00EC4359" w:rsidRPr="00BF55F2">
              <w:rPr>
                <w:lang w:val="en-AU"/>
              </w:rPr>
              <w:tab/>
            </w:r>
            <w:r w:rsidR="00EC4359" w:rsidRPr="00BF55F2">
              <w:rPr>
                <w:lang w:val="en-AU"/>
              </w:rPr>
              <w:tab/>
            </w:r>
            <w:proofErr w:type="spellStart"/>
            <w:r w:rsidRPr="00BF55F2">
              <w:rPr>
                <w:lang w:val="en-AU"/>
              </w:rPr>
              <w:t>Bernstrasse</w:t>
            </w:r>
            <w:proofErr w:type="spellEnd"/>
            <w:r w:rsidRPr="00BF55F2">
              <w:rPr>
                <w:lang w:val="en-AU"/>
              </w:rPr>
              <w:t xml:space="preserve"> 59</w:t>
            </w:r>
          </w:p>
          <w:p w:rsidR="00EC4359" w:rsidRDefault="00BF55F2" w:rsidP="00BF55F2">
            <w:pPr>
              <w:rPr>
                <w:lang w:val="en-AU"/>
              </w:rPr>
            </w:pPr>
            <w:r w:rsidRPr="00BF55F2">
              <w:rPr>
                <w:lang w:val="en-AU"/>
              </w:rPr>
              <w:t>Title</w:t>
            </w:r>
            <w:r w:rsidR="00EC4359" w:rsidRPr="00BF55F2">
              <w:rPr>
                <w:lang w:val="en-AU"/>
              </w:rPr>
              <w:t xml:space="preserve">: </w:t>
            </w:r>
            <w:r w:rsidR="00EC4359" w:rsidRPr="00BF55F2">
              <w:rPr>
                <w:lang w:val="en-AU"/>
              </w:rPr>
              <w:tab/>
            </w:r>
            <w:r>
              <w:rPr>
                <w:lang w:val="en-AU"/>
              </w:rPr>
              <w:t xml:space="preserve">                          Cheap </w:t>
            </w:r>
            <w:proofErr w:type="spellStart"/>
            <w:r>
              <w:rPr>
                <w:lang w:val="en-AU"/>
              </w:rPr>
              <w:t>Wohnung</w:t>
            </w:r>
            <w:proofErr w:type="spellEnd"/>
          </w:p>
          <w:p w:rsidR="00BF55F2" w:rsidRDefault="00BF55F2" w:rsidP="00BF55F2">
            <w:pPr>
              <w:rPr>
                <w:lang w:val="en-AU"/>
              </w:rPr>
            </w:pPr>
            <w:r>
              <w:rPr>
                <w:lang w:val="en-AU"/>
              </w:rPr>
              <w:t>Price</w:t>
            </w:r>
            <w:r w:rsidRPr="00BF55F2">
              <w:rPr>
                <w:lang w:val="en-AU"/>
              </w:rPr>
              <w:t xml:space="preserve">: </w:t>
            </w:r>
            <w:r w:rsidRPr="00BF55F2">
              <w:rPr>
                <w:lang w:val="en-AU"/>
              </w:rPr>
              <w:tab/>
            </w:r>
            <w:r>
              <w:rPr>
                <w:lang w:val="en-AU"/>
              </w:rPr>
              <w:t xml:space="preserve">                          </w:t>
            </w:r>
            <w:r>
              <w:rPr>
                <w:lang w:val="en-AU"/>
              </w:rPr>
              <w:t>400$ / Night</w:t>
            </w:r>
          </w:p>
          <w:p w:rsidR="00BF55F2" w:rsidRDefault="00BF55F2" w:rsidP="00BF55F2">
            <w:pPr>
              <w:rPr>
                <w:lang w:val="en-AU"/>
              </w:rPr>
            </w:pPr>
            <w:r>
              <w:rPr>
                <w:lang w:val="en-AU"/>
              </w:rPr>
              <w:t>Room Count:                 3.5</w:t>
            </w:r>
          </w:p>
          <w:p w:rsidR="00BF55F2" w:rsidRDefault="00BF55F2" w:rsidP="00BF55F2">
            <w:pPr>
              <w:rPr>
                <w:lang w:val="en-AU"/>
              </w:rPr>
            </w:pPr>
            <w:r>
              <w:rPr>
                <w:lang w:val="en-AU"/>
              </w:rPr>
              <w:t>Main Pic</w:t>
            </w:r>
            <w:r w:rsidRPr="00BF55F2">
              <w:rPr>
                <w:lang w:val="en-AU"/>
              </w:rPr>
              <w:t xml:space="preserve">: </w:t>
            </w:r>
            <w:r w:rsidRPr="00BF55F2">
              <w:rPr>
                <w:lang w:val="en-AU"/>
              </w:rPr>
              <w:tab/>
            </w:r>
            <w:r>
              <w:rPr>
                <w:lang w:val="en-AU"/>
              </w:rPr>
              <w:t xml:space="preserve">             none</w:t>
            </w:r>
          </w:p>
          <w:p w:rsidR="00BF55F2" w:rsidRPr="00BF55F2" w:rsidRDefault="00BF55F2" w:rsidP="00BF55F2">
            <w:pPr>
              <w:rPr>
                <w:lang w:val="en-AU"/>
              </w:rPr>
            </w:pPr>
            <w:r>
              <w:rPr>
                <w:lang w:val="en-AU"/>
              </w:rPr>
              <w:t>Location:                        Bern</w:t>
            </w:r>
          </w:p>
        </w:tc>
        <w:tc>
          <w:tcPr>
            <w:tcW w:w="5133" w:type="dxa"/>
            <w:shd w:val="clear" w:color="auto" w:fill="auto"/>
          </w:tcPr>
          <w:p w:rsidR="00EC4359" w:rsidRPr="00BF55F2" w:rsidRDefault="009A7F92" w:rsidP="006778A3">
            <w:pPr>
              <w:rPr>
                <w:lang w:val="en-AU"/>
              </w:rPr>
            </w:pPr>
            <w:r>
              <w:rPr>
                <w:lang w:val="en-AU"/>
              </w:rPr>
              <w:t xml:space="preserve"> </w:t>
            </w:r>
          </w:p>
        </w:tc>
      </w:tr>
      <w:tr w:rsidR="00EC4359" w:rsidRPr="00B90FF6" w:rsidTr="007040D5">
        <w:tc>
          <w:tcPr>
            <w:tcW w:w="4644" w:type="dxa"/>
            <w:gridSpan w:val="2"/>
            <w:shd w:val="clear" w:color="auto" w:fill="auto"/>
          </w:tcPr>
          <w:p w:rsidR="00EC4359" w:rsidRPr="00B90FF6" w:rsidRDefault="00EC4359" w:rsidP="009A7F92">
            <w:r w:rsidRPr="00B90FF6">
              <w:t>Den Button „</w:t>
            </w:r>
            <w:r w:rsidR="009A7F92">
              <w:t>Speichern</w:t>
            </w:r>
            <w:r w:rsidRPr="00B90FF6">
              <w:t>“ wählen</w:t>
            </w:r>
          </w:p>
        </w:tc>
        <w:tc>
          <w:tcPr>
            <w:tcW w:w="5133" w:type="dxa"/>
            <w:shd w:val="clear" w:color="auto" w:fill="auto"/>
          </w:tcPr>
          <w:p w:rsidR="00EC4359" w:rsidRPr="00B90FF6" w:rsidRDefault="009A7F92" w:rsidP="00EE5BE5">
            <w:r>
              <w:t xml:space="preserve">Der Benutzer wird auf der </w:t>
            </w:r>
            <w:r w:rsidR="00EE5BE5">
              <w:t>„</w:t>
            </w:r>
            <w:proofErr w:type="spellStart"/>
            <w:r w:rsidR="00EE5BE5">
              <w:t>My</w:t>
            </w:r>
            <w:proofErr w:type="spellEnd"/>
            <w:r w:rsidR="00EE5BE5">
              <w:t xml:space="preserve"> Flats</w:t>
            </w:r>
            <w:r w:rsidR="00EE5BE5">
              <w:t xml:space="preserve">“ Page </w:t>
            </w:r>
            <w:r>
              <w:t xml:space="preserve"> </w:t>
            </w:r>
            <w:r w:rsidR="00EE5BE5">
              <w:t xml:space="preserve">weitergeleitet und sieht seine neu erfasste Wohnung </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6778A3">
            <w:r w:rsidRPr="00B90FF6">
              <w:t>…</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0C4BC8">
            <w:r w:rsidRPr="00B90FF6">
              <w:t xml:space="preserve">In der Datenbank ist in der Tabelle </w:t>
            </w:r>
            <w:r w:rsidR="000C4BC8">
              <w:t>Flats</w:t>
            </w:r>
            <w:r w:rsidRPr="00B90FF6">
              <w:t xml:space="preserve"> </w:t>
            </w:r>
            <w:r w:rsidR="000C4BC8">
              <w:t xml:space="preserve">ein neuer </w:t>
            </w:r>
            <w:proofErr w:type="spellStart"/>
            <w:r w:rsidR="000C4BC8">
              <w:t>Record</w:t>
            </w:r>
            <w:proofErr w:type="spellEnd"/>
            <w:r w:rsidR="000C4BC8">
              <w:t xml:space="preserve"> mit dem Namen </w:t>
            </w:r>
            <w:proofErr w:type="spellStart"/>
            <w:r w:rsidR="000C4BC8">
              <w:t>Cheap</w:t>
            </w:r>
            <w:proofErr w:type="spellEnd"/>
            <w:r w:rsidR="000C4BC8">
              <w:t xml:space="preserve"> Wohnung</w:t>
            </w:r>
            <w:r w:rsidRPr="00B90FF6">
              <w:t xml:space="preserve"> vorhanden. Überprüfung mit </w:t>
            </w:r>
            <w:r w:rsidR="000C4BC8">
              <w:t>SQL Abfrage in VS</w:t>
            </w:r>
            <w:r w:rsidRPr="00B90FF6">
              <w:t>.</w:t>
            </w:r>
          </w:p>
        </w:tc>
      </w:tr>
    </w:tbl>
    <w:p w:rsidR="00EC4359" w:rsidRDefault="00EC4359" w:rsidP="00EC4359">
      <w:pPr>
        <w:rPr>
          <w:i/>
          <w:color w:val="4F81BD"/>
        </w:rPr>
      </w:pPr>
    </w:p>
    <w:p w:rsidR="007E7B48" w:rsidRPr="007E2562" w:rsidRDefault="007E7B48" w:rsidP="00EC4359">
      <w:r w:rsidRPr="001440AA">
        <w:t xml:space="preserve">Testfall </w:t>
      </w:r>
      <w:r w:rsidR="007E2562">
        <w:t>5</w:t>
      </w:r>
      <w:r w:rsidRPr="001440AA">
        <w:t xml:space="preserve"> „</w:t>
      </w:r>
      <w:r>
        <w:t xml:space="preserve">Wohnung </w:t>
      </w:r>
      <w:r w:rsidR="003B62D9">
        <w:t>löschen</w:t>
      </w:r>
      <w:r w:rsidRPr="001440AA">
        <w:t>“</w:t>
      </w:r>
    </w:p>
    <w:p w:rsidR="007E7B48" w:rsidRPr="001440AA" w:rsidRDefault="007E7B48"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F67116" w:rsidRPr="00B90FF6" w:rsidTr="004F00A2">
        <w:tc>
          <w:tcPr>
            <w:tcW w:w="2518" w:type="dxa"/>
            <w:shd w:val="clear" w:color="auto" w:fill="D9D9D9"/>
          </w:tcPr>
          <w:p w:rsidR="00F67116" w:rsidRPr="00B90FF6" w:rsidRDefault="00F67116" w:rsidP="004F00A2">
            <w:pPr>
              <w:rPr>
                <w:b/>
              </w:rPr>
            </w:pPr>
            <w:r w:rsidRPr="00B90FF6">
              <w:rPr>
                <w:b/>
              </w:rPr>
              <w:t>Beschreibung</w:t>
            </w:r>
          </w:p>
        </w:tc>
        <w:tc>
          <w:tcPr>
            <w:tcW w:w="7259" w:type="dxa"/>
            <w:gridSpan w:val="2"/>
            <w:shd w:val="clear" w:color="auto" w:fill="auto"/>
          </w:tcPr>
          <w:p w:rsidR="00F67116" w:rsidRPr="00B90FF6" w:rsidRDefault="00F67116" w:rsidP="004873B7">
            <w:r w:rsidRPr="00B90FF6">
              <w:t xml:space="preserve">Ein </w:t>
            </w:r>
            <w:r>
              <w:t>eingeloggter</w:t>
            </w:r>
            <w:r w:rsidRPr="00B90FF6">
              <w:t xml:space="preserve"> Benutzer </w:t>
            </w:r>
            <w:r w:rsidR="004873B7">
              <w:t>löscht</w:t>
            </w:r>
            <w:r>
              <w:t xml:space="preserve"> eine </w:t>
            </w:r>
            <w:r w:rsidR="004873B7">
              <w:t xml:space="preserve">von seiner </w:t>
            </w:r>
            <w:r>
              <w:t>Wohnung</w:t>
            </w:r>
            <w:r w:rsidR="004873B7">
              <w:t>en</w:t>
            </w:r>
            <w:r>
              <w:t xml:space="preserve"> im System</w:t>
            </w:r>
            <w:r w:rsidRPr="00B90FF6">
              <w:t xml:space="preserve">. </w:t>
            </w:r>
          </w:p>
        </w:tc>
      </w:tr>
      <w:tr w:rsidR="00F67116" w:rsidRPr="00B90FF6" w:rsidTr="004F00A2">
        <w:tc>
          <w:tcPr>
            <w:tcW w:w="2518" w:type="dxa"/>
            <w:shd w:val="clear" w:color="auto" w:fill="D9D9D9"/>
          </w:tcPr>
          <w:p w:rsidR="00F67116" w:rsidRPr="00B90FF6" w:rsidRDefault="00F67116" w:rsidP="004F00A2">
            <w:pPr>
              <w:rPr>
                <w:b/>
              </w:rPr>
            </w:pPr>
            <w:r w:rsidRPr="00B90FF6">
              <w:rPr>
                <w:b/>
              </w:rPr>
              <w:t>Abgedeckte Anwendungsfälle</w:t>
            </w:r>
          </w:p>
        </w:tc>
        <w:tc>
          <w:tcPr>
            <w:tcW w:w="7259" w:type="dxa"/>
            <w:gridSpan w:val="2"/>
            <w:shd w:val="clear" w:color="auto" w:fill="auto"/>
          </w:tcPr>
          <w:p w:rsidR="00F67116" w:rsidRPr="006778A3" w:rsidRDefault="004873B7" w:rsidP="004873B7">
            <w:pPr>
              <w:spacing w:after="200" w:line="276" w:lineRule="auto"/>
            </w:pPr>
            <w:r>
              <w:t>Als Benutzer möchte ich meine Wohnungsinserate löschen können, damit sie nicht mehr im System gefunden werden.</w:t>
            </w:r>
          </w:p>
        </w:tc>
      </w:tr>
      <w:tr w:rsidR="00F67116" w:rsidRPr="00B90FF6" w:rsidTr="004F00A2">
        <w:tc>
          <w:tcPr>
            <w:tcW w:w="2518" w:type="dxa"/>
            <w:shd w:val="clear" w:color="auto" w:fill="D9D9D9"/>
          </w:tcPr>
          <w:p w:rsidR="00F67116" w:rsidRPr="00B90FF6" w:rsidRDefault="00F67116" w:rsidP="004F00A2">
            <w:pPr>
              <w:rPr>
                <w:b/>
              </w:rPr>
            </w:pPr>
            <w:r w:rsidRPr="00B90FF6">
              <w:rPr>
                <w:b/>
              </w:rPr>
              <w:t>Ausgangssituation</w:t>
            </w:r>
          </w:p>
        </w:tc>
        <w:tc>
          <w:tcPr>
            <w:tcW w:w="7259" w:type="dxa"/>
            <w:gridSpan w:val="2"/>
            <w:shd w:val="clear" w:color="auto" w:fill="auto"/>
          </w:tcPr>
          <w:p w:rsidR="00F67116" w:rsidRDefault="00F67116" w:rsidP="004F00A2">
            <w:r>
              <w:t>Der Benutzer ist eingeloggt</w:t>
            </w:r>
          </w:p>
          <w:p w:rsidR="009D163C" w:rsidRPr="00B90FF6" w:rsidRDefault="009D163C" w:rsidP="004F00A2">
            <w:r>
              <w:t>Testfall 4 wurde ausgeführt</w:t>
            </w:r>
          </w:p>
        </w:tc>
      </w:tr>
      <w:tr w:rsidR="00F67116" w:rsidRPr="00B90FF6" w:rsidTr="004F00A2">
        <w:tc>
          <w:tcPr>
            <w:tcW w:w="2518" w:type="dxa"/>
            <w:shd w:val="clear" w:color="auto" w:fill="D9D9D9"/>
          </w:tcPr>
          <w:p w:rsidR="00F67116" w:rsidRPr="00B90FF6" w:rsidRDefault="00F67116" w:rsidP="004F00A2">
            <w:pPr>
              <w:rPr>
                <w:b/>
              </w:rPr>
            </w:pPr>
            <w:r w:rsidRPr="00B90FF6">
              <w:rPr>
                <w:b/>
              </w:rPr>
              <w:t>Vorbereitungsschritte</w:t>
            </w:r>
          </w:p>
        </w:tc>
        <w:tc>
          <w:tcPr>
            <w:tcW w:w="7259" w:type="dxa"/>
            <w:gridSpan w:val="2"/>
            <w:shd w:val="clear" w:color="auto" w:fill="auto"/>
          </w:tcPr>
          <w:p w:rsidR="00F67116" w:rsidRPr="00B90FF6" w:rsidRDefault="00F67116" w:rsidP="004F00A2">
            <w:r>
              <w:t>Der Benutzer hat sich eingeloggt und ist auf der Flat „</w:t>
            </w:r>
            <w:proofErr w:type="spellStart"/>
            <w:r>
              <w:t>My</w:t>
            </w:r>
            <w:proofErr w:type="spellEnd"/>
            <w:r>
              <w:t xml:space="preserve"> Flats“ Page</w:t>
            </w:r>
          </w:p>
        </w:tc>
      </w:tr>
      <w:tr w:rsidR="00F67116" w:rsidRPr="00B90FF6" w:rsidTr="004F00A2">
        <w:tc>
          <w:tcPr>
            <w:tcW w:w="4644" w:type="dxa"/>
            <w:gridSpan w:val="2"/>
            <w:shd w:val="clear" w:color="auto" w:fill="D9D9D9"/>
          </w:tcPr>
          <w:p w:rsidR="00F67116" w:rsidRPr="00B90FF6" w:rsidRDefault="00F67116" w:rsidP="004F00A2">
            <w:pPr>
              <w:rPr>
                <w:b/>
              </w:rPr>
            </w:pPr>
            <w:r w:rsidRPr="00B90FF6">
              <w:rPr>
                <w:b/>
              </w:rPr>
              <w:t>Testschritte</w:t>
            </w:r>
          </w:p>
        </w:tc>
        <w:tc>
          <w:tcPr>
            <w:tcW w:w="5133" w:type="dxa"/>
            <w:shd w:val="clear" w:color="auto" w:fill="D9D9D9"/>
          </w:tcPr>
          <w:p w:rsidR="00F67116" w:rsidRPr="00B90FF6" w:rsidRDefault="00F67116" w:rsidP="004F00A2">
            <w:pPr>
              <w:rPr>
                <w:b/>
              </w:rPr>
            </w:pPr>
            <w:r w:rsidRPr="00B90FF6">
              <w:rPr>
                <w:b/>
              </w:rPr>
              <w:t>Erwartetes Resultat</w:t>
            </w:r>
          </w:p>
        </w:tc>
      </w:tr>
      <w:tr w:rsidR="00F67116" w:rsidRPr="00B90FF6" w:rsidTr="004F00A2">
        <w:tc>
          <w:tcPr>
            <w:tcW w:w="4644" w:type="dxa"/>
            <w:gridSpan w:val="2"/>
            <w:shd w:val="clear" w:color="auto" w:fill="auto"/>
          </w:tcPr>
          <w:p w:rsidR="00F67116" w:rsidRPr="00B90FF6" w:rsidRDefault="00F67116" w:rsidP="004C1782">
            <w:r>
              <w:t xml:space="preserve">Der Benutzer klickt auf dem </w:t>
            </w:r>
            <w:r w:rsidR="004C1782">
              <w:t xml:space="preserve">Link </w:t>
            </w:r>
            <w:r>
              <w:t>„</w:t>
            </w:r>
            <w:r w:rsidR="004C1782">
              <w:t>Löschen</w:t>
            </w:r>
            <w:r>
              <w:t>“</w:t>
            </w:r>
            <w:r w:rsidR="002428CD">
              <w:t xml:space="preserve"> beim Eintrag mit dem Namen „</w:t>
            </w:r>
            <w:proofErr w:type="spellStart"/>
            <w:r w:rsidR="002428CD">
              <w:t>Cheap</w:t>
            </w:r>
            <w:proofErr w:type="spellEnd"/>
            <w:r w:rsidR="002428CD">
              <w:t xml:space="preserve"> Wohnung“</w:t>
            </w:r>
          </w:p>
        </w:tc>
        <w:tc>
          <w:tcPr>
            <w:tcW w:w="5133" w:type="dxa"/>
            <w:shd w:val="clear" w:color="auto" w:fill="auto"/>
          </w:tcPr>
          <w:p w:rsidR="00F67116" w:rsidRPr="00B90FF6" w:rsidRDefault="002428CD" w:rsidP="004F00A2">
            <w:r>
              <w:t>Das System fragt ob der Benutzer den Eintrag wirklich löschen will</w:t>
            </w:r>
          </w:p>
        </w:tc>
      </w:tr>
      <w:tr w:rsidR="00F67116" w:rsidRPr="00B90FF6" w:rsidTr="004F00A2">
        <w:tc>
          <w:tcPr>
            <w:tcW w:w="4644" w:type="dxa"/>
            <w:gridSpan w:val="2"/>
            <w:shd w:val="clear" w:color="auto" w:fill="auto"/>
          </w:tcPr>
          <w:p w:rsidR="00F67116" w:rsidRPr="00B90FF6" w:rsidRDefault="00F67116" w:rsidP="002428CD">
            <w:r>
              <w:t xml:space="preserve">Der Benutzer </w:t>
            </w:r>
            <w:r w:rsidR="002428CD">
              <w:t>klickt auf ja</w:t>
            </w:r>
          </w:p>
        </w:tc>
        <w:tc>
          <w:tcPr>
            <w:tcW w:w="5133" w:type="dxa"/>
            <w:shd w:val="clear" w:color="auto" w:fill="auto"/>
          </w:tcPr>
          <w:p w:rsidR="00F67116" w:rsidRPr="00B90FF6" w:rsidRDefault="002428CD" w:rsidP="004F00A2">
            <w:r>
              <w:t>Die „</w:t>
            </w:r>
            <w:proofErr w:type="spellStart"/>
            <w:r>
              <w:t>My</w:t>
            </w:r>
            <w:proofErr w:type="spellEnd"/>
            <w:r>
              <w:t xml:space="preserve"> Flats“ Page wird neu geladen und den Eintrag </w:t>
            </w:r>
            <w:r w:rsidR="009E3B11">
              <w:t>„</w:t>
            </w:r>
            <w:proofErr w:type="spellStart"/>
            <w:r w:rsidR="009E3B11">
              <w:t>Cheap</w:t>
            </w:r>
            <w:proofErr w:type="spellEnd"/>
            <w:r w:rsidR="009E3B11">
              <w:t xml:space="preserve"> Wohnung“ wird nicht mehr gefunden</w:t>
            </w:r>
          </w:p>
        </w:tc>
      </w:tr>
      <w:tr w:rsidR="00F67116" w:rsidRPr="00B90FF6" w:rsidTr="004F00A2">
        <w:tc>
          <w:tcPr>
            <w:tcW w:w="4644" w:type="dxa"/>
            <w:gridSpan w:val="2"/>
            <w:shd w:val="clear" w:color="auto" w:fill="auto"/>
          </w:tcPr>
          <w:p w:rsidR="00F67116" w:rsidRPr="00B90FF6" w:rsidRDefault="00F67116" w:rsidP="004F00A2">
            <w:r w:rsidRPr="00B90FF6">
              <w:t>…</w:t>
            </w:r>
          </w:p>
        </w:tc>
        <w:tc>
          <w:tcPr>
            <w:tcW w:w="5133" w:type="dxa"/>
            <w:shd w:val="clear" w:color="auto" w:fill="auto"/>
          </w:tcPr>
          <w:p w:rsidR="00F67116" w:rsidRPr="00B90FF6" w:rsidRDefault="00F67116" w:rsidP="00F21400">
            <w:r w:rsidRPr="00B90FF6">
              <w:t xml:space="preserve">In der Datenbank ist in der Tabelle </w:t>
            </w:r>
            <w:r>
              <w:t>Flats</w:t>
            </w:r>
            <w:r w:rsidRPr="00B90FF6">
              <w:t xml:space="preserve"> </w:t>
            </w:r>
            <w:r w:rsidR="00F21400">
              <w:t xml:space="preserve">kein </w:t>
            </w:r>
            <w:proofErr w:type="spellStart"/>
            <w:r>
              <w:t>Record</w:t>
            </w:r>
            <w:proofErr w:type="spellEnd"/>
            <w:r>
              <w:t xml:space="preserve"> </w:t>
            </w:r>
            <w:r w:rsidR="00F21400">
              <w:t xml:space="preserve">mehr </w:t>
            </w:r>
            <w:r>
              <w:t xml:space="preserve">mit dem Namen </w:t>
            </w:r>
            <w:r w:rsidR="00F21400">
              <w:t>„</w:t>
            </w:r>
            <w:proofErr w:type="spellStart"/>
            <w:r>
              <w:t>Cheap</w:t>
            </w:r>
            <w:proofErr w:type="spellEnd"/>
            <w:r>
              <w:t xml:space="preserve"> Wohnung</w:t>
            </w:r>
            <w:r w:rsidR="00F21400">
              <w:t>“</w:t>
            </w:r>
            <w:r w:rsidRPr="00B90FF6">
              <w:t xml:space="preserve"> vorhanden. </w:t>
            </w:r>
          </w:p>
        </w:tc>
      </w:tr>
    </w:tbl>
    <w:p w:rsidR="00EC4359" w:rsidRPr="00884BAA" w:rsidRDefault="00EC4359" w:rsidP="00EC4359">
      <w:pPr>
        <w:rPr>
          <w:b/>
        </w:rPr>
      </w:pPr>
    </w:p>
    <w:p w:rsidR="00EC4359" w:rsidRPr="0079374B" w:rsidRDefault="00EC4359" w:rsidP="00EC4359"/>
    <w:p w:rsidR="002A0072" w:rsidRDefault="002A0072">
      <w:pPr>
        <w:suppressAutoHyphens w:val="0"/>
        <w:rPr>
          <w:rFonts w:cs="Arial"/>
          <w:b/>
          <w:bCs/>
          <w:kern w:val="1"/>
          <w:sz w:val="24"/>
          <w:szCs w:val="32"/>
        </w:rPr>
      </w:pPr>
      <w:r>
        <w:br w:type="page"/>
      </w:r>
    </w:p>
    <w:p w:rsidR="002A0072" w:rsidRPr="001440AA" w:rsidRDefault="002A0072" w:rsidP="002A0072">
      <w:r w:rsidRPr="001440AA">
        <w:lastRenderedPageBreak/>
        <w:t xml:space="preserve">Testfall </w:t>
      </w:r>
      <w:r w:rsidR="00A255CF">
        <w:t>6</w:t>
      </w:r>
      <w:r w:rsidRPr="001440AA">
        <w:t xml:space="preserve"> „</w:t>
      </w:r>
      <w:r w:rsidR="007447B1">
        <w:t>Mich für eine Wohnung bewerben</w:t>
      </w:r>
      <w:r w:rsidRPr="001440AA">
        <w:t>“</w:t>
      </w:r>
    </w:p>
    <w:p w:rsidR="002A0072" w:rsidRPr="001440AA" w:rsidRDefault="002A0072" w:rsidP="002A00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2A0072" w:rsidRPr="00B90FF6" w:rsidTr="004F00A2">
        <w:tc>
          <w:tcPr>
            <w:tcW w:w="2518" w:type="dxa"/>
            <w:shd w:val="clear" w:color="auto" w:fill="D9D9D9"/>
          </w:tcPr>
          <w:p w:rsidR="002A0072" w:rsidRPr="00B90FF6" w:rsidRDefault="002A0072" w:rsidP="004F00A2">
            <w:pPr>
              <w:rPr>
                <w:b/>
              </w:rPr>
            </w:pPr>
            <w:r w:rsidRPr="00B90FF6">
              <w:rPr>
                <w:b/>
              </w:rPr>
              <w:t>Beschreibung</w:t>
            </w:r>
          </w:p>
        </w:tc>
        <w:tc>
          <w:tcPr>
            <w:tcW w:w="7259" w:type="dxa"/>
            <w:gridSpan w:val="2"/>
            <w:shd w:val="clear" w:color="auto" w:fill="auto"/>
          </w:tcPr>
          <w:p w:rsidR="002A0072" w:rsidRPr="00B90FF6" w:rsidRDefault="002A0072" w:rsidP="005D7270">
            <w:r w:rsidRPr="00B90FF6">
              <w:t xml:space="preserve">Ein </w:t>
            </w:r>
            <w:r w:rsidR="00101A4D">
              <w:t xml:space="preserve">eingeloggter </w:t>
            </w:r>
            <w:r w:rsidRPr="00B90FF6">
              <w:t xml:space="preserve">Benutzer </w:t>
            </w:r>
            <w:r w:rsidR="005D7270">
              <w:t>möchte ich mich für eine Wohnung bewerben</w:t>
            </w:r>
            <w:r w:rsidRPr="00B90FF6">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Abgedeckte Anwendungsfälle</w:t>
            </w:r>
          </w:p>
        </w:tc>
        <w:tc>
          <w:tcPr>
            <w:tcW w:w="7259" w:type="dxa"/>
            <w:gridSpan w:val="2"/>
            <w:shd w:val="clear" w:color="auto" w:fill="auto"/>
          </w:tcPr>
          <w:p w:rsidR="002A0072" w:rsidRPr="006778A3" w:rsidRDefault="00420054" w:rsidP="00420054">
            <w:pPr>
              <w:spacing w:after="200" w:line="276" w:lineRule="auto"/>
            </w:pPr>
            <w:r>
              <w:t>Als Benutzer möchte ich mich für eine Wohnung bewerben, damit ich die Wohnung mieten kann.</w:t>
            </w:r>
            <w:r w:rsidRPr="00401F7B">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Ausgangssituation</w:t>
            </w:r>
          </w:p>
        </w:tc>
        <w:tc>
          <w:tcPr>
            <w:tcW w:w="7259" w:type="dxa"/>
            <w:gridSpan w:val="2"/>
            <w:shd w:val="clear" w:color="auto" w:fill="auto"/>
          </w:tcPr>
          <w:p w:rsidR="002A0072" w:rsidRPr="00B90FF6" w:rsidRDefault="002A0072" w:rsidP="004F00A2">
            <w:r>
              <w:t>Der Benutzer ist eingeloggt</w:t>
            </w:r>
          </w:p>
        </w:tc>
      </w:tr>
      <w:tr w:rsidR="002A0072" w:rsidRPr="00B90FF6" w:rsidTr="004F00A2">
        <w:tc>
          <w:tcPr>
            <w:tcW w:w="2518" w:type="dxa"/>
            <w:shd w:val="clear" w:color="auto" w:fill="D9D9D9"/>
          </w:tcPr>
          <w:p w:rsidR="002A0072" w:rsidRPr="00B90FF6" w:rsidRDefault="002A0072" w:rsidP="004F00A2">
            <w:pPr>
              <w:rPr>
                <w:b/>
              </w:rPr>
            </w:pPr>
            <w:r w:rsidRPr="00B90FF6">
              <w:rPr>
                <w:b/>
              </w:rPr>
              <w:t>Vorbereitungsschritte</w:t>
            </w:r>
          </w:p>
        </w:tc>
        <w:tc>
          <w:tcPr>
            <w:tcW w:w="7259" w:type="dxa"/>
            <w:gridSpan w:val="2"/>
            <w:shd w:val="clear" w:color="auto" w:fill="auto"/>
          </w:tcPr>
          <w:p w:rsidR="002A0072" w:rsidRPr="00B90FF6" w:rsidRDefault="002A0072" w:rsidP="008D13D9">
            <w:r>
              <w:t>Der Benutzer hat sich eingeloggt und ist auf der Flat „</w:t>
            </w:r>
            <w:r w:rsidR="008D13D9">
              <w:t>Details</w:t>
            </w:r>
            <w:r>
              <w:t>“ Page</w:t>
            </w:r>
            <w:r w:rsidR="00001BD2">
              <w:t xml:space="preserve"> von einer Wohnung</w:t>
            </w:r>
          </w:p>
        </w:tc>
      </w:tr>
      <w:tr w:rsidR="002A0072" w:rsidRPr="00B90FF6" w:rsidTr="004F00A2">
        <w:tc>
          <w:tcPr>
            <w:tcW w:w="4644" w:type="dxa"/>
            <w:gridSpan w:val="2"/>
            <w:shd w:val="clear" w:color="auto" w:fill="D9D9D9"/>
          </w:tcPr>
          <w:p w:rsidR="002A0072" w:rsidRPr="00B90FF6" w:rsidRDefault="002A0072" w:rsidP="004F00A2">
            <w:pPr>
              <w:rPr>
                <w:b/>
              </w:rPr>
            </w:pPr>
            <w:r w:rsidRPr="00B90FF6">
              <w:rPr>
                <w:b/>
              </w:rPr>
              <w:t>Testschritte</w:t>
            </w:r>
          </w:p>
        </w:tc>
        <w:tc>
          <w:tcPr>
            <w:tcW w:w="5133" w:type="dxa"/>
            <w:shd w:val="clear" w:color="auto" w:fill="D9D9D9"/>
          </w:tcPr>
          <w:p w:rsidR="002A0072" w:rsidRPr="00B90FF6" w:rsidRDefault="002A0072" w:rsidP="004F00A2">
            <w:pPr>
              <w:rPr>
                <w:b/>
              </w:rPr>
            </w:pPr>
            <w:r w:rsidRPr="00B90FF6">
              <w:rPr>
                <w:b/>
              </w:rPr>
              <w:t>Erwartetes Resultat</w:t>
            </w:r>
          </w:p>
        </w:tc>
      </w:tr>
      <w:tr w:rsidR="002A0072" w:rsidRPr="00B90FF6" w:rsidTr="004F00A2">
        <w:tc>
          <w:tcPr>
            <w:tcW w:w="4644" w:type="dxa"/>
            <w:gridSpan w:val="2"/>
            <w:shd w:val="clear" w:color="auto" w:fill="auto"/>
          </w:tcPr>
          <w:p w:rsidR="002A0072" w:rsidRPr="00B90FF6" w:rsidRDefault="002A0072" w:rsidP="000453A0">
            <w:r>
              <w:t>Der Benutzer klickt auf dem Button „</w:t>
            </w:r>
            <w:r w:rsidR="000453A0">
              <w:t>mich bewerben</w:t>
            </w:r>
            <w:r>
              <w:t>“</w:t>
            </w:r>
          </w:p>
        </w:tc>
        <w:tc>
          <w:tcPr>
            <w:tcW w:w="5133" w:type="dxa"/>
            <w:shd w:val="clear" w:color="auto" w:fill="auto"/>
          </w:tcPr>
          <w:p w:rsidR="002A0072" w:rsidRPr="00B90FF6" w:rsidRDefault="00C31FD4" w:rsidP="004F00A2">
            <w:r>
              <w:t xml:space="preserve">Ein kleines </w:t>
            </w:r>
            <w:proofErr w:type="spellStart"/>
            <w:r>
              <w:t>Offer</w:t>
            </w:r>
            <w:proofErr w:type="spellEnd"/>
            <w:r>
              <w:t xml:space="preserve"> Formular öffnet sich</w:t>
            </w:r>
          </w:p>
        </w:tc>
      </w:tr>
      <w:tr w:rsidR="00C31FD4" w:rsidRPr="00B90FF6" w:rsidTr="004F00A2">
        <w:tc>
          <w:tcPr>
            <w:tcW w:w="4644" w:type="dxa"/>
            <w:gridSpan w:val="2"/>
            <w:shd w:val="clear" w:color="auto" w:fill="auto"/>
          </w:tcPr>
          <w:p w:rsidR="00C31FD4" w:rsidRPr="00B90FF6" w:rsidRDefault="00C31FD4" w:rsidP="00C31FD4">
            <w:r>
              <w:t xml:space="preserve">Der Benutzer gibt folgende Daten ein </w:t>
            </w:r>
            <w:r w:rsidRPr="00B90FF6">
              <w:t>:</w:t>
            </w:r>
          </w:p>
          <w:p w:rsidR="00C31FD4" w:rsidRPr="00BF55F2" w:rsidRDefault="00803C85" w:rsidP="00C31FD4">
            <w:pPr>
              <w:rPr>
                <w:lang w:val="en-AU"/>
              </w:rPr>
            </w:pPr>
            <w:r>
              <w:rPr>
                <w:lang w:val="en-AU"/>
              </w:rPr>
              <w:t xml:space="preserve">From </w:t>
            </w:r>
            <w:r w:rsidR="00C31FD4" w:rsidRPr="00BF55F2">
              <w:rPr>
                <w:lang w:val="en-AU"/>
              </w:rPr>
              <w:t xml:space="preserve">: </w:t>
            </w:r>
            <w:r w:rsidR="00C31FD4" w:rsidRPr="00BF55F2">
              <w:rPr>
                <w:lang w:val="en-AU"/>
              </w:rPr>
              <w:tab/>
            </w:r>
            <w:r w:rsidR="00C31FD4" w:rsidRPr="00BF55F2">
              <w:rPr>
                <w:lang w:val="en-AU"/>
              </w:rPr>
              <w:tab/>
            </w:r>
            <w:r>
              <w:rPr>
                <w:lang w:val="en-AU"/>
              </w:rPr>
              <w:t xml:space="preserve">             02.11.2015</w:t>
            </w:r>
          </w:p>
          <w:p w:rsidR="00C31FD4" w:rsidRPr="00C31FD4" w:rsidRDefault="00803C85" w:rsidP="000453A0">
            <w:pPr>
              <w:rPr>
                <w:lang w:val="en-AU"/>
              </w:rPr>
            </w:pPr>
            <w:r>
              <w:rPr>
                <w:lang w:val="en-AU"/>
              </w:rPr>
              <w:t>Until</w:t>
            </w:r>
            <w:r>
              <w:rPr>
                <w:lang w:val="en-AU"/>
              </w:rPr>
              <w:t xml:space="preserve"> </w:t>
            </w:r>
            <w:r w:rsidRPr="00BF55F2">
              <w:rPr>
                <w:lang w:val="en-AU"/>
              </w:rPr>
              <w:t xml:space="preserve">: </w:t>
            </w:r>
            <w:r w:rsidRPr="00BF55F2">
              <w:rPr>
                <w:lang w:val="en-AU"/>
              </w:rPr>
              <w:tab/>
            </w:r>
            <w:r w:rsidRPr="00BF55F2">
              <w:rPr>
                <w:lang w:val="en-AU"/>
              </w:rPr>
              <w:tab/>
            </w:r>
            <w:r>
              <w:rPr>
                <w:lang w:val="en-AU"/>
              </w:rPr>
              <w:t xml:space="preserve">             </w:t>
            </w:r>
            <w:r>
              <w:rPr>
                <w:lang w:val="en-AU"/>
              </w:rPr>
              <w:t>04</w:t>
            </w:r>
            <w:r>
              <w:rPr>
                <w:lang w:val="en-AU"/>
              </w:rPr>
              <w:t>.11.2015</w:t>
            </w:r>
          </w:p>
        </w:tc>
        <w:tc>
          <w:tcPr>
            <w:tcW w:w="5133" w:type="dxa"/>
            <w:shd w:val="clear" w:color="auto" w:fill="auto"/>
          </w:tcPr>
          <w:p w:rsidR="00C31FD4" w:rsidRDefault="00C31FD4" w:rsidP="004F00A2"/>
        </w:tc>
      </w:tr>
      <w:tr w:rsidR="00803C85" w:rsidRPr="00B90FF6" w:rsidTr="004F00A2">
        <w:tc>
          <w:tcPr>
            <w:tcW w:w="4644" w:type="dxa"/>
            <w:gridSpan w:val="2"/>
            <w:shd w:val="clear" w:color="auto" w:fill="auto"/>
          </w:tcPr>
          <w:p w:rsidR="00803C85" w:rsidRDefault="00803C85" w:rsidP="00C31FD4">
            <w:r>
              <w:t xml:space="preserve">Der Benutzer klickt auf </w:t>
            </w:r>
            <w:proofErr w:type="spellStart"/>
            <w:r>
              <w:t>auf</w:t>
            </w:r>
            <w:proofErr w:type="spellEnd"/>
            <w:r>
              <w:t xml:space="preserve"> dem Button „Speichern“</w:t>
            </w:r>
          </w:p>
        </w:tc>
        <w:tc>
          <w:tcPr>
            <w:tcW w:w="5133" w:type="dxa"/>
            <w:shd w:val="clear" w:color="auto" w:fill="auto"/>
          </w:tcPr>
          <w:p w:rsidR="00803C85" w:rsidRDefault="00451729" w:rsidP="00827151">
            <w:r>
              <w:t xml:space="preserve">Die Page </w:t>
            </w:r>
            <w:r w:rsidR="00827151">
              <w:t>lädt</w:t>
            </w:r>
            <w:r>
              <w:t xml:space="preserve"> sich ne</w:t>
            </w:r>
            <w:r w:rsidR="00CC380C">
              <w:t>u</w:t>
            </w:r>
            <w:r w:rsidR="004E2BD7">
              <w:t>.</w:t>
            </w:r>
          </w:p>
        </w:tc>
      </w:tr>
      <w:tr w:rsidR="002A0072" w:rsidRPr="00B90FF6" w:rsidTr="004F00A2">
        <w:tc>
          <w:tcPr>
            <w:tcW w:w="4644" w:type="dxa"/>
            <w:gridSpan w:val="2"/>
            <w:shd w:val="clear" w:color="auto" w:fill="auto"/>
          </w:tcPr>
          <w:p w:rsidR="002A0072" w:rsidRPr="00B90FF6" w:rsidRDefault="002A0072" w:rsidP="004F00A2"/>
        </w:tc>
        <w:tc>
          <w:tcPr>
            <w:tcW w:w="5133" w:type="dxa"/>
            <w:shd w:val="clear" w:color="auto" w:fill="auto"/>
          </w:tcPr>
          <w:p w:rsidR="002A0072" w:rsidRPr="00B90FF6" w:rsidRDefault="004E21AB" w:rsidP="004F00A2">
            <w:r>
              <w:t xml:space="preserve">Ein </w:t>
            </w:r>
            <w:proofErr w:type="spellStart"/>
            <w:r>
              <w:t>Offer</w:t>
            </w:r>
            <w:proofErr w:type="spellEnd"/>
            <w:r>
              <w:t xml:space="preserve"> würde am Vermieter der Wohnung geschickt</w:t>
            </w:r>
          </w:p>
        </w:tc>
      </w:tr>
      <w:tr w:rsidR="002A0072" w:rsidRPr="00B90FF6" w:rsidTr="004F00A2">
        <w:tc>
          <w:tcPr>
            <w:tcW w:w="4644" w:type="dxa"/>
            <w:gridSpan w:val="2"/>
            <w:shd w:val="clear" w:color="auto" w:fill="auto"/>
          </w:tcPr>
          <w:p w:rsidR="002A0072" w:rsidRPr="00B90FF6" w:rsidRDefault="002A0072" w:rsidP="004F00A2">
            <w:r w:rsidRPr="00B90FF6">
              <w:t>…</w:t>
            </w:r>
          </w:p>
        </w:tc>
        <w:tc>
          <w:tcPr>
            <w:tcW w:w="5133" w:type="dxa"/>
            <w:shd w:val="clear" w:color="auto" w:fill="auto"/>
          </w:tcPr>
          <w:p w:rsidR="002A0072" w:rsidRPr="00B90FF6" w:rsidRDefault="002A0072" w:rsidP="00CD28E2">
            <w:r w:rsidRPr="00B90FF6">
              <w:t xml:space="preserve">In der Datenbank ist in der Tabelle </w:t>
            </w:r>
            <w:r>
              <w:t>Flats</w:t>
            </w:r>
            <w:r w:rsidRPr="00B90FF6">
              <w:t xml:space="preserve"> </w:t>
            </w:r>
            <w:r>
              <w:t xml:space="preserve">ein neuer </w:t>
            </w:r>
            <w:proofErr w:type="spellStart"/>
            <w:r w:rsidR="00CD28E2">
              <w:t>Offer</w:t>
            </w:r>
            <w:proofErr w:type="spellEnd"/>
            <w:r w:rsidR="00CD28E2">
              <w:t xml:space="preserve"> </w:t>
            </w:r>
            <w:r>
              <w:t xml:space="preserve"> </w:t>
            </w:r>
            <w:r w:rsidR="00CD28E2">
              <w:t xml:space="preserve">für die </w:t>
            </w:r>
            <w:r>
              <w:t>Wohnung</w:t>
            </w:r>
            <w:r w:rsidRPr="00B90FF6">
              <w:t xml:space="preserve"> vorhanden. Überprüfung mit </w:t>
            </w:r>
            <w:r>
              <w:t>SQL Abfrage in VS</w:t>
            </w:r>
            <w:r w:rsidRPr="00B90FF6">
              <w:t>.</w:t>
            </w:r>
          </w:p>
        </w:tc>
      </w:tr>
    </w:tbl>
    <w:p w:rsidR="00010136" w:rsidRDefault="00010136" w:rsidP="00010136">
      <w:pPr>
        <w:pStyle w:val="berschrift1"/>
        <w:numPr>
          <w:ilvl w:val="0"/>
          <w:numId w:val="0"/>
        </w:numPr>
        <w:spacing w:after="240"/>
      </w:pPr>
    </w:p>
    <w:p w:rsidR="00EC4359" w:rsidRDefault="00EC4359" w:rsidP="00010136">
      <w:pPr>
        <w:pStyle w:val="berschrift1"/>
        <w:numPr>
          <w:ilvl w:val="0"/>
          <w:numId w:val="0"/>
        </w:numPr>
        <w:spacing w:after="240"/>
      </w:pPr>
      <w:r>
        <w:br w:type="page"/>
      </w:r>
      <w:bookmarkStart w:id="64" w:name="_Toc288232316"/>
      <w:bookmarkStart w:id="65" w:name="_Toc383415405"/>
      <w:bookmarkStart w:id="66" w:name="_Toc418584743"/>
      <w:r>
        <w:lastRenderedPageBreak/>
        <w:t>Testprotokoll</w:t>
      </w:r>
      <w:bookmarkEnd w:id="64"/>
      <w:bookmarkEnd w:id="65"/>
      <w:r w:rsidR="007040D5">
        <w:t xml:space="preserve"> (Vic, Lars)</w:t>
      </w:r>
      <w:bookmarkEnd w:id="66"/>
    </w:p>
    <w:p w:rsidR="00EC4359" w:rsidRDefault="00EC4359" w:rsidP="00CF0D64">
      <w: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CF0D64"/>
    <w:p w:rsidR="00EC4359" w:rsidRPr="00A32446" w:rsidRDefault="00EC4359" w:rsidP="00CF0D64">
      <w:bookmarkStart w:id="67" w:name="_Toc288232317"/>
      <w:bookmarkStart w:id="68" w:name="_Toc383415406"/>
      <w:bookmarkStart w:id="69" w:name="_Toc418584744"/>
      <w:r w:rsidRPr="00A32446">
        <w:t xml:space="preserve">Systemtest </w:t>
      </w:r>
      <w:bookmarkEnd w:id="67"/>
      <w:bookmarkEnd w:id="68"/>
      <w:bookmarkEnd w:id="69"/>
      <w:r w:rsidR="00686F7D">
        <w:t>1</w:t>
      </w:r>
    </w:p>
    <w:p w:rsidR="00EC4359" w:rsidRPr="003145BA" w:rsidRDefault="00EC4359" w:rsidP="00CF0D64">
      <w:pPr>
        <w:rPr>
          <w:i/>
        </w:rPr>
      </w:pPr>
      <w:r w:rsidRPr="003145BA">
        <w:rPr>
          <w:i/>
        </w:rPr>
        <w:t>Getestete Version:</w:t>
      </w:r>
      <w:r w:rsidRPr="003145BA">
        <w:rPr>
          <w:i/>
        </w:rPr>
        <w:tab/>
        <w:t>0.5, Iteration 1</w:t>
      </w:r>
    </w:p>
    <w:p w:rsidR="00B91569" w:rsidRDefault="00EC4359" w:rsidP="00CF0D64">
      <w:pPr>
        <w:rPr>
          <w:i/>
        </w:rPr>
      </w:pPr>
      <w:r w:rsidRPr="003145BA">
        <w:rPr>
          <w:i/>
        </w:rPr>
        <w:t>Tester:</w:t>
      </w:r>
      <w:r w:rsidRPr="003145BA">
        <w:rPr>
          <w:i/>
        </w:rPr>
        <w:tab/>
      </w:r>
      <w:r w:rsidRPr="003145BA">
        <w:rPr>
          <w:i/>
        </w:rPr>
        <w:tab/>
      </w:r>
      <w:r w:rsidRPr="003145BA">
        <w:rPr>
          <w:i/>
        </w:rPr>
        <w:tab/>
      </w:r>
      <w:r w:rsidR="00B2671A">
        <w:rPr>
          <w:i/>
        </w:rPr>
        <w:t xml:space="preserve">Victor </w:t>
      </w:r>
      <w:proofErr w:type="spellStart"/>
      <w:r w:rsidR="00B2671A">
        <w:rPr>
          <w:i/>
        </w:rPr>
        <w:t>Hargrave</w:t>
      </w:r>
      <w:proofErr w:type="spellEnd"/>
    </w:p>
    <w:p w:rsidR="00EC4359" w:rsidRPr="003145BA" w:rsidRDefault="00EC4359" w:rsidP="00CF0D64">
      <w:pPr>
        <w:rPr>
          <w:i/>
        </w:rPr>
      </w:pPr>
      <w:r w:rsidRPr="003145BA">
        <w:rPr>
          <w:i/>
        </w:rPr>
        <w:t>Datum, Zeit:</w:t>
      </w:r>
      <w:r w:rsidRPr="003145BA">
        <w:rPr>
          <w:i/>
        </w:rPr>
        <w:tab/>
      </w:r>
      <w:r w:rsidRPr="003145BA">
        <w:rPr>
          <w:i/>
        </w:rPr>
        <w:tab/>
        <w:t>1</w:t>
      </w:r>
      <w:r w:rsidR="00FF6FCA">
        <w:rPr>
          <w:i/>
        </w:rPr>
        <w:t>0</w:t>
      </w:r>
      <w:r w:rsidR="001C61A8">
        <w:rPr>
          <w:i/>
        </w:rPr>
        <w:t>.5.2015</w:t>
      </w:r>
      <w:r w:rsidRPr="003145BA">
        <w:rPr>
          <w:i/>
        </w:rPr>
        <w:t>, 14.00 – 15.30</w:t>
      </w:r>
    </w:p>
    <w:p w:rsidR="00CF0D64" w:rsidRDefault="00CF0D64" w:rsidP="00CF0D64">
      <w:pPr>
        <w:rPr>
          <w:i/>
        </w:rPr>
      </w:pPr>
      <w:bookmarkStart w:id="70" w:name="_Toc288232318"/>
      <w:bookmarkStart w:id="71" w:name="_Toc383415407"/>
      <w:bookmarkStart w:id="72" w:name="_Toc418584745"/>
    </w:p>
    <w:p w:rsidR="00CF0D64" w:rsidRPr="00CF0D64" w:rsidRDefault="00CF0D64" w:rsidP="00CF0D64">
      <w:pPr>
        <w:rPr>
          <w:color w:val="548DD4"/>
        </w:rPr>
      </w:pPr>
      <w:r w:rsidRPr="00CF0D64">
        <w:t>Testfall 4 „</w:t>
      </w:r>
      <w:r w:rsidR="005A0D78" w:rsidRPr="00CF0D64">
        <w:t>Wohnung erfasse</w:t>
      </w:r>
      <w:bookmarkEnd w:id="70"/>
      <w:bookmarkEnd w:id="71"/>
      <w:bookmarkEnd w:id="72"/>
      <w:r w:rsidRPr="00CF0D64">
        <w:t>n“</w:t>
      </w:r>
    </w:p>
    <w:p w:rsidR="00EC4359" w:rsidRPr="003145BA" w:rsidRDefault="00EC4359" w:rsidP="00CF0D6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9E4CEE" w:rsidRPr="00B90FF6" w:rsidTr="004F00A2">
        <w:tc>
          <w:tcPr>
            <w:tcW w:w="1425" w:type="dxa"/>
            <w:shd w:val="clear" w:color="auto" w:fill="D9D9D9"/>
          </w:tcPr>
          <w:p w:rsidR="009E4CEE" w:rsidRPr="00B90FF6" w:rsidRDefault="009E4CEE" w:rsidP="004F00A2">
            <w:pPr>
              <w:rPr>
                <w:b/>
                <w:i/>
              </w:rPr>
            </w:pPr>
            <w:r w:rsidRPr="00B90FF6">
              <w:rPr>
                <w:b/>
                <w:i/>
              </w:rPr>
              <w:t>Testschritt</w:t>
            </w:r>
          </w:p>
        </w:tc>
        <w:tc>
          <w:tcPr>
            <w:tcW w:w="951" w:type="dxa"/>
            <w:shd w:val="clear" w:color="auto" w:fill="D9D9D9"/>
          </w:tcPr>
          <w:p w:rsidR="009E4CEE" w:rsidRPr="00B90FF6" w:rsidRDefault="009E4CEE" w:rsidP="004F00A2">
            <w:pPr>
              <w:rPr>
                <w:b/>
                <w:i/>
              </w:rPr>
            </w:pPr>
            <w:r w:rsidRPr="00B90FF6">
              <w:rPr>
                <w:b/>
                <w:i/>
              </w:rPr>
              <w:t>Erfüllt</w:t>
            </w:r>
          </w:p>
        </w:tc>
        <w:tc>
          <w:tcPr>
            <w:tcW w:w="7477" w:type="dxa"/>
            <w:shd w:val="clear" w:color="auto" w:fill="D9D9D9"/>
          </w:tcPr>
          <w:p w:rsidR="009E4CEE" w:rsidRPr="00B90FF6" w:rsidRDefault="009E4CEE" w:rsidP="004F00A2">
            <w:pPr>
              <w:rPr>
                <w:b/>
                <w:i/>
              </w:rPr>
            </w:pPr>
            <w:r w:rsidRPr="00B90FF6">
              <w:rPr>
                <w:b/>
                <w:i/>
              </w:rPr>
              <w:t>Bemerkung</w:t>
            </w:r>
          </w:p>
        </w:tc>
      </w:tr>
      <w:tr w:rsidR="009E4CEE" w:rsidRPr="00B90FF6" w:rsidTr="004F00A2">
        <w:tc>
          <w:tcPr>
            <w:tcW w:w="1425" w:type="dxa"/>
            <w:shd w:val="clear" w:color="auto" w:fill="auto"/>
          </w:tcPr>
          <w:p w:rsidR="009E4CEE" w:rsidRPr="00B90FF6" w:rsidRDefault="009E4CEE" w:rsidP="004F00A2">
            <w:pPr>
              <w:rPr>
                <w:i/>
              </w:rPr>
            </w:pPr>
            <w:r>
              <w:rPr>
                <w:i/>
              </w:rPr>
              <w:t>1</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9E4CEE" w:rsidP="004F00A2">
            <w:pPr>
              <w:rPr>
                <w:i/>
              </w:rPr>
            </w:pPr>
            <w:r>
              <w:rPr>
                <w:i/>
              </w:rPr>
              <w:t>Die Pages sind bis jetzt gar nicht erstellt worden.</w:t>
            </w:r>
          </w:p>
        </w:tc>
      </w:tr>
      <w:tr w:rsidR="009E4CEE" w:rsidRPr="00B90FF6" w:rsidTr="004F00A2">
        <w:tc>
          <w:tcPr>
            <w:tcW w:w="1425" w:type="dxa"/>
            <w:shd w:val="clear" w:color="auto" w:fill="auto"/>
          </w:tcPr>
          <w:p w:rsidR="009E4CEE" w:rsidRPr="00B90FF6" w:rsidRDefault="009E4CEE" w:rsidP="004F00A2">
            <w:pPr>
              <w:rPr>
                <w:i/>
              </w:rPr>
            </w:pPr>
            <w:r>
              <w:rPr>
                <w:i/>
              </w:rPr>
              <w:t>2</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Pr="00B90FF6" w:rsidRDefault="009E4CEE" w:rsidP="004F00A2">
            <w:pPr>
              <w:rPr>
                <w:i/>
              </w:rPr>
            </w:pPr>
            <w:r>
              <w:rPr>
                <w:i/>
              </w:rPr>
              <w:t>3</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Default="009E4CEE" w:rsidP="004F00A2">
            <w:pPr>
              <w:rPr>
                <w:i/>
              </w:rPr>
            </w:pPr>
          </w:p>
        </w:tc>
        <w:tc>
          <w:tcPr>
            <w:tcW w:w="951" w:type="dxa"/>
            <w:shd w:val="clear" w:color="auto" w:fill="auto"/>
          </w:tcPr>
          <w:p w:rsidR="009E4CEE" w:rsidRPr="00B90FF6" w:rsidRDefault="009E4CEE" w:rsidP="004F00A2"/>
        </w:tc>
        <w:tc>
          <w:tcPr>
            <w:tcW w:w="7477" w:type="dxa"/>
            <w:shd w:val="clear" w:color="auto" w:fill="auto"/>
          </w:tcPr>
          <w:p w:rsidR="009E4CEE" w:rsidRDefault="009E4CEE" w:rsidP="004F00A2">
            <w:pPr>
              <w:rPr>
                <w:i/>
              </w:rPr>
            </w:pPr>
            <w:r>
              <w:rPr>
                <w:i/>
              </w:rPr>
              <w:t>Ganzer Testfall nicht erfüllt.</w:t>
            </w:r>
          </w:p>
        </w:tc>
      </w:tr>
    </w:tbl>
    <w:p w:rsidR="003816A3" w:rsidRDefault="003816A3" w:rsidP="00CF0D64">
      <w:pPr>
        <w:rPr>
          <w:i/>
        </w:rPr>
      </w:pPr>
    </w:p>
    <w:p w:rsidR="003816A3" w:rsidRDefault="00220E5E" w:rsidP="003816A3">
      <w:r>
        <w:t>Testfall 5</w:t>
      </w:r>
      <w:r w:rsidR="003816A3" w:rsidRPr="00A32446">
        <w:t xml:space="preserve"> „</w:t>
      </w:r>
      <w:r w:rsidR="00DC1030">
        <w:t>Wohnung löschen</w:t>
      </w:r>
      <w:r w:rsidR="003816A3" w:rsidRPr="00A32446">
        <w:t>“</w:t>
      </w:r>
    </w:p>
    <w:p w:rsidR="006C04AC" w:rsidRDefault="006C04AC" w:rsidP="00381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6C04AC" w:rsidRPr="00B90FF6" w:rsidTr="004F00A2">
        <w:tc>
          <w:tcPr>
            <w:tcW w:w="1425" w:type="dxa"/>
            <w:shd w:val="clear" w:color="auto" w:fill="D9D9D9"/>
          </w:tcPr>
          <w:p w:rsidR="006C04AC" w:rsidRPr="00B90FF6" w:rsidRDefault="006C04AC" w:rsidP="004F00A2">
            <w:pPr>
              <w:rPr>
                <w:b/>
                <w:i/>
              </w:rPr>
            </w:pPr>
            <w:r w:rsidRPr="00B90FF6">
              <w:rPr>
                <w:b/>
                <w:i/>
              </w:rPr>
              <w:t>Testschritt</w:t>
            </w:r>
          </w:p>
        </w:tc>
        <w:tc>
          <w:tcPr>
            <w:tcW w:w="951" w:type="dxa"/>
            <w:shd w:val="clear" w:color="auto" w:fill="D9D9D9"/>
          </w:tcPr>
          <w:p w:rsidR="006C04AC" w:rsidRPr="00B90FF6" w:rsidRDefault="006C04AC" w:rsidP="004F00A2">
            <w:pPr>
              <w:rPr>
                <w:b/>
                <w:i/>
              </w:rPr>
            </w:pPr>
            <w:r w:rsidRPr="00B90FF6">
              <w:rPr>
                <w:b/>
                <w:i/>
              </w:rPr>
              <w:t>Erfüllt</w:t>
            </w:r>
          </w:p>
        </w:tc>
        <w:tc>
          <w:tcPr>
            <w:tcW w:w="7477" w:type="dxa"/>
            <w:shd w:val="clear" w:color="auto" w:fill="D9D9D9"/>
          </w:tcPr>
          <w:p w:rsidR="006C04AC" w:rsidRPr="00B90FF6" w:rsidRDefault="006C04AC" w:rsidP="004F00A2">
            <w:pPr>
              <w:rPr>
                <w:b/>
                <w:i/>
              </w:rPr>
            </w:pPr>
            <w:r w:rsidRPr="00B90FF6">
              <w:rPr>
                <w:b/>
                <w:i/>
              </w:rPr>
              <w:t>Bemerkung</w:t>
            </w:r>
          </w:p>
        </w:tc>
      </w:tr>
      <w:tr w:rsidR="006C04AC" w:rsidRPr="00B90FF6" w:rsidTr="004F00A2">
        <w:tc>
          <w:tcPr>
            <w:tcW w:w="1425" w:type="dxa"/>
            <w:shd w:val="clear" w:color="auto" w:fill="auto"/>
          </w:tcPr>
          <w:p w:rsidR="006C04AC" w:rsidRPr="00B90FF6" w:rsidRDefault="006C04AC" w:rsidP="004F00A2">
            <w:pPr>
              <w:rPr>
                <w:i/>
              </w:rPr>
            </w:pPr>
            <w:r>
              <w:rPr>
                <w:i/>
              </w:rPr>
              <w:t>1</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6C04AC" w:rsidP="004F00A2">
            <w:pPr>
              <w:rPr>
                <w:i/>
              </w:rPr>
            </w:pPr>
            <w:r>
              <w:rPr>
                <w:i/>
              </w:rPr>
              <w:t>Die Pages sind bis jetzt gar nicht erstellt worden.</w:t>
            </w:r>
          </w:p>
        </w:tc>
      </w:tr>
      <w:tr w:rsidR="006C04AC" w:rsidRPr="00B90FF6" w:rsidTr="004F00A2">
        <w:tc>
          <w:tcPr>
            <w:tcW w:w="1425" w:type="dxa"/>
            <w:shd w:val="clear" w:color="auto" w:fill="auto"/>
          </w:tcPr>
          <w:p w:rsidR="006C04AC" w:rsidRPr="00B90FF6" w:rsidRDefault="006C04AC" w:rsidP="004F00A2">
            <w:pPr>
              <w:rPr>
                <w:i/>
              </w:rPr>
            </w:pPr>
            <w:r>
              <w:rPr>
                <w:i/>
              </w:rPr>
              <w:t>2</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5A5193" w:rsidP="004F00A2">
            <w:pPr>
              <w:rPr>
                <w:i/>
              </w:rPr>
            </w:pPr>
            <w:r>
              <w:rPr>
                <w:i/>
              </w:rPr>
              <w:t>-</w:t>
            </w:r>
          </w:p>
        </w:tc>
      </w:tr>
      <w:tr w:rsidR="006C04AC" w:rsidRPr="00B90FF6" w:rsidTr="004F00A2">
        <w:tc>
          <w:tcPr>
            <w:tcW w:w="1425" w:type="dxa"/>
            <w:shd w:val="clear" w:color="auto" w:fill="auto"/>
          </w:tcPr>
          <w:p w:rsidR="006C04AC" w:rsidRDefault="006C04AC" w:rsidP="004F00A2">
            <w:pPr>
              <w:rPr>
                <w:i/>
              </w:rPr>
            </w:pPr>
          </w:p>
        </w:tc>
        <w:tc>
          <w:tcPr>
            <w:tcW w:w="951" w:type="dxa"/>
            <w:shd w:val="clear" w:color="auto" w:fill="auto"/>
          </w:tcPr>
          <w:p w:rsidR="006C04AC" w:rsidRPr="00B90FF6" w:rsidRDefault="006C04AC" w:rsidP="004F00A2"/>
        </w:tc>
        <w:tc>
          <w:tcPr>
            <w:tcW w:w="7477" w:type="dxa"/>
            <w:shd w:val="clear" w:color="auto" w:fill="auto"/>
          </w:tcPr>
          <w:p w:rsidR="006C04AC" w:rsidRDefault="006C04AC" w:rsidP="004F00A2">
            <w:pPr>
              <w:rPr>
                <w:i/>
              </w:rPr>
            </w:pPr>
            <w:r>
              <w:rPr>
                <w:i/>
              </w:rPr>
              <w:t>Ganzer Testfall nicht erfüllt.</w:t>
            </w:r>
          </w:p>
        </w:tc>
      </w:tr>
    </w:tbl>
    <w:p w:rsidR="003816A3" w:rsidRDefault="003816A3" w:rsidP="003816A3"/>
    <w:p w:rsidR="003816A3" w:rsidRDefault="003816A3" w:rsidP="00CF0D64">
      <w:pPr>
        <w:rPr>
          <w:i/>
        </w:rPr>
      </w:pPr>
    </w:p>
    <w:p w:rsidR="003816A3" w:rsidRPr="003145BA" w:rsidRDefault="003816A3" w:rsidP="00CF0D64">
      <w:pPr>
        <w:rPr>
          <w:i/>
        </w:rPr>
      </w:pPr>
    </w:p>
    <w:p w:rsidR="00EC4359" w:rsidRPr="00A32446" w:rsidRDefault="003C4D9A" w:rsidP="00CF0D64">
      <w:bookmarkStart w:id="73" w:name="_Toc288232319"/>
      <w:bookmarkStart w:id="74" w:name="_Toc383415408"/>
      <w:bookmarkStart w:id="75" w:name="_Toc418584746"/>
      <w:r>
        <w:t>Testfall 6</w:t>
      </w:r>
      <w:r w:rsidR="00EC4359" w:rsidRPr="00A32446">
        <w:t xml:space="preserve"> „</w:t>
      </w:r>
      <w:r w:rsidR="003521A5">
        <w:t>Mich für eine Wohnung bewerben</w:t>
      </w:r>
      <w:r w:rsidR="00EC4359" w:rsidRPr="00A32446">
        <w:t>“</w:t>
      </w:r>
      <w:bookmarkEnd w:id="73"/>
      <w:bookmarkEnd w:id="74"/>
      <w:bookmarkEnd w:id="75"/>
    </w:p>
    <w:p w:rsidR="00EC4359" w:rsidRDefault="00EC4359" w:rsidP="00CF0D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0187C" w:rsidRPr="00B90FF6" w:rsidTr="004F00A2">
        <w:tc>
          <w:tcPr>
            <w:tcW w:w="1425" w:type="dxa"/>
            <w:shd w:val="clear" w:color="auto" w:fill="D9D9D9"/>
          </w:tcPr>
          <w:p w:rsidR="0030187C" w:rsidRPr="00B90FF6" w:rsidRDefault="0030187C" w:rsidP="004F00A2">
            <w:pPr>
              <w:rPr>
                <w:b/>
                <w:i/>
              </w:rPr>
            </w:pPr>
            <w:r w:rsidRPr="00B90FF6">
              <w:rPr>
                <w:b/>
                <w:i/>
              </w:rPr>
              <w:t>Testschritt</w:t>
            </w:r>
          </w:p>
        </w:tc>
        <w:tc>
          <w:tcPr>
            <w:tcW w:w="951" w:type="dxa"/>
            <w:shd w:val="clear" w:color="auto" w:fill="D9D9D9"/>
          </w:tcPr>
          <w:p w:rsidR="0030187C" w:rsidRPr="00B90FF6" w:rsidRDefault="0030187C" w:rsidP="004F00A2">
            <w:pPr>
              <w:rPr>
                <w:b/>
                <w:i/>
              </w:rPr>
            </w:pPr>
            <w:r w:rsidRPr="00B90FF6">
              <w:rPr>
                <w:b/>
                <w:i/>
              </w:rPr>
              <w:t>Erfüllt</w:t>
            </w:r>
          </w:p>
        </w:tc>
        <w:tc>
          <w:tcPr>
            <w:tcW w:w="7477" w:type="dxa"/>
            <w:shd w:val="clear" w:color="auto" w:fill="D9D9D9"/>
          </w:tcPr>
          <w:p w:rsidR="0030187C" w:rsidRPr="00B90FF6" w:rsidRDefault="0030187C" w:rsidP="004F00A2">
            <w:pPr>
              <w:rPr>
                <w:b/>
                <w:i/>
              </w:rPr>
            </w:pPr>
            <w:r w:rsidRPr="00B90FF6">
              <w:rPr>
                <w:b/>
                <w:i/>
              </w:rPr>
              <w:t>Bemerkung</w:t>
            </w:r>
          </w:p>
        </w:tc>
      </w:tr>
      <w:tr w:rsidR="0030187C" w:rsidRPr="00B90FF6" w:rsidTr="004F00A2">
        <w:tc>
          <w:tcPr>
            <w:tcW w:w="1425" w:type="dxa"/>
            <w:shd w:val="clear" w:color="auto" w:fill="auto"/>
          </w:tcPr>
          <w:p w:rsidR="0030187C" w:rsidRPr="00B90FF6" w:rsidRDefault="0030187C" w:rsidP="004F00A2">
            <w:pPr>
              <w:rPr>
                <w:i/>
              </w:rPr>
            </w:pPr>
            <w:r>
              <w:rPr>
                <w:i/>
              </w:rPr>
              <w:t>1</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30187C" w:rsidP="004F00A2">
            <w:pPr>
              <w:rPr>
                <w:i/>
              </w:rPr>
            </w:pPr>
            <w:r>
              <w:rPr>
                <w:i/>
              </w:rPr>
              <w:t>Die Pages sind bis jetzt gar nicht erstellt worden.</w:t>
            </w:r>
          </w:p>
        </w:tc>
      </w:tr>
      <w:tr w:rsidR="0030187C" w:rsidRPr="00B90FF6" w:rsidTr="004F00A2">
        <w:tc>
          <w:tcPr>
            <w:tcW w:w="1425" w:type="dxa"/>
            <w:shd w:val="clear" w:color="auto" w:fill="auto"/>
          </w:tcPr>
          <w:p w:rsidR="0030187C" w:rsidRPr="00B90FF6" w:rsidRDefault="0030187C" w:rsidP="004F00A2">
            <w:pPr>
              <w:rPr>
                <w:i/>
              </w:rPr>
            </w:pPr>
            <w:r>
              <w:rPr>
                <w:i/>
              </w:rPr>
              <w:t>2</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5A5193" w:rsidP="004F00A2">
            <w:pPr>
              <w:rPr>
                <w:i/>
              </w:rPr>
            </w:pPr>
            <w:r>
              <w:rPr>
                <w:i/>
              </w:rPr>
              <w:t>-</w:t>
            </w:r>
          </w:p>
        </w:tc>
      </w:tr>
      <w:tr w:rsidR="00D30EA8" w:rsidRPr="00B90FF6" w:rsidTr="004F00A2">
        <w:tc>
          <w:tcPr>
            <w:tcW w:w="1425" w:type="dxa"/>
            <w:shd w:val="clear" w:color="auto" w:fill="auto"/>
          </w:tcPr>
          <w:p w:rsidR="00D30EA8" w:rsidRPr="00B90FF6" w:rsidRDefault="00D30EA8" w:rsidP="004F00A2">
            <w:pPr>
              <w:rPr>
                <w:i/>
              </w:rPr>
            </w:pPr>
            <w:r>
              <w:rPr>
                <w:i/>
              </w:rPr>
              <w:t>3</w:t>
            </w:r>
          </w:p>
        </w:tc>
        <w:tc>
          <w:tcPr>
            <w:tcW w:w="951" w:type="dxa"/>
            <w:shd w:val="clear" w:color="auto" w:fill="auto"/>
          </w:tcPr>
          <w:p w:rsidR="00D30EA8" w:rsidRPr="00B90FF6" w:rsidRDefault="00D30EA8" w:rsidP="004F00A2">
            <w:r w:rsidRPr="00B90FF6">
              <w:sym w:font="Wingdings" w:char="F0FD"/>
            </w:r>
          </w:p>
        </w:tc>
        <w:tc>
          <w:tcPr>
            <w:tcW w:w="7477" w:type="dxa"/>
            <w:shd w:val="clear" w:color="auto" w:fill="auto"/>
          </w:tcPr>
          <w:p w:rsidR="00D30EA8" w:rsidRPr="00B90FF6" w:rsidRDefault="005A5193" w:rsidP="004F00A2">
            <w:pPr>
              <w:rPr>
                <w:i/>
              </w:rPr>
            </w:pPr>
            <w:r>
              <w:rPr>
                <w:i/>
              </w:rPr>
              <w:t>-</w:t>
            </w:r>
          </w:p>
        </w:tc>
      </w:tr>
      <w:tr w:rsidR="00D30EA8" w:rsidRPr="00B90FF6" w:rsidTr="004F00A2">
        <w:tc>
          <w:tcPr>
            <w:tcW w:w="1425" w:type="dxa"/>
            <w:shd w:val="clear" w:color="auto" w:fill="auto"/>
          </w:tcPr>
          <w:p w:rsidR="00D30EA8" w:rsidRDefault="00D30EA8" w:rsidP="004F00A2">
            <w:pPr>
              <w:rPr>
                <w:i/>
              </w:rPr>
            </w:pPr>
          </w:p>
        </w:tc>
        <w:tc>
          <w:tcPr>
            <w:tcW w:w="951" w:type="dxa"/>
            <w:shd w:val="clear" w:color="auto" w:fill="auto"/>
          </w:tcPr>
          <w:p w:rsidR="00D30EA8" w:rsidRPr="00B90FF6" w:rsidRDefault="00D30EA8" w:rsidP="004F00A2"/>
        </w:tc>
        <w:tc>
          <w:tcPr>
            <w:tcW w:w="7477" w:type="dxa"/>
            <w:shd w:val="clear" w:color="auto" w:fill="auto"/>
          </w:tcPr>
          <w:p w:rsidR="00D30EA8" w:rsidRDefault="00D30EA8" w:rsidP="004F00A2">
            <w:pPr>
              <w:rPr>
                <w:i/>
              </w:rPr>
            </w:pPr>
            <w:r>
              <w:rPr>
                <w:i/>
              </w:rPr>
              <w:t>Ganzer Testfall nicht erfüllt.</w:t>
            </w:r>
          </w:p>
        </w:tc>
      </w:tr>
    </w:tbl>
    <w:p w:rsidR="0030187C" w:rsidRDefault="0030187C" w:rsidP="00CF0D64"/>
    <w:p w:rsidR="00EC4359" w:rsidRDefault="00EC4359" w:rsidP="00EC4359">
      <w:pPr>
        <w:rPr>
          <w:color w:val="4F81BD"/>
        </w:rPr>
      </w:pPr>
      <w:bookmarkStart w:id="76" w:name="_GoBack"/>
      <w:bookmarkEnd w:id="76"/>
    </w:p>
    <w:p w:rsidR="003816A3" w:rsidRDefault="003816A3" w:rsidP="00EC4359">
      <w:pPr>
        <w:rPr>
          <w:color w:val="4F81BD"/>
        </w:rPr>
      </w:pPr>
    </w:p>
    <w:p w:rsidR="003816A3" w:rsidRDefault="003816A3" w:rsidP="00EC4359">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816A3" w:rsidRPr="00B90FF6" w:rsidTr="004F00A2">
        <w:tc>
          <w:tcPr>
            <w:tcW w:w="1425" w:type="dxa"/>
            <w:shd w:val="clear" w:color="auto" w:fill="D9D9D9"/>
          </w:tcPr>
          <w:p w:rsidR="003816A3" w:rsidRPr="00B90FF6" w:rsidRDefault="003816A3" w:rsidP="004F00A2">
            <w:pPr>
              <w:rPr>
                <w:b/>
                <w:i/>
              </w:rPr>
            </w:pPr>
            <w:r w:rsidRPr="00B90FF6">
              <w:rPr>
                <w:b/>
                <w:i/>
              </w:rPr>
              <w:t>Testschritt</w:t>
            </w:r>
          </w:p>
        </w:tc>
        <w:tc>
          <w:tcPr>
            <w:tcW w:w="951" w:type="dxa"/>
            <w:shd w:val="clear" w:color="auto" w:fill="D9D9D9"/>
          </w:tcPr>
          <w:p w:rsidR="003816A3" w:rsidRPr="00B90FF6" w:rsidRDefault="003816A3" w:rsidP="004F00A2">
            <w:pPr>
              <w:rPr>
                <w:b/>
                <w:i/>
              </w:rPr>
            </w:pPr>
            <w:r w:rsidRPr="00B90FF6">
              <w:rPr>
                <w:b/>
                <w:i/>
              </w:rPr>
              <w:t>Erfüllt</w:t>
            </w:r>
          </w:p>
        </w:tc>
        <w:tc>
          <w:tcPr>
            <w:tcW w:w="7477" w:type="dxa"/>
            <w:shd w:val="clear" w:color="auto" w:fill="D9D9D9"/>
          </w:tcPr>
          <w:p w:rsidR="003816A3" w:rsidRPr="00B90FF6" w:rsidRDefault="003816A3" w:rsidP="004F00A2">
            <w:pPr>
              <w:rPr>
                <w:b/>
                <w:i/>
              </w:rPr>
            </w:pPr>
            <w:r w:rsidRPr="00B90FF6">
              <w:rPr>
                <w:b/>
                <w:i/>
              </w:rPr>
              <w:t>Bemerkung</w:t>
            </w:r>
          </w:p>
        </w:tc>
      </w:tr>
      <w:tr w:rsidR="003816A3" w:rsidRPr="00B90FF6" w:rsidTr="004F00A2">
        <w:tc>
          <w:tcPr>
            <w:tcW w:w="1425" w:type="dxa"/>
            <w:shd w:val="clear" w:color="auto" w:fill="auto"/>
          </w:tcPr>
          <w:p w:rsidR="003816A3" w:rsidRPr="00B90FF6" w:rsidRDefault="003816A3" w:rsidP="004F00A2">
            <w:pPr>
              <w:rPr>
                <w:i/>
              </w:rPr>
            </w:pPr>
            <w:r>
              <w:rPr>
                <w:i/>
              </w:rPr>
              <w:t>1</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2</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3</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4</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 xml:space="preserve">Die Pages sind bis jetzt gar nicht erstellt worden. </w:t>
            </w:r>
          </w:p>
        </w:tc>
      </w:tr>
      <w:tr w:rsidR="003816A3" w:rsidRPr="00B90FF6" w:rsidTr="004F00A2">
        <w:tc>
          <w:tcPr>
            <w:tcW w:w="1425" w:type="dxa"/>
            <w:shd w:val="clear" w:color="auto" w:fill="auto"/>
          </w:tcPr>
          <w:p w:rsidR="003816A3" w:rsidRPr="00B90FF6" w:rsidRDefault="003816A3" w:rsidP="004F00A2">
            <w:pPr>
              <w:rPr>
                <w:i/>
              </w:rPr>
            </w:pPr>
            <w:r>
              <w:rPr>
                <w:i/>
              </w:rPr>
              <w:t>5</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Pr="00B90FF6" w:rsidRDefault="003816A3" w:rsidP="004F00A2">
            <w:pPr>
              <w:rPr>
                <w:i/>
              </w:rPr>
            </w:pPr>
            <w:r>
              <w:rPr>
                <w:i/>
              </w:rPr>
              <w:t>6</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Default="003816A3" w:rsidP="004F00A2">
            <w:pPr>
              <w:rPr>
                <w:i/>
              </w:rPr>
            </w:pPr>
          </w:p>
        </w:tc>
        <w:tc>
          <w:tcPr>
            <w:tcW w:w="951" w:type="dxa"/>
            <w:shd w:val="clear" w:color="auto" w:fill="auto"/>
          </w:tcPr>
          <w:p w:rsidR="003816A3" w:rsidRPr="00B90FF6" w:rsidRDefault="003816A3" w:rsidP="004F00A2"/>
        </w:tc>
        <w:tc>
          <w:tcPr>
            <w:tcW w:w="7477" w:type="dxa"/>
            <w:shd w:val="clear" w:color="auto" w:fill="auto"/>
          </w:tcPr>
          <w:p w:rsidR="003816A3" w:rsidRDefault="003816A3" w:rsidP="004F00A2">
            <w:pPr>
              <w:rPr>
                <w:i/>
              </w:rPr>
            </w:pPr>
            <w:r>
              <w:rPr>
                <w:i/>
              </w:rPr>
              <w:t>Ganzer Testfall nicht erfüllt.</w:t>
            </w:r>
          </w:p>
        </w:tc>
      </w:tr>
    </w:tbl>
    <w:p w:rsidR="003816A3" w:rsidRDefault="003816A3"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7" w:name="_Toc418584747"/>
      <w:r>
        <w:t>Weiterführung der Projektplanung</w:t>
      </w:r>
      <w:bookmarkEnd w:id="47"/>
      <w:bookmarkEnd w:id="48"/>
      <w:bookmarkEnd w:id="49"/>
      <w:r w:rsidR="007040D5">
        <w:t xml:space="preserve"> (Felix)</w:t>
      </w:r>
      <w:bookmarkEnd w:id="77"/>
    </w:p>
    <w:p w:rsidR="00BF2F64" w:rsidRPr="005D07BD" w:rsidRDefault="00BF2F64" w:rsidP="00EC4359">
      <w:pPr>
        <w:pStyle w:val="berschrift2"/>
        <w:numPr>
          <w:ilvl w:val="1"/>
          <w:numId w:val="35"/>
        </w:numPr>
        <w:tabs>
          <w:tab w:val="left" w:pos="850"/>
        </w:tabs>
        <w:ind w:left="576" w:hanging="576"/>
      </w:pPr>
      <w:bookmarkStart w:id="78" w:name="_Toc410722972"/>
      <w:bookmarkStart w:id="79" w:name="_Toc378079221"/>
      <w:bookmarkStart w:id="80" w:name="_Toc410742005"/>
      <w:bookmarkStart w:id="81" w:name="_Toc418584748"/>
      <w:r w:rsidRPr="005D07BD">
        <w:t>Abgleich von Planung und tatsächlichem Verlauf der Phase</w:t>
      </w:r>
      <w:bookmarkEnd w:id="78"/>
      <w:bookmarkEnd w:id="79"/>
      <w:r>
        <w:t xml:space="preserve"> Konzept</w:t>
      </w:r>
      <w:bookmarkEnd w:id="80"/>
      <w:bookmarkEnd w:id="81"/>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2" w:name="_Toc410722973"/>
      <w:bookmarkStart w:id="83" w:name="_Toc378079222"/>
      <w:bookmarkStart w:id="84" w:name="_Toc410742006"/>
      <w:bookmarkStart w:id="85" w:name="_Toc418584749"/>
      <w:r>
        <w:lastRenderedPageBreak/>
        <w:t xml:space="preserve">Aktualisierung der </w:t>
      </w:r>
      <w:r w:rsidRPr="005D07BD">
        <w:t>Risikosituation</w:t>
      </w:r>
      <w:bookmarkEnd w:id="82"/>
      <w:bookmarkEnd w:id="83"/>
      <w:bookmarkEnd w:id="84"/>
      <w:bookmarkEnd w:id="85"/>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6" w:name="_Toc410722974"/>
      <w:bookmarkStart w:id="87" w:name="_Toc378079223"/>
      <w:bookmarkStart w:id="88" w:name="_Toc410742007"/>
      <w:bookmarkStart w:id="89" w:name="_Toc418584750"/>
      <w:r w:rsidRPr="005D07BD">
        <w:t>Planung</w:t>
      </w:r>
      <w:r>
        <w:t xml:space="preserve"> </w:t>
      </w:r>
      <w:r w:rsidRPr="005D07BD">
        <w:t>der nächsten Phase</w:t>
      </w:r>
      <w:bookmarkEnd w:id="86"/>
      <w:bookmarkEnd w:id="87"/>
      <w:bookmarkEnd w:id="88"/>
      <w:bookmarkEnd w:id="89"/>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90" w:name="_Toc383415410"/>
      <w:r>
        <w:br w:type="page"/>
      </w:r>
    </w:p>
    <w:p w:rsidR="004378A3" w:rsidRDefault="004378A3" w:rsidP="004378A3">
      <w:pPr>
        <w:pStyle w:val="berschrift1"/>
        <w:numPr>
          <w:ilvl w:val="0"/>
          <w:numId w:val="0"/>
        </w:numPr>
        <w:spacing w:after="283"/>
      </w:pPr>
      <w:bookmarkStart w:id="91" w:name="_Toc418584751"/>
      <w:r>
        <w:lastRenderedPageBreak/>
        <w:t>Anhang A: Quellcode</w:t>
      </w:r>
      <w:bookmarkEnd w:id="90"/>
      <w:bookmarkEnd w:id="91"/>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2" w:name="_Ref288222597"/>
      <w:bookmarkStart w:id="93" w:name="_Toc288232321"/>
      <w:bookmarkStart w:id="94"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5" w:name="_Toc418584752"/>
      <w:r>
        <w:t xml:space="preserve">Anhang B: </w:t>
      </w:r>
      <w:proofErr w:type="spellStart"/>
      <w:r>
        <w:t>Testcode</w:t>
      </w:r>
      <w:proofErr w:type="spellEnd"/>
      <w:r>
        <w:t xml:space="preserve"> Unit-Tests</w:t>
      </w:r>
      <w:bookmarkEnd w:id="92"/>
      <w:bookmarkEnd w:id="93"/>
      <w:bookmarkEnd w:id="94"/>
      <w:bookmarkEnd w:id="95"/>
    </w:p>
    <w:p w:rsidR="004378A3" w:rsidRPr="006039C2" w:rsidRDefault="008E1307" w:rsidP="00C05FE1">
      <w:pPr>
        <w:rPr>
          <w:color w:val="B2A1C7" w:themeColor="accent4" w:themeTint="99"/>
        </w:rPr>
      </w:pPr>
      <w:r>
        <w:t xml:space="preserve">Da wir keine Unit Test gemacht haben, gibt es </w:t>
      </w:r>
      <w:r w:rsidR="00732479">
        <w:t>keinen</w:t>
      </w:r>
      <w:r>
        <w:t xml:space="preserve"> Code dazu.</w:t>
      </w:r>
    </w:p>
    <w:sectPr w:rsidR="004378A3" w:rsidRPr="006039C2" w:rsidSect="00546AC9">
      <w:footerReference w:type="default" r:id="rId17"/>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FA2" w:rsidRDefault="00604FA2">
      <w:r>
        <w:separator/>
      </w:r>
    </w:p>
  </w:endnote>
  <w:endnote w:type="continuationSeparator" w:id="0">
    <w:p w:rsidR="00604FA2" w:rsidRDefault="00604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D5" w:rsidRDefault="007040D5">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7040D5" w:rsidTr="005A36ED">
      <w:tc>
        <w:tcPr>
          <w:tcW w:w="3259" w:type="dxa"/>
          <w:shd w:val="clear" w:color="auto" w:fill="auto"/>
        </w:tcPr>
        <w:p w:rsidR="007040D5" w:rsidRPr="005A36ED" w:rsidRDefault="007040D5">
          <w:pPr>
            <w:pStyle w:val="Fuzeile"/>
            <w:rPr>
              <w:sz w:val="20"/>
              <w:szCs w:val="20"/>
            </w:rPr>
          </w:pPr>
        </w:p>
      </w:tc>
      <w:tc>
        <w:tcPr>
          <w:tcW w:w="3259" w:type="dxa"/>
          <w:shd w:val="clear" w:color="auto" w:fill="auto"/>
        </w:tcPr>
        <w:p w:rsidR="007040D5" w:rsidRPr="005A36ED" w:rsidRDefault="00D57F33"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C3758">
            <w:rPr>
              <w:noProof/>
              <w:sz w:val="20"/>
              <w:szCs w:val="20"/>
            </w:rPr>
            <w:t>10.05.2015</w:t>
          </w:r>
          <w:r>
            <w:rPr>
              <w:sz w:val="20"/>
              <w:szCs w:val="20"/>
            </w:rPr>
            <w:fldChar w:fldCharType="end"/>
          </w:r>
        </w:p>
      </w:tc>
      <w:tc>
        <w:tcPr>
          <w:tcW w:w="3259" w:type="dxa"/>
          <w:shd w:val="clear" w:color="auto" w:fill="auto"/>
        </w:tcPr>
        <w:p w:rsidR="007040D5" w:rsidRPr="005A36ED" w:rsidRDefault="007040D5"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20054">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20054">
            <w:rPr>
              <w:noProof/>
              <w:sz w:val="20"/>
              <w:szCs w:val="20"/>
            </w:rPr>
            <w:t>11</w:t>
          </w:r>
          <w:r w:rsidRPr="005A36ED">
            <w:rPr>
              <w:sz w:val="20"/>
              <w:szCs w:val="20"/>
            </w:rPr>
            <w:fldChar w:fldCharType="end"/>
          </w:r>
          <w:r w:rsidRPr="005A36ED">
            <w:rPr>
              <w:sz w:val="20"/>
              <w:szCs w:val="20"/>
            </w:rPr>
            <w:t xml:space="preserve"> </w:t>
          </w:r>
        </w:p>
      </w:tc>
    </w:tr>
  </w:tbl>
  <w:p w:rsidR="007040D5" w:rsidRPr="00810BEE" w:rsidRDefault="007040D5">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7040D5" w:rsidRPr="005A36ED" w:rsidTr="005A36ED">
      <w:tc>
        <w:tcPr>
          <w:tcW w:w="3259" w:type="dxa"/>
          <w:shd w:val="clear" w:color="auto" w:fill="auto"/>
        </w:tcPr>
        <w:p w:rsidR="007040D5" w:rsidRPr="009073B5" w:rsidRDefault="007040D5">
          <w:pPr>
            <w:pStyle w:val="Fuzeile"/>
          </w:pPr>
        </w:p>
      </w:tc>
      <w:tc>
        <w:tcPr>
          <w:tcW w:w="3259" w:type="dxa"/>
          <w:shd w:val="clear" w:color="auto" w:fill="auto"/>
        </w:tcPr>
        <w:p w:rsidR="007040D5" w:rsidRPr="009073B5" w:rsidRDefault="007040D5" w:rsidP="005A36ED">
          <w:pPr>
            <w:pStyle w:val="Fuzeile"/>
            <w:jc w:val="center"/>
          </w:pPr>
          <w:r w:rsidRPr="009073B5">
            <w:t>Speicherdatum</w:t>
          </w:r>
          <w:r>
            <w:t>: ##.##.##</w:t>
          </w:r>
        </w:p>
      </w:tc>
      <w:tc>
        <w:tcPr>
          <w:tcW w:w="3259" w:type="dxa"/>
          <w:shd w:val="clear" w:color="auto" w:fill="auto"/>
        </w:tcPr>
        <w:p w:rsidR="007040D5" w:rsidRPr="009073B5" w:rsidRDefault="007040D5"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rsidR="007040D5" w:rsidRDefault="007040D5">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546AC9" w:rsidTr="00546AC9">
      <w:trPr>
        <w:trHeight w:val="403"/>
      </w:trPr>
      <w:tc>
        <w:tcPr>
          <w:tcW w:w="4978" w:type="dxa"/>
          <w:shd w:val="clear" w:color="auto" w:fill="auto"/>
        </w:tcPr>
        <w:p w:rsidR="00546AC9" w:rsidRPr="005A36ED" w:rsidRDefault="00546AC9">
          <w:pPr>
            <w:pStyle w:val="Fuzeile"/>
            <w:rPr>
              <w:sz w:val="20"/>
              <w:szCs w:val="20"/>
            </w:rPr>
          </w:pPr>
        </w:p>
      </w:tc>
      <w:tc>
        <w:tcPr>
          <w:tcW w:w="4978"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C3758">
            <w:rPr>
              <w:noProof/>
              <w:sz w:val="20"/>
              <w:szCs w:val="20"/>
            </w:rPr>
            <w:t>10.05.2015</w:t>
          </w:r>
          <w:r>
            <w:rPr>
              <w:sz w:val="20"/>
              <w:szCs w:val="20"/>
            </w:rPr>
            <w:fldChar w:fldCharType="end"/>
          </w:r>
        </w:p>
      </w:tc>
      <w:tc>
        <w:tcPr>
          <w:tcW w:w="4978"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20054">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20054">
            <w:rPr>
              <w:noProof/>
              <w:sz w:val="20"/>
              <w:szCs w:val="20"/>
            </w:rPr>
            <w:t>11</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46AC9" w:rsidTr="005A36ED">
      <w:tc>
        <w:tcPr>
          <w:tcW w:w="3259" w:type="dxa"/>
          <w:shd w:val="clear" w:color="auto" w:fill="auto"/>
        </w:tcPr>
        <w:p w:rsidR="00546AC9" w:rsidRPr="005A36ED" w:rsidRDefault="00546AC9">
          <w:pPr>
            <w:pStyle w:val="Fuzeile"/>
            <w:rPr>
              <w:sz w:val="20"/>
              <w:szCs w:val="20"/>
            </w:rPr>
          </w:pPr>
        </w:p>
      </w:tc>
      <w:tc>
        <w:tcPr>
          <w:tcW w:w="3259"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9C3758">
            <w:rPr>
              <w:noProof/>
              <w:sz w:val="20"/>
              <w:szCs w:val="20"/>
            </w:rPr>
            <w:t>10.05.2015</w:t>
          </w:r>
          <w:r>
            <w:rPr>
              <w:sz w:val="20"/>
              <w:szCs w:val="20"/>
            </w:rPr>
            <w:fldChar w:fldCharType="end"/>
          </w:r>
        </w:p>
      </w:tc>
      <w:tc>
        <w:tcPr>
          <w:tcW w:w="3259"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1E6ACF">
            <w:rPr>
              <w:noProof/>
              <w:sz w:val="20"/>
              <w:szCs w:val="20"/>
            </w:rPr>
            <w:t>10</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1E6ACF">
            <w:rPr>
              <w:noProof/>
              <w:sz w:val="20"/>
              <w:szCs w:val="20"/>
            </w:rPr>
            <w:t>12</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FA2" w:rsidRDefault="00604FA2">
      <w:r>
        <w:separator/>
      </w:r>
    </w:p>
  </w:footnote>
  <w:footnote w:type="continuationSeparator" w:id="0">
    <w:p w:rsidR="00604FA2" w:rsidRDefault="00604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pPr>
            <w:pStyle w:val="Kopfzeile"/>
          </w:pPr>
          <w:r>
            <w:rPr>
              <w:noProof/>
              <w:lang w:val="de-DE" w:eastAsia="de-DE"/>
            </w:rPr>
            <w:drawing>
              <wp:inline distT="0" distB="0" distL="0" distR="0" wp14:anchorId="6C5D8ACE" wp14:editId="5BA2F101">
                <wp:extent cx="1885950" cy="26670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D57F33" w:rsidP="005A36ED">
          <w:pPr>
            <w:pStyle w:val="Kopfzeile"/>
            <w:jc w:val="right"/>
          </w:pPr>
          <w:proofErr w:type="spellStart"/>
          <w:r>
            <w:t>RentAFlat</w:t>
          </w:r>
          <w:proofErr w:type="spellEnd"/>
        </w:p>
        <w:p w:rsidR="007040D5" w:rsidRDefault="007040D5" w:rsidP="005A36ED">
          <w:pPr>
            <w:pStyle w:val="Kopfzeile"/>
            <w:jc w:val="right"/>
          </w:pPr>
          <w:r>
            <w:t>Realisierungsbericht</w:t>
          </w:r>
        </w:p>
      </w:tc>
    </w:tr>
  </w:tbl>
  <w:p w:rsidR="007040D5" w:rsidRPr="009073B5" w:rsidRDefault="007040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rsidP="00D6420D">
          <w:pPr>
            <w:pStyle w:val="Kopfzeile"/>
          </w:pPr>
          <w:r>
            <w:rPr>
              <w:noProof/>
              <w:lang w:val="de-DE" w:eastAsia="de-DE"/>
            </w:rPr>
            <w:drawing>
              <wp:inline distT="0" distB="0" distL="0" distR="0" wp14:anchorId="15049599" wp14:editId="6BEBC713">
                <wp:extent cx="1885950" cy="26670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7040D5" w:rsidP="005A36ED">
          <w:pPr>
            <w:pStyle w:val="Kopfzeile"/>
            <w:jc w:val="right"/>
          </w:pPr>
          <w:r>
            <w:t>&lt;Projektname&gt;</w:t>
          </w:r>
        </w:p>
        <w:p w:rsidR="007040D5" w:rsidRDefault="007040D5" w:rsidP="005A36ED">
          <w:pPr>
            <w:pStyle w:val="Kopfzeile"/>
            <w:jc w:val="right"/>
          </w:pPr>
          <w:r>
            <w:t>&lt;Dokumententitel&gt;</w:t>
          </w:r>
        </w:p>
      </w:tc>
    </w:tr>
  </w:tbl>
  <w:p w:rsidR="007040D5" w:rsidRDefault="007040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546AC9" w:rsidTr="00546AC9">
      <w:tc>
        <w:tcPr>
          <w:tcW w:w="4888" w:type="dxa"/>
          <w:shd w:val="clear" w:color="auto" w:fill="auto"/>
        </w:tcPr>
        <w:p w:rsidR="00546AC9" w:rsidRDefault="00546AC9">
          <w:pPr>
            <w:pStyle w:val="Kopfzeile"/>
          </w:pPr>
          <w:r>
            <w:rPr>
              <w:noProof/>
              <w:lang w:val="de-DE" w:eastAsia="de-DE"/>
            </w:rPr>
            <w:drawing>
              <wp:inline distT="0" distB="0" distL="0" distR="0" wp14:anchorId="7CFCFBF9" wp14:editId="105B67C3">
                <wp:extent cx="1885950" cy="26670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546AC9" w:rsidRDefault="00546AC9" w:rsidP="005A36ED">
          <w:pPr>
            <w:pStyle w:val="Kopfzeile"/>
            <w:jc w:val="right"/>
          </w:pPr>
          <w:proofErr w:type="spellStart"/>
          <w:r>
            <w:t>RentAFlat</w:t>
          </w:r>
          <w:proofErr w:type="spellEnd"/>
        </w:p>
        <w:p w:rsidR="00546AC9" w:rsidRDefault="00546AC9" w:rsidP="005A36ED">
          <w:pPr>
            <w:pStyle w:val="Kopfzeile"/>
            <w:jc w:val="right"/>
          </w:pPr>
          <w:r>
            <w:t>Realisierungsbericht</w:t>
          </w:r>
        </w:p>
      </w:tc>
    </w:tr>
  </w:tbl>
  <w:p w:rsidR="00546AC9" w:rsidRPr="009073B5" w:rsidRDefault="00546A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6">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1FE4485"/>
    <w:multiLevelType w:val="hybridMultilevel"/>
    <w:tmpl w:val="C0201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1">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7"/>
  </w:num>
  <w:num w:numId="28">
    <w:abstractNumId w:val="14"/>
  </w:num>
  <w:num w:numId="29">
    <w:abstractNumId w:val="16"/>
  </w:num>
  <w:num w:numId="30">
    <w:abstractNumId w:val="9"/>
  </w:num>
  <w:num w:numId="31">
    <w:abstractNumId w:val="12"/>
  </w:num>
  <w:num w:numId="32">
    <w:abstractNumId w:val="13"/>
  </w:num>
  <w:num w:numId="33">
    <w:abstractNumId w:val="8"/>
  </w:num>
  <w:num w:numId="34">
    <w:abstractNumId w:val="11"/>
  </w:num>
  <w:num w:numId="35">
    <w:abstractNumId w:val="20"/>
  </w:num>
  <w:num w:numId="36">
    <w:abstractNumId w:val="21"/>
  </w:num>
  <w:num w:numId="37">
    <w:abstractNumId w:val="18"/>
  </w:num>
  <w:num w:numId="38">
    <w:abstractNumId w:val="2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1BD2"/>
    <w:rsid w:val="00004FF5"/>
    <w:rsid w:val="00010136"/>
    <w:rsid w:val="0001527F"/>
    <w:rsid w:val="000453A0"/>
    <w:rsid w:val="00073272"/>
    <w:rsid w:val="00093F3C"/>
    <w:rsid w:val="000B5EA7"/>
    <w:rsid w:val="000C4BC8"/>
    <w:rsid w:val="000C5ED3"/>
    <w:rsid w:val="00101A4D"/>
    <w:rsid w:val="00114661"/>
    <w:rsid w:val="00123093"/>
    <w:rsid w:val="00136332"/>
    <w:rsid w:val="001501D4"/>
    <w:rsid w:val="00171262"/>
    <w:rsid w:val="00173065"/>
    <w:rsid w:val="00183762"/>
    <w:rsid w:val="001C61A8"/>
    <w:rsid w:val="001E6ACF"/>
    <w:rsid w:val="00220E5E"/>
    <w:rsid w:val="002259D2"/>
    <w:rsid w:val="002428CD"/>
    <w:rsid w:val="00252569"/>
    <w:rsid w:val="00257E57"/>
    <w:rsid w:val="00277CC8"/>
    <w:rsid w:val="002A0072"/>
    <w:rsid w:val="002F2EB6"/>
    <w:rsid w:val="0030187C"/>
    <w:rsid w:val="00322E48"/>
    <w:rsid w:val="00346C32"/>
    <w:rsid w:val="003521A5"/>
    <w:rsid w:val="003816A3"/>
    <w:rsid w:val="003A3249"/>
    <w:rsid w:val="003A7A3C"/>
    <w:rsid w:val="003B62D9"/>
    <w:rsid w:val="003C29CF"/>
    <w:rsid w:val="003C4D9A"/>
    <w:rsid w:val="00420054"/>
    <w:rsid w:val="00425E39"/>
    <w:rsid w:val="0043205F"/>
    <w:rsid w:val="004378A3"/>
    <w:rsid w:val="00451729"/>
    <w:rsid w:val="00482419"/>
    <w:rsid w:val="0048541B"/>
    <w:rsid w:val="004873B7"/>
    <w:rsid w:val="004A2A4D"/>
    <w:rsid w:val="004B1FE3"/>
    <w:rsid w:val="004C1782"/>
    <w:rsid w:val="004C309B"/>
    <w:rsid w:val="004E21AB"/>
    <w:rsid w:val="004E2BD7"/>
    <w:rsid w:val="004F2812"/>
    <w:rsid w:val="004F6CEE"/>
    <w:rsid w:val="005103A0"/>
    <w:rsid w:val="00546AC9"/>
    <w:rsid w:val="00547D7C"/>
    <w:rsid w:val="005840D5"/>
    <w:rsid w:val="00585FB6"/>
    <w:rsid w:val="005A0D78"/>
    <w:rsid w:val="005A36ED"/>
    <w:rsid w:val="005A5193"/>
    <w:rsid w:val="005D07BD"/>
    <w:rsid w:val="005D7270"/>
    <w:rsid w:val="005E072D"/>
    <w:rsid w:val="006039C2"/>
    <w:rsid w:val="00604FA2"/>
    <w:rsid w:val="006074AF"/>
    <w:rsid w:val="00672B24"/>
    <w:rsid w:val="00675FB2"/>
    <w:rsid w:val="006778A3"/>
    <w:rsid w:val="00686F7D"/>
    <w:rsid w:val="00687940"/>
    <w:rsid w:val="006C04AC"/>
    <w:rsid w:val="006D2580"/>
    <w:rsid w:val="006E3C32"/>
    <w:rsid w:val="006E5967"/>
    <w:rsid w:val="00700AB6"/>
    <w:rsid w:val="007040D5"/>
    <w:rsid w:val="00732479"/>
    <w:rsid w:val="007447B1"/>
    <w:rsid w:val="007658B3"/>
    <w:rsid w:val="007A471B"/>
    <w:rsid w:val="007E2562"/>
    <w:rsid w:val="007E7B48"/>
    <w:rsid w:val="007F519D"/>
    <w:rsid w:val="00803C85"/>
    <w:rsid w:val="00810BEE"/>
    <w:rsid w:val="008136A0"/>
    <w:rsid w:val="00813FB2"/>
    <w:rsid w:val="00827151"/>
    <w:rsid w:val="00854F1A"/>
    <w:rsid w:val="00857266"/>
    <w:rsid w:val="008731B6"/>
    <w:rsid w:val="0088737C"/>
    <w:rsid w:val="0089584B"/>
    <w:rsid w:val="008B7452"/>
    <w:rsid w:val="008C4EFF"/>
    <w:rsid w:val="008D13D9"/>
    <w:rsid w:val="008E1307"/>
    <w:rsid w:val="009073B5"/>
    <w:rsid w:val="00950A21"/>
    <w:rsid w:val="009854E8"/>
    <w:rsid w:val="009A7F92"/>
    <w:rsid w:val="009C3758"/>
    <w:rsid w:val="009D163C"/>
    <w:rsid w:val="009E3B11"/>
    <w:rsid w:val="009E4CEE"/>
    <w:rsid w:val="009F35A8"/>
    <w:rsid w:val="009F3AD6"/>
    <w:rsid w:val="00A042DE"/>
    <w:rsid w:val="00A255CF"/>
    <w:rsid w:val="00A33095"/>
    <w:rsid w:val="00A91DF2"/>
    <w:rsid w:val="00AC42EB"/>
    <w:rsid w:val="00AC4CC2"/>
    <w:rsid w:val="00AE4D12"/>
    <w:rsid w:val="00B000B7"/>
    <w:rsid w:val="00B2671A"/>
    <w:rsid w:val="00B91569"/>
    <w:rsid w:val="00B976E8"/>
    <w:rsid w:val="00BC4113"/>
    <w:rsid w:val="00BF2F64"/>
    <w:rsid w:val="00BF3BD6"/>
    <w:rsid w:val="00BF55F2"/>
    <w:rsid w:val="00C05FE1"/>
    <w:rsid w:val="00C20F02"/>
    <w:rsid w:val="00C223DB"/>
    <w:rsid w:val="00C31FD4"/>
    <w:rsid w:val="00C3468B"/>
    <w:rsid w:val="00C64179"/>
    <w:rsid w:val="00C962AC"/>
    <w:rsid w:val="00CC380C"/>
    <w:rsid w:val="00CD16D0"/>
    <w:rsid w:val="00CD28E2"/>
    <w:rsid w:val="00CF0D64"/>
    <w:rsid w:val="00CF20EE"/>
    <w:rsid w:val="00D159D6"/>
    <w:rsid w:val="00D30EA8"/>
    <w:rsid w:val="00D57F33"/>
    <w:rsid w:val="00D6420D"/>
    <w:rsid w:val="00D75584"/>
    <w:rsid w:val="00D77CA3"/>
    <w:rsid w:val="00D978BC"/>
    <w:rsid w:val="00DB4DCF"/>
    <w:rsid w:val="00DC1030"/>
    <w:rsid w:val="00DD33B8"/>
    <w:rsid w:val="00DF3AE0"/>
    <w:rsid w:val="00E02419"/>
    <w:rsid w:val="00E0375A"/>
    <w:rsid w:val="00E0415A"/>
    <w:rsid w:val="00E238D6"/>
    <w:rsid w:val="00E46669"/>
    <w:rsid w:val="00E64CB8"/>
    <w:rsid w:val="00EC4359"/>
    <w:rsid w:val="00EE5BE5"/>
    <w:rsid w:val="00F10D7D"/>
    <w:rsid w:val="00F21400"/>
    <w:rsid w:val="00F24D0D"/>
    <w:rsid w:val="00F67116"/>
    <w:rsid w:val="00F956FF"/>
    <w:rsid w:val="00FA0507"/>
    <w:rsid w:val="00FC02D4"/>
    <w:rsid w:val="00FD1265"/>
    <w:rsid w:val="00FF6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4871">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2130</Words>
  <Characters>13426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15525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Vic</cp:lastModifiedBy>
  <cp:revision>93</cp:revision>
  <cp:lastPrinted>2008-12-21T10:23:00Z</cp:lastPrinted>
  <dcterms:created xsi:type="dcterms:W3CDTF">2015-03-16T18:20:00Z</dcterms:created>
  <dcterms:modified xsi:type="dcterms:W3CDTF">2015-05-10T14:30:00Z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