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43205F">
      <w:pPr>
        <w:pStyle w:val="CDBTitel"/>
      </w:pPr>
      <w:r>
        <w:t>Realisierungs</w:t>
      </w:r>
      <w:r w:rsidR="00BC4113">
        <w: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rsidP="00D57F33">
            <w:pPr>
              <w:snapToGrid w:val="0"/>
              <w:spacing w:before="40" w:after="40"/>
              <w:rPr>
                <w:b/>
                <w:color w:val="FFFFFF"/>
              </w:rPr>
            </w:pPr>
            <w:r>
              <w:t>RentAFlat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b/>
                <w:color w:val="FFFFFF"/>
              </w:rPr>
            </w:pPr>
            <w:r>
              <w:t>Victor Hargrave</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b/>
                <w:color w:val="FFFFFF"/>
              </w:rPr>
            </w:pPr>
            <w:r>
              <w:t>Andreas Scheidegger</w:t>
            </w:r>
          </w:p>
        </w:tc>
      </w:tr>
      <w:tr w:rsidR="001501D4" w:rsidRPr="009C3758">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Pr="00546AC9" w:rsidRDefault="00D57F33">
            <w:pPr>
              <w:snapToGrid w:val="0"/>
              <w:spacing w:before="40" w:after="40"/>
              <w:rPr>
                <w:b/>
                <w:color w:val="FFFFFF"/>
                <w:lang w:val="en-AU"/>
              </w:rPr>
            </w:pPr>
            <w:r w:rsidRPr="00546AC9">
              <w:rPr>
                <w:lang w:val="en-AU"/>
              </w:rPr>
              <w:t>Lars Glatthard, Luca Berger, Victor Hargrave, Felix Neidhart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sz w:val="16"/>
                <w:szCs w:val="16"/>
              </w:rPr>
            </w:pPr>
            <w:r>
              <w:t>Felix Neidhart</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D57F33"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D57F33" w:rsidP="001501D4">
            <w:pPr>
              <w:pStyle w:val="TabellenInhalt"/>
              <w:snapToGrid w:val="0"/>
            </w:pPr>
            <w:r>
              <w:t>05.05.15</w:t>
            </w:r>
          </w:p>
        </w:tc>
        <w:tc>
          <w:tcPr>
            <w:tcW w:w="3903" w:type="dxa"/>
            <w:tcBorders>
              <w:left w:val="single" w:sz="4" w:space="0" w:color="FFFFFF"/>
              <w:bottom w:val="single" w:sz="4" w:space="0" w:color="FFFFFF"/>
            </w:tcBorders>
            <w:shd w:val="clear" w:color="auto" w:fill="D9D9D9"/>
          </w:tcPr>
          <w:p w:rsidR="006E5967" w:rsidRDefault="00D57F33" w:rsidP="001501D4">
            <w:pPr>
              <w:pStyle w:val="TabellenInhalt"/>
              <w:snapToGrid w:val="0"/>
            </w:pPr>
            <w:r>
              <w:t>Initialversion</w:t>
            </w:r>
          </w:p>
        </w:tc>
        <w:tc>
          <w:tcPr>
            <w:tcW w:w="3368" w:type="dxa"/>
            <w:tcBorders>
              <w:left w:val="single" w:sz="4" w:space="0" w:color="FFFFFF"/>
              <w:bottom w:val="single" w:sz="4" w:space="0" w:color="FFFFFF"/>
              <w:right w:val="single" w:sz="4" w:space="0" w:color="FFFFFF"/>
            </w:tcBorders>
            <w:shd w:val="clear" w:color="auto" w:fill="D9D9D9"/>
          </w:tcPr>
          <w:p w:rsidR="006E5967" w:rsidRDefault="00D57F33" w:rsidP="001501D4">
            <w:pPr>
              <w:pStyle w:val="TabellenInhalt"/>
              <w:snapToGrid w:val="0"/>
            </w:pPr>
            <w:r>
              <w:t>Felix Neidhart</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D57F33"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8584721" w:history="1">
        <w:r w:rsidR="00D57F33" w:rsidRPr="006341CE">
          <w:rPr>
            <w:rStyle w:val="Hyperlink"/>
            <w:noProof/>
            <w:kern w:val="32"/>
          </w:rPr>
          <w:t>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Zusammenfassung (Felix)</w:t>
        </w:r>
        <w:r w:rsidR="00D57F33">
          <w:rPr>
            <w:noProof/>
            <w:webHidden/>
          </w:rPr>
          <w:tab/>
        </w:r>
        <w:r w:rsidR="00D57F33">
          <w:rPr>
            <w:noProof/>
            <w:webHidden/>
          </w:rPr>
          <w:fldChar w:fldCharType="begin"/>
        </w:r>
        <w:r w:rsidR="00D57F33">
          <w:rPr>
            <w:noProof/>
            <w:webHidden/>
          </w:rPr>
          <w:instrText xml:space="preserve"> PAGEREF _Toc418584721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0913FE">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22" w:history="1">
        <w:r w:rsidR="00D57F33" w:rsidRPr="006341CE">
          <w:rPr>
            <w:rStyle w:val="Hyperlink"/>
            <w:noProof/>
            <w:kern w:val="32"/>
          </w:rPr>
          <w:t>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Technische Detailspezifikation (Vic, Luca)</w:t>
        </w:r>
        <w:r w:rsidR="00D57F33">
          <w:rPr>
            <w:noProof/>
            <w:webHidden/>
          </w:rPr>
          <w:tab/>
        </w:r>
        <w:r w:rsidR="00D57F33">
          <w:rPr>
            <w:noProof/>
            <w:webHidden/>
          </w:rPr>
          <w:fldChar w:fldCharType="begin"/>
        </w:r>
        <w:r w:rsidR="00D57F33">
          <w:rPr>
            <w:noProof/>
            <w:webHidden/>
          </w:rPr>
          <w:instrText xml:space="preserve"> PAGEREF _Toc418584722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0913F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3" w:history="1">
        <w:r w:rsidR="00D57F33" w:rsidRPr="006341CE">
          <w:rPr>
            <w:rStyle w:val="Hyperlink"/>
            <w:noProof/>
          </w:rPr>
          <w:t>2.1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Systemdesign</w:t>
        </w:r>
        <w:r w:rsidR="00D57F33">
          <w:rPr>
            <w:noProof/>
            <w:webHidden/>
          </w:rPr>
          <w:tab/>
        </w:r>
        <w:r w:rsidR="00D57F33">
          <w:rPr>
            <w:noProof/>
            <w:webHidden/>
          </w:rPr>
          <w:fldChar w:fldCharType="begin"/>
        </w:r>
        <w:r w:rsidR="00D57F33">
          <w:rPr>
            <w:noProof/>
            <w:webHidden/>
          </w:rPr>
          <w:instrText xml:space="preserve"> PAGEREF _Toc418584723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0913F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24" w:history="1">
        <w:r w:rsidR="00D57F33" w:rsidRPr="006341CE">
          <w:rPr>
            <w:rStyle w:val="Hyperlink"/>
            <w:noProof/>
          </w:rPr>
          <w:t>2.1.1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Struktur</w:t>
        </w:r>
        <w:r w:rsidR="00D57F33">
          <w:rPr>
            <w:noProof/>
            <w:webHidden/>
          </w:rPr>
          <w:tab/>
        </w:r>
        <w:r w:rsidR="00D57F33">
          <w:rPr>
            <w:noProof/>
            <w:webHidden/>
          </w:rPr>
          <w:fldChar w:fldCharType="begin"/>
        </w:r>
        <w:r w:rsidR="00D57F33">
          <w:rPr>
            <w:noProof/>
            <w:webHidden/>
          </w:rPr>
          <w:instrText xml:space="preserve"> PAGEREF _Toc418584724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0913F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25" w:history="1">
        <w:r w:rsidR="00D57F33" w:rsidRPr="006341CE">
          <w:rPr>
            <w:rStyle w:val="Hyperlink"/>
            <w:noProof/>
          </w:rPr>
          <w:t>2.1.2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Dynamik</w:t>
        </w:r>
        <w:r w:rsidR="00D57F33">
          <w:rPr>
            <w:noProof/>
            <w:webHidden/>
          </w:rPr>
          <w:tab/>
        </w:r>
        <w:r w:rsidR="00D57F33">
          <w:rPr>
            <w:noProof/>
            <w:webHidden/>
          </w:rPr>
          <w:fldChar w:fldCharType="begin"/>
        </w:r>
        <w:r w:rsidR="00D57F33">
          <w:rPr>
            <w:noProof/>
            <w:webHidden/>
          </w:rPr>
          <w:instrText xml:space="preserve"> PAGEREF _Toc418584725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0913F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6" w:history="1">
        <w:r w:rsidR="00D57F33" w:rsidRPr="006341CE">
          <w:rPr>
            <w:rStyle w:val="Hyperlink"/>
            <w:noProof/>
          </w:rPr>
          <w:t>2.2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Schnittstellendefinitionen (Luca)</w:t>
        </w:r>
        <w:r w:rsidR="00D57F33">
          <w:rPr>
            <w:noProof/>
            <w:webHidden/>
          </w:rPr>
          <w:tab/>
        </w:r>
        <w:r w:rsidR="00D57F33">
          <w:rPr>
            <w:noProof/>
            <w:webHidden/>
          </w:rPr>
          <w:fldChar w:fldCharType="begin"/>
        </w:r>
        <w:r w:rsidR="00D57F33">
          <w:rPr>
            <w:noProof/>
            <w:webHidden/>
          </w:rPr>
          <w:instrText xml:space="preserve"> PAGEREF _Toc418584726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0913F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7" w:history="1">
        <w:r w:rsidR="00D57F33" w:rsidRPr="006341CE">
          <w:rPr>
            <w:rStyle w:val="Hyperlink"/>
            <w:noProof/>
          </w:rPr>
          <w:t>2.3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Datenmodell (Lars)</w:t>
        </w:r>
        <w:r w:rsidR="00D57F33">
          <w:rPr>
            <w:noProof/>
            <w:webHidden/>
          </w:rPr>
          <w:tab/>
        </w:r>
        <w:r w:rsidR="00D57F33">
          <w:rPr>
            <w:noProof/>
            <w:webHidden/>
          </w:rPr>
          <w:fldChar w:fldCharType="begin"/>
        </w:r>
        <w:r w:rsidR="00D57F33">
          <w:rPr>
            <w:noProof/>
            <w:webHidden/>
          </w:rPr>
          <w:instrText xml:space="preserve"> PAGEREF _Toc418584727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0913FE">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28" w:history="1">
        <w:r w:rsidR="00D57F33" w:rsidRPr="006341CE">
          <w:rPr>
            <w:rStyle w:val="Hyperlink"/>
            <w:noProof/>
            <w:kern w:val="32"/>
          </w:rPr>
          <w:t>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Systemdokumentation (Felix)</w:t>
        </w:r>
        <w:r w:rsidR="00D57F33">
          <w:rPr>
            <w:noProof/>
            <w:webHidden/>
          </w:rPr>
          <w:tab/>
        </w:r>
        <w:r w:rsidR="00D57F33">
          <w:rPr>
            <w:noProof/>
            <w:webHidden/>
          </w:rPr>
          <w:fldChar w:fldCharType="begin"/>
        </w:r>
        <w:r w:rsidR="00D57F33">
          <w:rPr>
            <w:noProof/>
            <w:webHidden/>
          </w:rPr>
          <w:instrText xml:space="preserve"> PAGEREF _Toc418584728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0913F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0" w:history="1">
        <w:r w:rsidR="00D57F33" w:rsidRPr="006341CE">
          <w:rPr>
            <w:rStyle w:val="Hyperlink"/>
            <w:noProof/>
          </w:rPr>
          <w:t>3.1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Anwendungshandbuch (Felix)</w:t>
        </w:r>
        <w:r w:rsidR="00D57F33">
          <w:rPr>
            <w:noProof/>
            <w:webHidden/>
          </w:rPr>
          <w:tab/>
        </w:r>
        <w:r w:rsidR="00D57F33">
          <w:rPr>
            <w:noProof/>
            <w:webHidden/>
          </w:rPr>
          <w:fldChar w:fldCharType="begin"/>
        </w:r>
        <w:r w:rsidR="00D57F33">
          <w:rPr>
            <w:noProof/>
            <w:webHidden/>
          </w:rPr>
          <w:instrText xml:space="preserve"> PAGEREF _Toc418584730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0913F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1" w:history="1">
        <w:r w:rsidR="00D57F33" w:rsidRPr="006341CE">
          <w:rPr>
            <w:rStyle w:val="Hyperlink"/>
            <w:noProof/>
          </w:rPr>
          <w:t>3.1.1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Übersicht</w:t>
        </w:r>
        <w:r w:rsidR="00D57F33">
          <w:rPr>
            <w:noProof/>
            <w:webHidden/>
          </w:rPr>
          <w:tab/>
        </w:r>
        <w:r w:rsidR="00D57F33">
          <w:rPr>
            <w:noProof/>
            <w:webHidden/>
          </w:rPr>
          <w:fldChar w:fldCharType="begin"/>
        </w:r>
        <w:r w:rsidR="00D57F33">
          <w:rPr>
            <w:noProof/>
            <w:webHidden/>
          </w:rPr>
          <w:instrText xml:space="preserve"> PAGEREF _Toc418584731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0913F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2" w:history="1">
        <w:r w:rsidR="00D57F33" w:rsidRPr="006341CE">
          <w:rPr>
            <w:rStyle w:val="Hyperlink"/>
            <w:noProof/>
          </w:rPr>
          <w:t>3.1.2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Funktionen und Detailbeschreibung</w:t>
        </w:r>
        <w:r w:rsidR="00D57F33">
          <w:rPr>
            <w:noProof/>
            <w:webHidden/>
          </w:rPr>
          <w:tab/>
        </w:r>
        <w:r w:rsidR="00D57F33">
          <w:rPr>
            <w:noProof/>
            <w:webHidden/>
          </w:rPr>
          <w:fldChar w:fldCharType="begin"/>
        </w:r>
        <w:r w:rsidR="00D57F33">
          <w:rPr>
            <w:noProof/>
            <w:webHidden/>
          </w:rPr>
          <w:instrText xml:space="preserve"> PAGEREF _Toc418584732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0913F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3" w:history="1">
        <w:r w:rsidR="00D57F33" w:rsidRPr="006341CE">
          <w:rPr>
            <w:rStyle w:val="Hyperlink"/>
            <w:noProof/>
          </w:rPr>
          <w:t>3.1.3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Fehlerbehandlung</w:t>
        </w:r>
        <w:r w:rsidR="00D57F33">
          <w:rPr>
            <w:noProof/>
            <w:webHidden/>
          </w:rPr>
          <w:tab/>
        </w:r>
        <w:r w:rsidR="00D57F33">
          <w:rPr>
            <w:noProof/>
            <w:webHidden/>
          </w:rPr>
          <w:fldChar w:fldCharType="begin"/>
        </w:r>
        <w:r w:rsidR="00D57F33">
          <w:rPr>
            <w:noProof/>
            <w:webHidden/>
          </w:rPr>
          <w:instrText xml:space="preserve"> PAGEREF _Toc418584733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0913F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4" w:history="1">
        <w:r w:rsidR="00D57F33" w:rsidRPr="006341CE">
          <w:rPr>
            <w:rStyle w:val="Hyperlink"/>
            <w:noProof/>
          </w:rPr>
          <w:t>3.2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Integrations- und Installationshandbuch (Weglassen, Erklärung Felix)</w:t>
        </w:r>
        <w:r w:rsidR="00D57F33">
          <w:rPr>
            <w:noProof/>
            <w:webHidden/>
          </w:rPr>
          <w:tab/>
        </w:r>
        <w:r w:rsidR="00D57F33">
          <w:rPr>
            <w:noProof/>
            <w:webHidden/>
          </w:rPr>
          <w:fldChar w:fldCharType="begin"/>
        </w:r>
        <w:r w:rsidR="00D57F33">
          <w:rPr>
            <w:noProof/>
            <w:webHidden/>
          </w:rPr>
          <w:instrText xml:space="preserve"> PAGEREF _Toc418584734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0913F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5" w:history="1">
        <w:r w:rsidR="00D57F33" w:rsidRPr="006341CE">
          <w:rPr>
            <w:rStyle w:val="Hyperlink"/>
            <w:noProof/>
          </w:rPr>
          <w:t>3.3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Betriebshandbuch (Weglassen, Erklärung Felix)</w:t>
        </w:r>
        <w:r w:rsidR="00D57F33">
          <w:rPr>
            <w:noProof/>
            <w:webHidden/>
          </w:rPr>
          <w:tab/>
        </w:r>
        <w:r w:rsidR="00D57F33">
          <w:rPr>
            <w:noProof/>
            <w:webHidden/>
          </w:rPr>
          <w:fldChar w:fldCharType="begin"/>
        </w:r>
        <w:r w:rsidR="00D57F33">
          <w:rPr>
            <w:noProof/>
            <w:webHidden/>
          </w:rPr>
          <w:instrText xml:space="preserve"> PAGEREF _Toc418584735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0913FE">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36" w:history="1">
        <w:r w:rsidR="00D57F33" w:rsidRPr="006341CE">
          <w:rPr>
            <w:rStyle w:val="Hyperlink"/>
            <w:noProof/>
            <w:kern w:val="32"/>
          </w:rPr>
          <w:t>4</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Systemtest (Vic, Lars)</w:t>
        </w:r>
        <w:r w:rsidR="00D57F33">
          <w:rPr>
            <w:noProof/>
            <w:webHidden/>
          </w:rPr>
          <w:tab/>
        </w:r>
        <w:r w:rsidR="00D57F33">
          <w:rPr>
            <w:noProof/>
            <w:webHidden/>
          </w:rPr>
          <w:fldChar w:fldCharType="begin"/>
        </w:r>
        <w:r w:rsidR="00D57F33">
          <w:rPr>
            <w:noProof/>
            <w:webHidden/>
          </w:rPr>
          <w:instrText xml:space="preserve"> PAGEREF _Toc418584736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0913F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8" w:history="1">
        <w:r w:rsidR="00D57F33" w:rsidRPr="006341CE">
          <w:rPr>
            <w:rStyle w:val="Hyperlink"/>
            <w:noProof/>
          </w:rPr>
          <w:t>4.1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Unit-Test</w:t>
        </w:r>
        <w:r w:rsidR="00D57F33">
          <w:rPr>
            <w:noProof/>
            <w:webHidden/>
          </w:rPr>
          <w:tab/>
        </w:r>
        <w:r w:rsidR="00D57F33">
          <w:rPr>
            <w:noProof/>
            <w:webHidden/>
          </w:rPr>
          <w:fldChar w:fldCharType="begin"/>
        </w:r>
        <w:r w:rsidR="00D57F33">
          <w:rPr>
            <w:noProof/>
            <w:webHidden/>
          </w:rPr>
          <w:instrText xml:space="preserve"> PAGEREF _Toc418584738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0913F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9" w:history="1">
        <w:r w:rsidR="00D57F33" w:rsidRPr="006341CE">
          <w:rPr>
            <w:rStyle w:val="Hyperlink"/>
            <w:noProof/>
          </w:rPr>
          <w:t>4.2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Systemtest</w:t>
        </w:r>
        <w:r w:rsidR="00D57F33">
          <w:rPr>
            <w:noProof/>
            <w:webHidden/>
          </w:rPr>
          <w:tab/>
        </w:r>
        <w:r w:rsidR="00D57F33">
          <w:rPr>
            <w:noProof/>
            <w:webHidden/>
          </w:rPr>
          <w:fldChar w:fldCharType="begin"/>
        </w:r>
        <w:r w:rsidR="00D57F33">
          <w:rPr>
            <w:noProof/>
            <w:webHidden/>
          </w:rPr>
          <w:instrText xml:space="preserve"> PAGEREF _Toc418584739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0913F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0" w:history="1">
        <w:r w:rsidR="00D57F33" w:rsidRPr="006341CE">
          <w:rPr>
            <w:rStyle w:val="Hyperlink"/>
            <w:noProof/>
          </w:rPr>
          <w:t>4.2.1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Testfälle</w:t>
        </w:r>
        <w:r w:rsidR="00D57F33">
          <w:rPr>
            <w:noProof/>
            <w:webHidden/>
          </w:rPr>
          <w:tab/>
        </w:r>
        <w:r w:rsidR="00D57F33">
          <w:rPr>
            <w:noProof/>
            <w:webHidden/>
          </w:rPr>
          <w:fldChar w:fldCharType="begin"/>
        </w:r>
        <w:r w:rsidR="00D57F33">
          <w:rPr>
            <w:noProof/>
            <w:webHidden/>
          </w:rPr>
          <w:instrText xml:space="preserve"> PAGEREF _Toc418584740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0913FE">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8584741" w:history="1">
        <w:r w:rsidR="00D57F33" w:rsidRPr="006341CE">
          <w:rPr>
            <w:rStyle w:val="Hyperlink"/>
            <w:i/>
            <w:noProof/>
          </w:rPr>
          <w:t>Testfall 1 „Neuen Benutzer registrieren und anmelden“</w:t>
        </w:r>
        <w:r w:rsidR="00D57F33">
          <w:rPr>
            <w:noProof/>
            <w:webHidden/>
          </w:rPr>
          <w:tab/>
        </w:r>
        <w:r w:rsidR="00D57F33">
          <w:rPr>
            <w:noProof/>
            <w:webHidden/>
          </w:rPr>
          <w:fldChar w:fldCharType="begin"/>
        </w:r>
        <w:r w:rsidR="00D57F33">
          <w:rPr>
            <w:noProof/>
            <w:webHidden/>
          </w:rPr>
          <w:instrText xml:space="preserve"> PAGEREF _Toc418584741 \h </w:instrText>
        </w:r>
        <w:r w:rsidR="00D57F33">
          <w:rPr>
            <w:noProof/>
            <w:webHidden/>
          </w:rPr>
        </w:r>
        <w:r w:rsidR="00D57F33">
          <w:rPr>
            <w:noProof/>
            <w:webHidden/>
          </w:rPr>
          <w:fldChar w:fldCharType="separate"/>
        </w:r>
        <w:r w:rsidR="00D57F33">
          <w:rPr>
            <w:noProof/>
            <w:webHidden/>
          </w:rPr>
          <w:t>6</w:t>
        </w:r>
        <w:r w:rsidR="00D57F33">
          <w:rPr>
            <w:noProof/>
            <w:webHidden/>
          </w:rPr>
          <w:fldChar w:fldCharType="end"/>
        </w:r>
      </w:hyperlink>
    </w:p>
    <w:p w:rsidR="00D57F33" w:rsidRDefault="000913FE">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8584742" w:history="1">
        <w:r w:rsidR="00D57F33" w:rsidRPr="006341CE">
          <w:rPr>
            <w:rStyle w:val="Hyperlink"/>
            <w:i/>
            <w:noProof/>
          </w:rPr>
          <w:t>Testfall 2 „Bestehenden Benutzer registrieren“</w:t>
        </w:r>
        <w:r w:rsidR="00D57F33">
          <w:rPr>
            <w:noProof/>
            <w:webHidden/>
          </w:rPr>
          <w:tab/>
        </w:r>
        <w:r w:rsidR="00D57F33">
          <w:rPr>
            <w:noProof/>
            <w:webHidden/>
          </w:rPr>
          <w:fldChar w:fldCharType="begin"/>
        </w:r>
        <w:r w:rsidR="00D57F33">
          <w:rPr>
            <w:noProof/>
            <w:webHidden/>
          </w:rPr>
          <w:instrText xml:space="preserve"> PAGEREF _Toc418584742 \h </w:instrText>
        </w:r>
        <w:r w:rsidR="00D57F33">
          <w:rPr>
            <w:noProof/>
            <w:webHidden/>
          </w:rPr>
        </w:r>
        <w:r w:rsidR="00D57F33">
          <w:rPr>
            <w:noProof/>
            <w:webHidden/>
          </w:rPr>
          <w:fldChar w:fldCharType="separate"/>
        </w:r>
        <w:r w:rsidR="00D57F33">
          <w:rPr>
            <w:noProof/>
            <w:webHidden/>
          </w:rPr>
          <w:t>6</w:t>
        </w:r>
        <w:r w:rsidR="00D57F33">
          <w:rPr>
            <w:noProof/>
            <w:webHidden/>
          </w:rPr>
          <w:fldChar w:fldCharType="end"/>
        </w:r>
      </w:hyperlink>
    </w:p>
    <w:p w:rsidR="00D57F33" w:rsidRDefault="000913FE">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43" w:history="1">
        <w:r w:rsidR="00D57F33" w:rsidRPr="006341CE">
          <w:rPr>
            <w:rStyle w:val="Hyperlink"/>
            <w:noProof/>
          </w:rPr>
          <w:t>5</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Testprotokoll (Vic, Lars)</w:t>
        </w:r>
        <w:r w:rsidR="00D57F33">
          <w:rPr>
            <w:noProof/>
            <w:webHidden/>
          </w:rPr>
          <w:tab/>
        </w:r>
        <w:r w:rsidR="00D57F33">
          <w:rPr>
            <w:noProof/>
            <w:webHidden/>
          </w:rPr>
          <w:fldChar w:fldCharType="begin"/>
        </w:r>
        <w:r w:rsidR="00D57F33">
          <w:rPr>
            <w:noProof/>
            <w:webHidden/>
          </w:rPr>
          <w:instrText xml:space="preserve"> PAGEREF _Toc418584743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0913F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4" w:history="1">
        <w:r w:rsidR="00D57F33" w:rsidRPr="006341CE">
          <w:rPr>
            <w:rStyle w:val="Hyperlink"/>
            <w:i/>
            <w:noProof/>
          </w:rPr>
          <w:t>5.1</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Systemtest 1</w:t>
        </w:r>
        <w:r w:rsidR="00D57F33">
          <w:rPr>
            <w:noProof/>
            <w:webHidden/>
          </w:rPr>
          <w:tab/>
        </w:r>
        <w:r w:rsidR="00D57F33">
          <w:rPr>
            <w:noProof/>
            <w:webHidden/>
          </w:rPr>
          <w:fldChar w:fldCharType="begin"/>
        </w:r>
        <w:r w:rsidR="00D57F33">
          <w:rPr>
            <w:noProof/>
            <w:webHidden/>
          </w:rPr>
          <w:instrText xml:space="preserve"> PAGEREF _Toc418584744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0913F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5" w:history="1">
        <w:r w:rsidR="00D57F33" w:rsidRPr="006341CE">
          <w:rPr>
            <w:rStyle w:val="Hyperlink"/>
            <w:i/>
            <w:noProof/>
          </w:rPr>
          <w:t>5.1.1</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Testfall 1 „Neuen Benutzer registrieren und anmelden“</w:t>
        </w:r>
        <w:r w:rsidR="00D57F33">
          <w:rPr>
            <w:noProof/>
            <w:webHidden/>
          </w:rPr>
          <w:tab/>
        </w:r>
        <w:r w:rsidR="00D57F33">
          <w:rPr>
            <w:noProof/>
            <w:webHidden/>
          </w:rPr>
          <w:fldChar w:fldCharType="begin"/>
        </w:r>
        <w:r w:rsidR="00D57F33">
          <w:rPr>
            <w:noProof/>
            <w:webHidden/>
          </w:rPr>
          <w:instrText xml:space="preserve"> PAGEREF _Toc418584745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0913F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6" w:history="1">
        <w:r w:rsidR="00D57F33" w:rsidRPr="006341CE">
          <w:rPr>
            <w:rStyle w:val="Hyperlink"/>
            <w:i/>
            <w:noProof/>
          </w:rPr>
          <w:t>5.1.2</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Testfall 2 „Bestehenden Benutzer registrieren“</w:t>
        </w:r>
        <w:r w:rsidR="00D57F33">
          <w:rPr>
            <w:noProof/>
            <w:webHidden/>
          </w:rPr>
          <w:tab/>
        </w:r>
        <w:r w:rsidR="00D57F33">
          <w:rPr>
            <w:noProof/>
            <w:webHidden/>
          </w:rPr>
          <w:fldChar w:fldCharType="begin"/>
        </w:r>
        <w:r w:rsidR="00D57F33">
          <w:rPr>
            <w:noProof/>
            <w:webHidden/>
          </w:rPr>
          <w:instrText xml:space="preserve"> PAGEREF _Toc418584746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0913FE">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47" w:history="1">
        <w:r w:rsidR="00D57F33" w:rsidRPr="006341CE">
          <w:rPr>
            <w:rStyle w:val="Hyperlink"/>
            <w:noProof/>
            <w:kern w:val="32"/>
          </w:rPr>
          <w:t>6</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Weiterführung der Projektplanung (Felix)</w:t>
        </w:r>
        <w:r w:rsidR="00D57F33">
          <w:rPr>
            <w:noProof/>
            <w:webHidden/>
          </w:rPr>
          <w:tab/>
        </w:r>
        <w:r w:rsidR="00D57F33">
          <w:rPr>
            <w:noProof/>
            <w:webHidden/>
          </w:rPr>
          <w:fldChar w:fldCharType="begin"/>
        </w:r>
        <w:r w:rsidR="00D57F33">
          <w:rPr>
            <w:noProof/>
            <w:webHidden/>
          </w:rPr>
          <w:instrText xml:space="preserve"> PAGEREF _Toc418584747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0913F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8" w:history="1">
        <w:r w:rsidR="00D57F33" w:rsidRPr="006341CE">
          <w:rPr>
            <w:rStyle w:val="Hyperlink"/>
            <w:noProof/>
            <w:kern w:val="28"/>
          </w:rPr>
          <w:t>6.1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Abgleich von Planung und tatsächlichem Verlauf der Phase Konzept</w:t>
        </w:r>
        <w:r w:rsidR="00D57F33">
          <w:rPr>
            <w:noProof/>
            <w:webHidden/>
          </w:rPr>
          <w:tab/>
        </w:r>
        <w:r w:rsidR="00D57F33">
          <w:rPr>
            <w:noProof/>
            <w:webHidden/>
          </w:rPr>
          <w:fldChar w:fldCharType="begin"/>
        </w:r>
        <w:r w:rsidR="00D57F33">
          <w:rPr>
            <w:noProof/>
            <w:webHidden/>
          </w:rPr>
          <w:instrText xml:space="preserve"> PAGEREF _Toc418584748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0913F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9" w:history="1">
        <w:r w:rsidR="00D57F33" w:rsidRPr="006341CE">
          <w:rPr>
            <w:rStyle w:val="Hyperlink"/>
            <w:noProof/>
            <w:kern w:val="28"/>
          </w:rPr>
          <w:t>6.2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Aktualisierung der Risikosituation</w:t>
        </w:r>
        <w:r w:rsidR="00D57F33">
          <w:rPr>
            <w:noProof/>
            <w:webHidden/>
          </w:rPr>
          <w:tab/>
        </w:r>
        <w:r w:rsidR="00D57F33">
          <w:rPr>
            <w:noProof/>
            <w:webHidden/>
          </w:rPr>
          <w:fldChar w:fldCharType="begin"/>
        </w:r>
        <w:r w:rsidR="00D57F33">
          <w:rPr>
            <w:noProof/>
            <w:webHidden/>
          </w:rPr>
          <w:instrText xml:space="preserve"> PAGEREF _Toc418584749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0913F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50" w:history="1">
        <w:r w:rsidR="00D57F33" w:rsidRPr="006341CE">
          <w:rPr>
            <w:rStyle w:val="Hyperlink"/>
            <w:noProof/>
            <w:kern w:val="28"/>
          </w:rPr>
          <w:t>6.3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Planung der nächsten Phase</w:t>
        </w:r>
        <w:r w:rsidR="00D57F33">
          <w:rPr>
            <w:noProof/>
            <w:webHidden/>
          </w:rPr>
          <w:tab/>
        </w:r>
        <w:r w:rsidR="00D57F33">
          <w:rPr>
            <w:noProof/>
            <w:webHidden/>
          </w:rPr>
          <w:fldChar w:fldCharType="begin"/>
        </w:r>
        <w:r w:rsidR="00D57F33">
          <w:rPr>
            <w:noProof/>
            <w:webHidden/>
          </w:rPr>
          <w:instrText xml:space="preserve"> PAGEREF _Toc418584750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0913FE">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51" w:history="1">
        <w:r w:rsidR="00D57F33" w:rsidRPr="006341CE">
          <w:rPr>
            <w:rStyle w:val="Hyperlink"/>
            <w:noProof/>
          </w:rPr>
          <w:t>Anhang A: Quellcode</w:t>
        </w:r>
        <w:r w:rsidR="00D57F33">
          <w:rPr>
            <w:noProof/>
            <w:webHidden/>
          </w:rPr>
          <w:tab/>
        </w:r>
        <w:r w:rsidR="00D57F33">
          <w:rPr>
            <w:noProof/>
            <w:webHidden/>
          </w:rPr>
          <w:fldChar w:fldCharType="begin"/>
        </w:r>
        <w:r w:rsidR="00D57F33">
          <w:rPr>
            <w:noProof/>
            <w:webHidden/>
          </w:rPr>
          <w:instrText xml:space="preserve"> PAGEREF _Toc418584751 \h </w:instrText>
        </w:r>
        <w:r w:rsidR="00D57F33">
          <w:rPr>
            <w:noProof/>
            <w:webHidden/>
          </w:rPr>
        </w:r>
        <w:r w:rsidR="00D57F33">
          <w:rPr>
            <w:noProof/>
            <w:webHidden/>
          </w:rPr>
          <w:fldChar w:fldCharType="separate"/>
        </w:r>
        <w:r w:rsidR="00D57F33">
          <w:rPr>
            <w:noProof/>
            <w:webHidden/>
          </w:rPr>
          <w:t>8</w:t>
        </w:r>
        <w:r w:rsidR="00D57F33">
          <w:rPr>
            <w:noProof/>
            <w:webHidden/>
          </w:rPr>
          <w:fldChar w:fldCharType="end"/>
        </w:r>
      </w:hyperlink>
    </w:p>
    <w:p w:rsidR="00D57F33" w:rsidRDefault="000913FE">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52" w:history="1">
        <w:r w:rsidR="00D57F33" w:rsidRPr="006341CE">
          <w:rPr>
            <w:rStyle w:val="Hyperlink"/>
            <w:noProof/>
          </w:rPr>
          <w:t>Anhang B: Testcode Unit-Tests</w:t>
        </w:r>
        <w:r w:rsidR="00D57F33">
          <w:rPr>
            <w:noProof/>
            <w:webHidden/>
          </w:rPr>
          <w:tab/>
        </w:r>
        <w:r w:rsidR="00D57F33">
          <w:rPr>
            <w:noProof/>
            <w:webHidden/>
          </w:rPr>
          <w:fldChar w:fldCharType="begin"/>
        </w:r>
        <w:r w:rsidR="00D57F33">
          <w:rPr>
            <w:noProof/>
            <w:webHidden/>
          </w:rPr>
          <w:instrText xml:space="preserve"> PAGEREF _Toc418584752 \h </w:instrText>
        </w:r>
        <w:r w:rsidR="00D57F33">
          <w:rPr>
            <w:noProof/>
            <w:webHidden/>
          </w:rPr>
        </w:r>
        <w:r w:rsidR="00D57F33">
          <w:rPr>
            <w:noProof/>
            <w:webHidden/>
          </w:rPr>
          <w:fldChar w:fldCharType="separate"/>
        </w:r>
        <w:r w:rsidR="00D57F33">
          <w:rPr>
            <w:noProof/>
            <w:webHidden/>
          </w:rPr>
          <w:t>8</w:t>
        </w:r>
        <w:r w:rsidR="00D57F33">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8584721"/>
      <w:bookmarkEnd w:id="0"/>
      <w:bookmarkEnd w:id="1"/>
      <w:r>
        <w:lastRenderedPageBreak/>
        <w:t>Zusammenfassung</w:t>
      </w:r>
      <w:bookmarkEnd w:id="2"/>
      <w:bookmarkEnd w:id="3"/>
      <w:bookmarkEnd w:id="4"/>
      <w:r w:rsidR="00D57F33">
        <w:t xml:space="preserve"> (Felix)</w:t>
      </w:r>
      <w:bookmarkEnd w:id="5"/>
    </w:p>
    <w:p w:rsidR="006E7F7B" w:rsidRDefault="006E7F7B" w:rsidP="006E7F7B">
      <w:r>
        <w:t>Dieses Dokument hält die abgeschlossenen Arbeiten im Projekt fest. Erklärt werden alle technischen Aspekte, alle Tests und die Bedienung der Webseite (als Anwender). Zum Schluss wird noch ein Soll/Ist Vergleich mit der vorangegangenen Planung aus den Initialisierungs-, Studien- und Konzeptberichten.</w:t>
      </w:r>
    </w:p>
    <w:p w:rsidR="006E7F7B" w:rsidRDefault="006E7F7B" w:rsidP="006E7F7B">
      <w:pPr>
        <w:sectPr w:rsidR="006E7F7B" w:rsidSect="006E7F7B">
          <w:headerReference w:type="default" r:id="rId8"/>
          <w:footerReference w:type="default" r:id="rId9"/>
          <w:footnotePr>
            <w:pos w:val="beneathText"/>
          </w:footnotePr>
          <w:pgSz w:w="11905" w:h="16837"/>
          <w:pgMar w:top="1134" w:right="1134" w:bottom="1134" w:left="1134" w:header="851" w:footer="603" w:gutter="0"/>
          <w:cols w:space="720"/>
          <w:docGrid w:linePitch="360"/>
        </w:sectPr>
      </w:pPr>
      <w:r>
        <w:t>Die Dokumentation richtet sich an alle Benutzergruppen, die mit der Anwendung in Berührung kommen (könnten): Anwender, Entwickler, Auftraggeber, Projektleiter und Tester.</w:t>
      </w:r>
    </w:p>
    <w:p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8584722"/>
      <w:r>
        <w:lastRenderedPageBreak/>
        <w:t>Technische Detailspezifikation</w:t>
      </w:r>
      <w:bookmarkEnd w:id="6"/>
      <w:bookmarkEnd w:id="7"/>
      <w:r w:rsidR="007040D5">
        <w:t xml:space="preserve"> (Vic, Luca)</w:t>
      </w:r>
      <w:bookmarkEnd w:id="8"/>
    </w:p>
    <w:p w:rsidR="002F2EB6" w:rsidRPr="002F2EB6" w:rsidRDefault="002F2EB6" w:rsidP="002F2EB6">
      <w:pPr>
        <w:pStyle w:val="berschrift2"/>
      </w:pPr>
      <w:bookmarkStart w:id="9" w:name="_Toc288232295"/>
      <w:bookmarkStart w:id="10" w:name="_Toc383415389"/>
      <w:bookmarkStart w:id="11" w:name="_Toc418584723"/>
      <w:bookmarkStart w:id="12" w:name="_Toc377969934"/>
      <w:bookmarkStart w:id="13" w:name="_Toc288232301"/>
      <w:r w:rsidRPr="002F2EB6">
        <w:t>Systemdesign</w:t>
      </w:r>
      <w:bookmarkEnd w:id="9"/>
      <w:bookmarkEnd w:id="10"/>
      <w:bookmarkEnd w:id="11"/>
    </w:p>
    <w:p w:rsidR="002F2EB6" w:rsidRDefault="00546AC9" w:rsidP="002F2EB6">
      <w:pPr>
        <w:rPr>
          <w:color w:val="4F81BD"/>
        </w:rPr>
      </w:pPr>
      <w:bookmarkStart w:id="14" w:name="_Toc288232296"/>
      <w:r>
        <w:rPr>
          <w:noProof/>
          <w:lang w:eastAsia="de-CH"/>
        </w:rPr>
        <w:drawing>
          <wp:inline distT="0" distB="0" distL="0" distR="0" wp14:anchorId="4C419832" wp14:editId="0B789B8C">
            <wp:extent cx="9373139" cy="4476307"/>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368923" cy="4474293"/>
                    </a:xfrm>
                    <a:prstGeom prst="rect">
                      <a:avLst/>
                    </a:prstGeom>
                  </pic:spPr>
                </pic:pic>
              </a:graphicData>
            </a:graphic>
          </wp:inline>
        </w:drawing>
      </w:r>
    </w:p>
    <w:p w:rsidR="00546AC9" w:rsidRDefault="00546AC9">
      <w:pPr>
        <w:suppressAutoHyphens w:val="0"/>
        <w:rPr>
          <w:rFonts w:cs="Arial"/>
          <w:bCs/>
          <w:kern w:val="1"/>
          <w:szCs w:val="26"/>
        </w:rPr>
        <w:sectPr w:rsidR="00546AC9" w:rsidSect="006E7F7B">
          <w:footnotePr>
            <w:pos w:val="beneathText"/>
          </w:footnotePr>
          <w:pgSz w:w="16837" w:h="11905" w:orient="landscape"/>
          <w:pgMar w:top="1134" w:right="1134" w:bottom="1134" w:left="1134" w:header="851" w:footer="603" w:gutter="0"/>
          <w:cols w:space="720"/>
          <w:docGrid w:linePitch="360"/>
        </w:sectPr>
      </w:pPr>
      <w:bookmarkStart w:id="15" w:name="_Toc383415390"/>
      <w:bookmarkStart w:id="16" w:name="_Toc418584724"/>
    </w:p>
    <w:p w:rsidR="002F2EB6" w:rsidRDefault="002F2EB6" w:rsidP="002F2EB6">
      <w:pPr>
        <w:pStyle w:val="berschrift3"/>
        <w:tabs>
          <w:tab w:val="left" w:pos="1418"/>
        </w:tabs>
      </w:pPr>
      <w:r w:rsidRPr="00092DEB">
        <w:lastRenderedPageBreak/>
        <w:t>Struktur</w:t>
      </w:r>
      <w:bookmarkEnd w:id="14"/>
      <w:bookmarkEnd w:id="15"/>
      <w:bookmarkEnd w:id="16"/>
    </w:p>
    <w:p w:rsidR="004B1FE3" w:rsidRDefault="004B1FE3" w:rsidP="004B1FE3">
      <w:pPr>
        <w:rPr>
          <w:lang w:val="en-AU"/>
        </w:rPr>
      </w:pPr>
    </w:p>
    <w:p w:rsidR="004B1FE3" w:rsidRDefault="004B1FE3" w:rsidP="004B1FE3">
      <w:r w:rsidRPr="004B1FE3">
        <w:t xml:space="preserve">Der Benutzer öffnet den </w:t>
      </w:r>
      <w:r>
        <w:t xml:space="preserve">Browser und navigiert zur Website „RentAFlat“. Die Seite besteht aus HTML, CSS und AngularJS (JavaScript Framework). Wenn der Benutzer ein Request zum Server senden möchte, kann er dies über ein Suchfeld machen. (Z. B. das Suchen nach einer Wohnung). Von der „Search“-View wird eine Anfrage zum Controller geschickt, der dies danach zum Service weiterleitet. Dieser Service kümmert sich danach um die Verbindung zum Server und nimmt die gegebenen Parameter entgegen. </w:t>
      </w:r>
      <w:r>
        <w:br/>
        <w:t>Sofern der Service alle Parameter beisammen hat, sendet er ein http-Request zum Server. Dieser kümmert sich dann um die Authentifizierung, sofern diese benötigt ist und schickt anschliessend die Daten im JSON Format an den AngularJS Service zurück.</w:t>
      </w:r>
    </w:p>
    <w:p w:rsidR="002F2EB6" w:rsidRDefault="002F2EB6" w:rsidP="00346C32">
      <w:bookmarkStart w:id="17" w:name="_Toc288232298"/>
    </w:p>
    <w:p w:rsidR="002F2EB6" w:rsidRPr="00092DEB" w:rsidRDefault="002F2EB6" w:rsidP="002F2EB6">
      <w:pPr>
        <w:pStyle w:val="berschrift3"/>
      </w:pPr>
      <w:bookmarkStart w:id="18" w:name="_Toc383415391"/>
      <w:bookmarkStart w:id="19" w:name="_Toc418584725"/>
      <w:r>
        <w:t>Dynamik</w:t>
      </w:r>
      <w:bookmarkEnd w:id="17"/>
      <w:bookmarkEnd w:id="18"/>
      <w:bookmarkEnd w:id="19"/>
    </w:p>
    <w:p w:rsidR="00A91DF2" w:rsidRDefault="00A91DF2" w:rsidP="002F2EB6">
      <w:pPr>
        <w:rPr>
          <w:color w:val="4F81BD"/>
        </w:rPr>
      </w:pPr>
    </w:p>
    <w:p w:rsidR="00A91DF2" w:rsidRDefault="00A91DF2" w:rsidP="002F2EB6">
      <w:pPr>
        <w:rPr>
          <w:color w:val="4F81BD"/>
        </w:rPr>
      </w:pPr>
      <w:r>
        <w:rPr>
          <w:noProof/>
          <w:lang w:eastAsia="de-CH"/>
        </w:rPr>
        <w:drawing>
          <wp:inline distT="0" distB="0" distL="0" distR="0" wp14:anchorId="2CF3F41F" wp14:editId="25E90DD3">
            <wp:extent cx="5972810" cy="320611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3206115"/>
                    </a:xfrm>
                    <a:prstGeom prst="rect">
                      <a:avLst/>
                    </a:prstGeom>
                  </pic:spPr>
                </pic:pic>
              </a:graphicData>
            </a:graphic>
          </wp:inline>
        </w:drawing>
      </w:r>
    </w:p>
    <w:p w:rsidR="002F2EB6" w:rsidRPr="000F7625" w:rsidRDefault="002F2EB6" w:rsidP="002F2EB6"/>
    <w:p w:rsidR="002F2EB6" w:rsidRPr="00092DEB" w:rsidRDefault="002F2EB6" w:rsidP="002F2EB6">
      <w:pPr>
        <w:pStyle w:val="berschrift2"/>
      </w:pPr>
      <w:bookmarkStart w:id="20" w:name="_Toc288232299"/>
      <w:bookmarkStart w:id="21" w:name="_Toc383415392"/>
      <w:bookmarkStart w:id="22" w:name="_Toc418584726"/>
      <w:r w:rsidRPr="00092DEB">
        <w:t>Schnittstellen</w:t>
      </w:r>
      <w:r>
        <w:t>definitionen</w:t>
      </w:r>
      <w:bookmarkEnd w:id="20"/>
      <w:bookmarkEnd w:id="21"/>
      <w:r w:rsidR="007040D5">
        <w:t xml:space="preserve"> (Luca)</w:t>
      </w:r>
      <w:bookmarkEnd w:id="22"/>
    </w:p>
    <w:p w:rsidR="00346C32" w:rsidRDefault="00346C32" w:rsidP="002F2EB6">
      <w:pPr>
        <w:pStyle w:val="Textkrper"/>
      </w:pPr>
    </w:p>
    <w:p w:rsidR="002F2EB6" w:rsidRDefault="0001527F" w:rsidP="002F2EB6">
      <w:pPr>
        <w:pStyle w:val="Textkrper"/>
      </w:pPr>
      <w:r>
        <w:t>In unserem Projekt haben wir zwei Schnittstellen. Das User Interface, wo dem Benutzer die Möglichkeit gegeben wird, mit dem Tool zu interagieren. Hierbei gibt es keine Regeln.</w:t>
      </w:r>
    </w:p>
    <w:p w:rsidR="0001527F" w:rsidRDefault="0001527F" w:rsidP="002F2EB6">
      <w:pPr>
        <w:pStyle w:val="Textkrper"/>
      </w:pPr>
      <w:r>
        <w:t xml:space="preserve">Die zweite Schnittstelle ist ein von uns programmierter Webservice, der die Requests vom Client entgegen nimmt und </w:t>
      </w:r>
      <w:r w:rsidR="00346C32">
        <w:t>dann eine Antwort zurücksendet. Wenn der Service nicht erreichbar ist, wird dem Benutzer eine Meldung auf dem GUI angezeigt.</w:t>
      </w:r>
    </w:p>
    <w:p w:rsidR="00346C32" w:rsidRDefault="00346C32" w:rsidP="002F2EB6">
      <w:pPr>
        <w:pStyle w:val="Textkrper"/>
      </w:pPr>
      <w:r>
        <w:t>Die Meldungen und die Daten sind immer im JSON Format und werden als Parameter im http-Request, resp. In der http-Response mitgeschickt. Falls die Daten vom Client nicht korrekt kommen, wird der Webservice nicht aufgerufen und es wird eine Meldung im GUI angezeigt.</w:t>
      </w:r>
    </w:p>
    <w:p w:rsidR="0001527F" w:rsidRDefault="0001527F" w:rsidP="002F2EB6">
      <w:pPr>
        <w:pStyle w:val="Textkrper"/>
      </w:pPr>
    </w:p>
    <w:p w:rsidR="002F2EB6" w:rsidRPr="00092DEB" w:rsidRDefault="002F2EB6" w:rsidP="002F2EB6">
      <w:pPr>
        <w:pStyle w:val="berschrift2"/>
      </w:pPr>
      <w:bookmarkStart w:id="23" w:name="_Toc288232300"/>
      <w:bookmarkStart w:id="24" w:name="_Toc383415393"/>
      <w:bookmarkStart w:id="25" w:name="_Toc418584727"/>
      <w:r>
        <w:t>Datenmodell</w:t>
      </w:r>
      <w:bookmarkEnd w:id="23"/>
      <w:bookmarkEnd w:id="24"/>
      <w:r w:rsidR="007040D5">
        <w:t xml:space="preserve"> (Lars)</w:t>
      </w:r>
      <w:bookmarkEnd w:id="25"/>
    </w:p>
    <w:p w:rsidR="002F2EB6" w:rsidRDefault="002F2EB6" w:rsidP="002F2EB6">
      <w:pPr>
        <w:rPr>
          <w:color w:val="4F81BD"/>
        </w:rPr>
      </w:pPr>
      <w:r>
        <w:rPr>
          <w:color w:val="4F81BD"/>
        </w:rPr>
        <w:t>Wenn Sie in Ihrem System eine Datenbank haben, fügen Sie hier eine ERD ein. Beschreiben Sie die einzelnen Tabellen wo nötig kurz. Aus dem ERD müssen die Primary- und Foreign-Keys, sowie die Multiplizitäten hervorgehen</w:t>
      </w:r>
    </w:p>
    <w:p w:rsidR="002F2EB6" w:rsidRDefault="002F2EB6" w:rsidP="002F2EB6">
      <w:pPr>
        <w:rPr>
          <w:color w:val="4F81BD"/>
        </w:rPr>
      </w:pPr>
    </w:p>
    <w:p w:rsidR="002F2EB6" w:rsidRDefault="002F2EB6" w:rsidP="002F2EB6">
      <w:pPr>
        <w:rPr>
          <w:color w:val="4F81BD"/>
        </w:rPr>
      </w:pPr>
      <w:r>
        <w:rPr>
          <w:color w:val="4F81BD"/>
        </w:rPr>
        <w:t>Wenn Sie objektorientiert arbeiten und ein Mapping-Framework (z.B. JPA/Hibernate oder ADO.Net Entity-Framework) verwenden, können Sie auch ein Klassendiagramm mit den Entitätsklassen einfügen. Auch hier beschreiben Sie die einzelnen Klassen, wo nötig, kurz.</w:t>
      </w:r>
    </w:p>
    <w:p w:rsidR="002F2EB6" w:rsidRDefault="002F2EB6" w:rsidP="002F2EB6">
      <w:pPr>
        <w:pStyle w:val="Textkrper"/>
      </w:pPr>
    </w:p>
    <w:p w:rsidR="002F2EB6" w:rsidRDefault="002F2EB6" w:rsidP="002F2EB6">
      <w:pPr>
        <w:pStyle w:val="Textkrper"/>
      </w:pPr>
    </w:p>
    <w:p w:rsidR="006E7F7B" w:rsidRPr="00EF76A8" w:rsidRDefault="006E7F7B" w:rsidP="006E7F7B">
      <w:pPr>
        <w:pStyle w:val="berschrift1"/>
      </w:pPr>
      <w:bookmarkStart w:id="26" w:name="_Toc418584728"/>
      <w:bookmarkEnd w:id="12"/>
      <w:bookmarkEnd w:id="13"/>
      <w:r w:rsidRPr="00EF76A8">
        <w:lastRenderedPageBreak/>
        <w:t>Systemdokumentation</w:t>
      </w:r>
      <w:r>
        <w:t xml:space="preserve"> (Felix)</w:t>
      </w:r>
      <w:bookmarkEnd w:id="26"/>
    </w:p>
    <w:p w:rsidR="006E7F7B" w:rsidRDefault="006E7F7B" w:rsidP="006E7F7B">
      <w:pPr>
        <w:pStyle w:val="berschrift2"/>
      </w:pPr>
      <w:bookmarkStart w:id="27" w:name="_Toc414299005"/>
      <w:bookmarkStart w:id="28" w:name="_Toc418584697"/>
      <w:bookmarkStart w:id="29" w:name="_Toc418584729"/>
      <w:bookmarkStart w:id="30" w:name="_Toc288232303"/>
      <w:bookmarkStart w:id="31" w:name="_Toc383415395"/>
      <w:bookmarkStart w:id="32" w:name="_Toc418584730"/>
      <w:bookmarkEnd w:id="27"/>
      <w:bookmarkEnd w:id="28"/>
      <w:bookmarkEnd w:id="29"/>
      <w:r w:rsidRPr="00EF76A8">
        <w:t>Anwendungshandbuch</w:t>
      </w:r>
      <w:bookmarkEnd w:id="30"/>
      <w:bookmarkEnd w:id="31"/>
      <w:bookmarkEnd w:id="32"/>
    </w:p>
    <w:tbl>
      <w:tblPr>
        <w:tblStyle w:val="Tabellenraster"/>
        <w:tblW w:w="0" w:type="auto"/>
        <w:tblBorders>
          <w:top w:val="none" w:sz="0" w:space="0" w:color="auto"/>
          <w:left w:val="none" w:sz="0" w:space="0" w:color="auto"/>
          <w:bottom w:val="none" w:sz="0" w:space="0" w:color="auto"/>
          <w:right w:val="none" w:sz="0" w:space="0" w:color="auto"/>
          <w:insideH w:val="dotted" w:sz="4" w:space="0" w:color="auto"/>
        </w:tblBorders>
        <w:tblLook w:val="04A0" w:firstRow="1" w:lastRow="0" w:firstColumn="1" w:lastColumn="0" w:noHBand="0" w:noVBand="1"/>
      </w:tblPr>
      <w:tblGrid>
        <w:gridCol w:w="3593"/>
        <w:gridCol w:w="6260"/>
      </w:tblGrid>
      <w:tr w:rsidR="006E7F7B" w:rsidTr="000913FE">
        <w:tc>
          <w:tcPr>
            <w:tcW w:w="0" w:type="auto"/>
            <w:vAlign w:val="center"/>
          </w:tcPr>
          <w:p w:rsidR="006E7F7B" w:rsidRDefault="006E7F7B" w:rsidP="000913FE">
            <w:r>
              <w:t>Die Startseite beinhaltet die Suchfunktion. Die Suchfunktion wurde stark vereinfacht, um ein angenehmes und schnelles Suchen zu ermöglichen.</w:t>
            </w:r>
          </w:p>
        </w:tc>
        <w:tc>
          <w:tcPr>
            <w:tcW w:w="0" w:type="auto"/>
            <w:vAlign w:val="center"/>
          </w:tcPr>
          <w:p w:rsidR="006E7F7B" w:rsidRDefault="006E7F7B" w:rsidP="000913FE">
            <w:pPr>
              <w:jc w:val="right"/>
            </w:pPr>
            <w:r>
              <w:rPr>
                <w:noProof/>
                <w:lang w:eastAsia="de-CH"/>
              </w:rPr>
              <w:drawing>
                <wp:inline distT="0" distB="0" distL="0" distR="0" wp14:anchorId="48815F54" wp14:editId="26330809">
                  <wp:extent cx="3657600" cy="1212112"/>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6976" t="7792" r="26919" b="42857"/>
                          <a:stretch/>
                        </pic:blipFill>
                        <pic:spPr bwMode="auto">
                          <a:xfrm>
                            <a:off x="0" y="0"/>
                            <a:ext cx="3655956" cy="1211567"/>
                          </a:xfrm>
                          <a:prstGeom prst="rect">
                            <a:avLst/>
                          </a:prstGeom>
                          <a:ln>
                            <a:noFill/>
                          </a:ln>
                          <a:extLst>
                            <a:ext uri="{53640926-AAD7-44D8-BBD7-CCE9431645EC}">
                              <a14:shadowObscured xmlns:a14="http://schemas.microsoft.com/office/drawing/2010/main"/>
                            </a:ext>
                          </a:extLst>
                        </pic:spPr>
                      </pic:pic>
                    </a:graphicData>
                  </a:graphic>
                </wp:inline>
              </w:drawing>
            </w:r>
          </w:p>
        </w:tc>
      </w:tr>
      <w:tr w:rsidR="006E7F7B" w:rsidTr="000913FE">
        <w:tc>
          <w:tcPr>
            <w:tcW w:w="0" w:type="auto"/>
            <w:vAlign w:val="center"/>
          </w:tcPr>
          <w:p w:rsidR="006E7F7B" w:rsidRDefault="006E7F7B" w:rsidP="000913FE">
            <w:r>
              <w:t>Nach dem Klick auf „Search flat“ werden alle verfügbaren Wohnungen angezeigt.</w:t>
            </w:r>
          </w:p>
          <w:p w:rsidR="006E7F7B" w:rsidRDefault="006E7F7B" w:rsidP="000913FE">
            <w:r>
              <w:t>Wählt man eine der Wohnungen aus, so kommt man auf die Detailansicht.</w:t>
            </w:r>
          </w:p>
        </w:tc>
        <w:tc>
          <w:tcPr>
            <w:tcW w:w="0" w:type="auto"/>
            <w:vAlign w:val="center"/>
          </w:tcPr>
          <w:p w:rsidR="006E7F7B" w:rsidRDefault="006E7F7B" w:rsidP="000913FE">
            <w:pPr>
              <w:jc w:val="right"/>
            </w:pPr>
            <w:r>
              <w:rPr>
                <w:noProof/>
                <w:lang w:eastAsia="de-CH"/>
              </w:rPr>
              <w:drawing>
                <wp:inline distT="0" distB="0" distL="0" distR="0" wp14:anchorId="0EC8180A" wp14:editId="2D4EF826">
                  <wp:extent cx="3722022" cy="944393"/>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16255" b="32386"/>
                          <a:stretch/>
                        </pic:blipFill>
                        <pic:spPr bwMode="auto">
                          <a:xfrm>
                            <a:off x="0" y="0"/>
                            <a:ext cx="3742246" cy="949524"/>
                          </a:xfrm>
                          <a:prstGeom prst="rect">
                            <a:avLst/>
                          </a:prstGeom>
                          <a:ln>
                            <a:noFill/>
                          </a:ln>
                          <a:extLst>
                            <a:ext uri="{53640926-AAD7-44D8-BBD7-CCE9431645EC}">
                              <a14:shadowObscured xmlns:a14="http://schemas.microsoft.com/office/drawing/2010/main"/>
                            </a:ext>
                          </a:extLst>
                        </pic:spPr>
                      </pic:pic>
                    </a:graphicData>
                  </a:graphic>
                </wp:inline>
              </w:drawing>
            </w:r>
          </w:p>
        </w:tc>
      </w:tr>
      <w:tr w:rsidR="006E7F7B" w:rsidTr="000913FE">
        <w:tc>
          <w:tcPr>
            <w:tcW w:w="0" w:type="auto"/>
            <w:vAlign w:val="center"/>
          </w:tcPr>
          <w:p w:rsidR="006E7F7B" w:rsidRDefault="006E7F7B" w:rsidP="000913FE">
            <w:r>
              <w:t>Dies ist die Detailansicht.</w:t>
            </w:r>
          </w:p>
        </w:tc>
        <w:tc>
          <w:tcPr>
            <w:tcW w:w="0" w:type="auto"/>
            <w:vAlign w:val="center"/>
          </w:tcPr>
          <w:p w:rsidR="006E7F7B" w:rsidRDefault="006E7F7B" w:rsidP="000913FE">
            <w:pPr>
              <w:jc w:val="right"/>
            </w:pPr>
            <w:r>
              <w:rPr>
                <w:noProof/>
                <w:lang w:eastAsia="de-CH"/>
              </w:rPr>
              <w:drawing>
                <wp:inline distT="0" distB="0" distL="0" distR="0" wp14:anchorId="49928C57" wp14:editId="161ECAD6">
                  <wp:extent cx="3750115" cy="2256967"/>
                  <wp:effectExtent l="0" t="0" r="317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743"/>
                          <a:stretch/>
                        </pic:blipFill>
                        <pic:spPr bwMode="auto">
                          <a:xfrm>
                            <a:off x="0" y="0"/>
                            <a:ext cx="3755112" cy="2259975"/>
                          </a:xfrm>
                          <a:prstGeom prst="rect">
                            <a:avLst/>
                          </a:prstGeom>
                          <a:ln>
                            <a:noFill/>
                          </a:ln>
                          <a:extLst>
                            <a:ext uri="{53640926-AAD7-44D8-BBD7-CCE9431645EC}">
                              <a14:shadowObscured xmlns:a14="http://schemas.microsoft.com/office/drawing/2010/main"/>
                            </a:ext>
                          </a:extLst>
                        </pic:spPr>
                      </pic:pic>
                    </a:graphicData>
                  </a:graphic>
                </wp:inline>
              </w:drawing>
            </w:r>
          </w:p>
        </w:tc>
      </w:tr>
      <w:tr w:rsidR="006E7F7B" w:rsidTr="000913FE">
        <w:tc>
          <w:tcPr>
            <w:tcW w:w="0" w:type="auto"/>
            <w:vAlign w:val="center"/>
          </w:tcPr>
          <w:p w:rsidR="006E7F7B" w:rsidRDefault="006E7F7B" w:rsidP="000913FE">
            <w:r>
              <w:t>Wenn man im Header auf „Login“ klickt, erscheint dieses Fenster. Hat man bereits einen Account, so kann man sich hier einloggen.</w:t>
            </w:r>
          </w:p>
        </w:tc>
        <w:tc>
          <w:tcPr>
            <w:tcW w:w="0" w:type="auto"/>
            <w:vAlign w:val="center"/>
          </w:tcPr>
          <w:p w:rsidR="006E7F7B" w:rsidRDefault="006E7F7B" w:rsidP="000913FE">
            <w:pPr>
              <w:jc w:val="right"/>
            </w:pPr>
            <w:r>
              <w:rPr>
                <w:noProof/>
                <w:lang w:eastAsia="de-CH"/>
              </w:rPr>
              <w:drawing>
                <wp:inline distT="0" distB="0" distL="0" distR="0" wp14:anchorId="3658366E" wp14:editId="712CE6C2">
                  <wp:extent cx="3062176" cy="1509823"/>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4285" r="24286" b="19312"/>
                          <a:stretch/>
                        </pic:blipFill>
                        <pic:spPr bwMode="auto">
                          <a:xfrm>
                            <a:off x="0" y="0"/>
                            <a:ext cx="3071787" cy="1514562"/>
                          </a:xfrm>
                          <a:prstGeom prst="rect">
                            <a:avLst/>
                          </a:prstGeom>
                          <a:ln>
                            <a:noFill/>
                          </a:ln>
                          <a:extLst>
                            <a:ext uri="{53640926-AAD7-44D8-BBD7-CCE9431645EC}">
                              <a14:shadowObscured xmlns:a14="http://schemas.microsoft.com/office/drawing/2010/main"/>
                            </a:ext>
                          </a:extLst>
                        </pic:spPr>
                      </pic:pic>
                    </a:graphicData>
                  </a:graphic>
                </wp:inline>
              </w:drawing>
            </w:r>
          </w:p>
        </w:tc>
      </w:tr>
      <w:tr w:rsidR="006E7F7B" w:rsidTr="000913FE">
        <w:tc>
          <w:tcPr>
            <w:tcW w:w="0" w:type="auto"/>
            <w:vAlign w:val="center"/>
          </w:tcPr>
          <w:p w:rsidR="006E7F7B" w:rsidRDefault="006E7F7B" w:rsidP="000913FE">
            <w:r>
              <w:t>Hat man jedoch noch keinen Account, so kann man sich über „Register“ registrieren.</w:t>
            </w:r>
          </w:p>
          <w:p w:rsidR="006E7F7B" w:rsidRDefault="006E7F7B" w:rsidP="000913FE">
            <w:r>
              <w:t>Die Registrationsvorgaben sind:</w:t>
            </w:r>
          </w:p>
          <w:p w:rsidR="006E7F7B" w:rsidRDefault="006E7F7B" w:rsidP="000913FE">
            <w:r>
              <w:t>Username: Mind. 3 Zeichen</w:t>
            </w:r>
          </w:p>
          <w:p w:rsidR="006E7F7B" w:rsidRDefault="006E7F7B" w:rsidP="000913FE">
            <w:r>
              <w:t>Password: 1 Gross- &amp; Kleinbuchstaben und 1 Zahl</w:t>
            </w:r>
          </w:p>
          <w:p w:rsidR="006E7F7B" w:rsidRDefault="006E7F7B" w:rsidP="000913FE">
            <w:r>
              <w:t>Email: Gültige Mail Adresse</w:t>
            </w:r>
          </w:p>
          <w:p w:rsidR="006E7F7B" w:rsidRDefault="006E7F7B" w:rsidP="000913FE">
            <w:r>
              <w:t>Prename: Mind. 5 Buchstaben</w:t>
            </w:r>
          </w:p>
          <w:p w:rsidR="006E7F7B" w:rsidRDefault="006E7F7B" w:rsidP="000913FE">
            <w:r>
              <w:t>Lastname: Mind. 5 Buchstaben.</w:t>
            </w:r>
          </w:p>
        </w:tc>
        <w:tc>
          <w:tcPr>
            <w:tcW w:w="0" w:type="auto"/>
            <w:vAlign w:val="center"/>
          </w:tcPr>
          <w:p w:rsidR="006E7F7B" w:rsidRDefault="006E7F7B" w:rsidP="000913FE">
            <w:pPr>
              <w:jc w:val="right"/>
            </w:pPr>
            <w:r>
              <w:rPr>
                <w:noProof/>
                <w:lang w:eastAsia="de-CH"/>
              </w:rPr>
              <w:drawing>
                <wp:inline distT="0" distB="0" distL="0" distR="0" wp14:anchorId="629DA7A5" wp14:editId="553558DB">
                  <wp:extent cx="3444949" cy="2200939"/>
                  <wp:effectExtent l="0" t="0" r="3175"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2488" t="9843" r="19646" b="5259"/>
                          <a:stretch/>
                        </pic:blipFill>
                        <pic:spPr bwMode="auto">
                          <a:xfrm>
                            <a:off x="0" y="0"/>
                            <a:ext cx="3456267" cy="2208170"/>
                          </a:xfrm>
                          <a:prstGeom prst="rect">
                            <a:avLst/>
                          </a:prstGeom>
                          <a:ln>
                            <a:noFill/>
                          </a:ln>
                          <a:extLst>
                            <a:ext uri="{53640926-AAD7-44D8-BBD7-CCE9431645EC}">
                              <a14:shadowObscured xmlns:a14="http://schemas.microsoft.com/office/drawing/2010/main"/>
                            </a:ext>
                          </a:extLst>
                        </pic:spPr>
                      </pic:pic>
                    </a:graphicData>
                  </a:graphic>
                </wp:inline>
              </w:drawing>
            </w:r>
          </w:p>
        </w:tc>
      </w:tr>
      <w:tr w:rsidR="006E7F7B" w:rsidTr="000913FE">
        <w:tc>
          <w:tcPr>
            <w:tcW w:w="0" w:type="auto"/>
            <w:vAlign w:val="center"/>
          </w:tcPr>
          <w:p w:rsidR="006E7F7B" w:rsidRDefault="006E7F7B" w:rsidP="000913FE">
            <w:r>
              <w:lastRenderedPageBreak/>
              <w:t>Hat man sich registriert / eingeloggt, so erscheint im Header-Balken der Benutzername. Klickt man darauf, so öffnet sich ein Dropdown wie nebenan abgebildet. Mit „Logout“ wird man ausgeloggt, mit  „Notifications“ sieht man seine Benachrichtigungen und mit „Overview“ wird man auf seine persönliche Übersichtsseite weitergeleitet.</w:t>
            </w:r>
          </w:p>
        </w:tc>
        <w:tc>
          <w:tcPr>
            <w:tcW w:w="0" w:type="auto"/>
            <w:vAlign w:val="center"/>
          </w:tcPr>
          <w:p w:rsidR="006E7F7B" w:rsidRDefault="006E7F7B" w:rsidP="000913FE">
            <w:pPr>
              <w:jc w:val="right"/>
            </w:pPr>
            <w:r>
              <w:rPr>
                <w:noProof/>
                <w:lang w:eastAsia="de-CH"/>
              </w:rPr>
              <w:drawing>
                <wp:inline distT="0" distB="0" distL="0" distR="0" wp14:anchorId="7A9EA352" wp14:editId="32EC71DB">
                  <wp:extent cx="3838353" cy="1318437"/>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28" r="21607" b="23456"/>
                          <a:stretch/>
                        </pic:blipFill>
                        <pic:spPr bwMode="auto">
                          <a:xfrm>
                            <a:off x="0" y="0"/>
                            <a:ext cx="3850334" cy="1322552"/>
                          </a:xfrm>
                          <a:prstGeom prst="rect">
                            <a:avLst/>
                          </a:prstGeom>
                          <a:ln>
                            <a:noFill/>
                          </a:ln>
                          <a:extLst>
                            <a:ext uri="{53640926-AAD7-44D8-BBD7-CCE9431645EC}">
                              <a14:shadowObscured xmlns:a14="http://schemas.microsoft.com/office/drawing/2010/main"/>
                            </a:ext>
                          </a:extLst>
                        </pic:spPr>
                      </pic:pic>
                    </a:graphicData>
                  </a:graphic>
                </wp:inline>
              </w:drawing>
            </w:r>
          </w:p>
        </w:tc>
      </w:tr>
      <w:tr w:rsidR="006E7F7B" w:rsidTr="000913FE">
        <w:tc>
          <w:tcPr>
            <w:tcW w:w="0" w:type="auto"/>
            <w:vAlign w:val="center"/>
          </w:tcPr>
          <w:p w:rsidR="006E7F7B" w:rsidRDefault="006E7F7B" w:rsidP="000913FE">
            <w:r>
              <w:t>Dies ist die persönliche Übersichtsseite. Hier werden die Wohnungen des Benutzers aufgelistet, wie auch die Bewerbungen darauf. Auch zu sehen sind die Wohnungen, die man selbst gemietet hat.</w:t>
            </w:r>
          </w:p>
        </w:tc>
        <w:tc>
          <w:tcPr>
            <w:tcW w:w="0" w:type="auto"/>
            <w:vAlign w:val="center"/>
          </w:tcPr>
          <w:p w:rsidR="006E7F7B" w:rsidRDefault="006E7F7B" w:rsidP="000913FE">
            <w:pPr>
              <w:jc w:val="right"/>
              <w:rPr>
                <w:noProof/>
                <w:lang w:eastAsia="de-CH"/>
              </w:rPr>
            </w:pPr>
            <w:r>
              <w:rPr>
                <w:noProof/>
                <w:lang w:eastAsia="de-CH"/>
              </w:rPr>
              <w:drawing>
                <wp:inline distT="0" distB="0" distL="0" distR="0" wp14:anchorId="33D8BC25" wp14:editId="1CB6AC43">
                  <wp:extent cx="3009014" cy="3046565"/>
                  <wp:effectExtent l="0" t="0" r="127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5979" t="8025" r="23666"/>
                          <a:stretch/>
                        </pic:blipFill>
                        <pic:spPr bwMode="auto">
                          <a:xfrm>
                            <a:off x="0" y="0"/>
                            <a:ext cx="3007661" cy="3045195"/>
                          </a:xfrm>
                          <a:prstGeom prst="rect">
                            <a:avLst/>
                          </a:prstGeom>
                          <a:ln>
                            <a:noFill/>
                          </a:ln>
                          <a:extLst>
                            <a:ext uri="{53640926-AAD7-44D8-BBD7-CCE9431645EC}">
                              <a14:shadowObscured xmlns:a14="http://schemas.microsoft.com/office/drawing/2010/main"/>
                            </a:ext>
                          </a:extLst>
                        </pic:spPr>
                      </pic:pic>
                    </a:graphicData>
                  </a:graphic>
                </wp:inline>
              </w:drawing>
            </w:r>
          </w:p>
        </w:tc>
      </w:tr>
    </w:tbl>
    <w:p w:rsidR="006E7F7B" w:rsidRDefault="006E7F7B" w:rsidP="006E7F7B">
      <w:pPr>
        <w:pStyle w:val="berschrift3"/>
      </w:pPr>
      <w:bookmarkStart w:id="33" w:name="_Toc288232304"/>
      <w:bookmarkStart w:id="34" w:name="_Toc383415396"/>
      <w:bookmarkStart w:id="35" w:name="_Toc418584731"/>
      <w:r>
        <w:lastRenderedPageBreak/>
        <w:t>Übersicht</w:t>
      </w:r>
      <w:bookmarkEnd w:id="33"/>
      <w:bookmarkEnd w:id="34"/>
      <w:bookmarkEnd w:id="35"/>
    </w:p>
    <w:p w:rsidR="006E7F7B" w:rsidRPr="00EF76A8" w:rsidRDefault="006E7F7B" w:rsidP="006E7F7B">
      <w:r>
        <w:object w:dxaOrig="20295" w:dyaOrig="16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80.4pt" o:ole="">
            <v:imagedata r:id="rId19" o:title=""/>
          </v:shape>
          <o:OLEObject Type="Embed" ProgID="Visio.Drawing.15" ShapeID="_x0000_i1025" DrawAspect="Content" ObjectID="_1492934059" r:id="rId20"/>
        </w:object>
      </w:r>
    </w:p>
    <w:p w:rsidR="002F2EB6" w:rsidRDefault="002F2EB6" w:rsidP="002F2EB6"/>
    <w:p w:rsidR="002F2EB6" w:rsidRDefault="002F2EB6" w:rsidP="002F2EB6">
      <w:pPr>
        <w:pStyle w:val="berschrift3"/>
      </w:pPr>
      <w:bookmarkStart w:id="36" w:name="_Toc383415397"/>
      <w:bookmarkStart w:id="37" w:name="_Toc418584732"/>
      <w:r>
        <w:t>Funktionen und Detailbeschreibung</w:t>
      </w:r>
      <w:bookmarkEnd w:id="36"/>
      <w:bookmarkEnd w:id="37"/>
    </w:p>
    <w:p w:rsidR="000913FE" w:rsidRDefault="000913FE" w:rsidP="000913FE"/>
    <w:p w:rsidR="000913FE" w:rsidRPr="000913FE" w:rsidRDefault="000913FE" w:rsidP="000913FE"/>
    <w:p w:rsidR="002F2EB6" w:rsidRDefault="002F2EB6" w:rsidP="002F2EB6">
      <w:pPr>
        <w:pStyle w:val="Textkrper"/>
        <w:spacing w:after="0"/>
        <w:rPr>
          <w:color w:val="4F81BD"/>
        </w:rPr>
      </w:pPr>
      <w:r>
        <w:rPr>
          <w:color w:val="4F81BD"/>
        </w:rPr>
        <w:t xml:space="preserve">Beschreiben Sie hier die einzelnen Funktionen des Systems soweit, dass der Anwender diese erfolgreich anwenden kann. Stellen Sie sich also die Frage: </w:t>
      </w:r>
      <w:r w:rsidRPr="00474C91">
        <w:rPr>
          <w:color w:val="4F81BD"/>
        </w:rPr>
        <w:t>„</w:t>
      </w:r>
      <w:r>
        <w:rPr>
          <w:color w:val="4F81BD"/>
        </w:rPr>
        <w:t>Was muss dem Anwender gesagt werden, damit</w:t>
      </w:r>
      <w:r w:rsidRPr="00474C91">
        <w:rPr>
          <w:color w:val="4F81BD"/>
        </w:rPr>
        <w:t xml:space="preserve"> er das System erfolgreich benutzen kann?“</w:t>
      </w:r>
    </w:p>
    <w:p w:rsidR="002F2EB6" w:rsidRDefault="002F2EB6" w:rsidP="002F2EB6">
      <w:pPr>
        <w:pStyle w:val="Textkrper"/>
        <w:spacing w:after="0"/>
        <w:rPr>
          <w:color w:val="4F81BD"/>
        </w:rPr>
      </w:pPr>
    </w:p>
    <w:p w:rsidR="002F2EB6" w:rsidRDefault="002F2EB6" w:rsidP="002F2EB6">
      <w:pPr>
        <w:pStyle w:val="Textkrper"/>
        <w:spacing w:after="0"/>
        <w:rPr>
          <w:color w:val="4F81BD"/>
        </w:rPr>
      </w:pPr>
      <w:r>
        <w:rPr>
          <w:color w:val="4F81BD"/>
        </w:rPr>
        <w:t>Wenn Sie mit Anwendungsfällen gearbeitet haben, können Sie diese als Basis verwenden. Arbeiten Sie mit Screenshots. Denken Sie auch daran, dass es unter Umständen verschiedene Anwender gibt, wie registrierte Benutzer, Administratoren, etc.</w:t>
      </w:r>
    </w:p>
    <w:p w:rsidR="002F2EB6" w:rsidRPr="00474C91" w:rsidRDefault="002F2EB6" w:rsidP="002F2EB6">
      <w:pPr>
        <w:pStyle w:val="Textkrper"/>
        <w:spacing w:after="0"/>
        <w:rPr>
          <w:color w:val="4F81BD"/>
        </w:rPr>
      </w:pPr>
    </w:p>
    <w:p w:rsidR="002F2EB6" w:rsidRDefault="002F2EB6" w:rsidP="002F2EB6">
      <w:pPr>
        <w:pStyle w:val="berschrift3"/>
      </w:pPr>
      <w:bookmarkStart w:id="38" w:name="_Toc383415398"/>
      <w:bookmarkStart w:id="39" w:name="_Toc418584733"/>
      <w:r>
        <w:t>Fehlerbehandlung</w:t>
      </w:r>
      <w:bookmarkEnd w:id="38"/>
      <w:bookmarkEnd w:id="39"/>
    </w:p>
    <w:p w:rsidR="002F2EB6" w:rsidRPr="006A4B7C" w:rsidRDefault="002F2EB6" w:rsidP="002F2EB6">
      <w:pPr>
        <w:pStyle w:val="Textkrper"/>
        <w:rPr>
          <w:color w:val="4F81BD"/>
        </w:rPr>
      </w:pPr>
      <w:r>
        <w:rPr>
          <w:color w:val="4F81BD"/>
        </w:rPr>
        <w:t>Listen Sie hier mögliche Fehler, mit denen der Anwender konfrontierte werden kann auf und beschreiben Sie, was mögliche Gründe sein können und wie beim Auftraten dieser Fehler zu verfahren ist.</w:t>
      </w:r>
    </w:p>
    <w:p w:rsidR="002F2EB6" w:rsidRDefault="002F2EB6" w:rsidP="002F2EB6"/>
    <w:p w:rsidR="002F2EB6" w:rsidRDefault="002F2EB6" w:rsidP="002F2EB6">
      <w:pPr>
        <w:pStyle w:val="berschrift2"/>
      </w:pPr>
      <w:bookmarkStart w:id="40" w:name="_Toc383415399"/>
      <w:bookmarkStart w:id="41" w:name="_Toc418584734"/>
      <w:bookmarkStart w:id="42" w:name="_Toc288232307"/>
      <w:r>
        <w:t>Integrations- und Installationshandbuch</w:t>
      </w:r>
      <w:bookmarkEnd w:id="40"/>
      <w:r w:rsidR="007040D5">
        <w:t xml:space="preserve"> (Weglassen, Erklärung Felix)</w:t>
      </w:r>
      <w:bookmarkEnd w:id="41"/>
    </w:p>
    <w:p w:rsidR="006E7F7B" w:rsidRDefault="006E7F7B" w:rsidP="006E7F7B">
      <w:pPr>
        <w:suppressAutoHyphens w:val="0"/>
      </w:pPr>
    </w:p>
    <w:p w:rsidR="006E7F7B" w:rsidRDefault="006E7F7B" w:rsidP="006E7F7B">
      <w:r>
        <w:t>Da unsere Applikation webbasiert ist, wurde dieser Teil zu einem Grossteil weggelassen. Eine Änderung, die lokal vorzunehmen ist, haben wir jedoch hier wie folgt beschrieben:</w:t>
      </w:r>
    </w:p>
    <w:p w:rsidR="006E7F7B" w:rsidRPr="006E7F7B" w:rsidRDefault="006E7F7B" w:rsidP="006E7F7B">
      <w:pPr>
        <w:suppressAutoHyphens w:val="0"/>
      </w:pPr>
    </w:p>
    <w:p w:rsidR="006E7F7B" w:rsidRDefault="006E7F7B" w:rsidP="006E7F7B">
      <w:pPr>
        <w:suppressAutoHyphens w:val="0"/>
      </w:pPr>
      <w:r w:rsidRPr="009C3758">
        <w:t xml:space="preserve">Unglücklicherweise </w:t>
      </w:r>
      <w:r>
        <w:t>erhalten wir von allen Browsern die Message „Same</w:t>
      </w:r>
      <w:r w:rsidRPr="009C3758">
        <w:t xml:space="preserve">-origin </w:t>
      </w:r>
      <w:r>
        <w:t>Policy wurde verletzt.“</w:t>
      </w:r>
      <w:r>
        <w:br/>
        <w:t>Dies geschieht, weil der Server auf einem anderen Port läuft als der Client.</w:t>
      </w:r>
      <w:r>
        <w:br/>
        <w:t>Die Folge davon ist, dass der Browser die Requests zum Server nicht abschickt, sondern blockiert.</w:t>
      </w:r>
      <w:r>
        <w:br/>
      </w:r>
    </w:p>
    <w:p w:rsidR="006E7F7B" w:rsidRDefault="006E7F7B" w:rsidP="006E7F7B">
      <w:pPr>
        <w:suppressAutoHyphens w:val="0"/>
      </w:pPr>
      <w:r>
        <w:t>Als Workaround, kann man im Chrome diese Einstellung verhindern:</w:t>
      </w:r>
    </w:p>
    <w:p w:rsidR="006E7F7B" w:rsidRDefault="006E7F7B" w:rsidP="006E7F7B">
      <w:pPr>
        <w:pStyle w:val="Listenabsatz"/>
        <w:numPr>
          <w:ilvl w:val="0"/>
          <w:numId w:val="37"/>
        </w:numPr>
      </w:pPr>
      <w:r>
        <w:lastRenderedPageBreak/>
        <w:t>Navigieren sie im cmd zu folgendem Pfad:</w:t>
      </w:r>
      <w:r>
        <w:br/>
        <w:t>„</w:t>
      </w:r>
      <w:r w:rsidRPr="00425E39">
        <w:t>C:\Program Files (x86)\Google\Chrome\Application</w:t>
      </w:r>
      <w:r>
        <w:t>“</w:t>
      </w:r>
    </w:p>
    <w:p w:rsidR="006E7F7B" w:rsidRDefault="006E7F7B" w:rsidP="006E7F7B">
      <w:pPr>
        <w:pStyle w:val="Listenabsatz"/>
        <w:numPr>
          <w:ilvl w:val="0"/>
          <w:numId w:val="37"/>
        </w:numPr>
      </w:pPr>
      <w:r>
        <w:t>Geben sie im cmd folgenden Befehl ein:</w:t>
      </w:r>
      <w:r>
        <w:br/>
        <w:t>„chrome.exe --disable-web-security“</w:t>
      </w:r>
    </w:p>
    <w:p w:rsidR="006E7F7B" w:rsidRDefault="006E7F7B" w:rsidP="006E7F7B">
      <w:pPr>
        <w:pStyle w:val="Listenabsatz"/>
        <w:numPr>
          <w:ilvl w:val="0"/>
          <w:numId w:val="37"/>
        </w:numPr>
      </w:pPr>
      <w:r>
        <w:t>Warten sie bis der Browser folgende Nachricht anzeigt:</w:t>
      </w:r>
      <w:r>
        <w:br/>
      </w:r>
      <w:r>
        <w:rPr>
          <w:noProof/>
        </w:rPr>
        <w:drawing>
          <wp:inline distT="0" distB="0" distL="0" distR="0" wp14:anchorId="36646B7B" wp14:editId="457C2B7E">
            <wp:extent cx="5972810" cy="69088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690880"/>
                    </a:xfrm>
                    <a:prstGeom prst="rect">
                      <a:avLst/>
                    </a:prstGeom>
                  </pic:spPr>
                </pic:pic>
              </a:graphicData>
            </a:graphic>
          </wp:inline>
        </w:drawing>
      </w:r>
    </w:p>
    <w:p w:rsidR="006E7F7B" w:rsidRDefault="006E7F7B" w:rsidP="006E7F7B">
      <w:pPr>
        <w:pStyle w:val="Listenabsatz"/>
        <w:numPr>
          <w:ilvl w:val="0"/>
          <w:numId w:val="37"/>
        </w:numPr>
      </w:pPr>
      <w:r>
        <w:t xml:space="preserve">Navigieren sie anschliessend in </w:t>
      </w:r>
      <w:r w:rsidRPr="00425E39">
        <w:rPr>
          <w:b/>
        </w:rPr>
        <w:t>diesem Tab</w:t>
      </w:r>
      <w:r>
        <w:t xml:space="preserve"> auf die Seite RentAFlat!</w:t>
      </w:r>
    </w:p>
    <w:p w:rsidR="006E7F7B" w:rsidRPr="006E7F7B" w:rsidRDefault="006E7F7B" w:rsidP="006E7F7B"/>
    <w:p w:rsidR="002F2EB6" w:rsidRDefault="002F2EB6" w:rsidP="002F2EB6">
      <w:pPr>
        <w:pStyle w:val="berschrift2"/>
      </w:pPr>
      <w:bookmarkStart w:id="43" w:name="_Toc383415400"/>
      <w:bookmarkStart w:id="44" w:name="_Toc418584735"/>
      <w:r>
        <w:t>Betriebshandbuch</w:t>
      </w:r>
      <w:bookmarkEnd w:id="42"/>
      <w:bookmarkEnd w:id="43"/>
      <w:r w:rsidR="007040D5">
        <w:t xml:space="preserve"> (Weglassen, Erklärung Felix)</w:t>
      </w:r>
      <w:bookmarkEnd w:id="44"/>
    </w:p>
    <w:p w:rsidR="006E7F7B" w:rsidRPr="00B722CC" w:rsidRDefault="006E7F7B" w:rsidP="006E7F7B">
      <w:r>
        <w:t>Dieser Teil wurde weggelassen, da unsere Applikation im Betrieb nicht betreut werden muss. Es wird kein Administrator benötigt.</w:t>
      </w:r>
    </w:p>
    <w:p w:rsidR="002F2EB6" w:rsidRDefault="002F2EB6" w:rsidP="002F2EB6"/>
    <w:p w:rsidR="00CF20EE" w:rsidRDefault="00CF20EE" w:rsidP="00CF20EE">
      <w:pPr>
        <w:pStyle w:val="berschrift1"/>
        <w:numPr>
          <w:ilvl w:val="0"/>
          <w:numId w:val="19"/>
        </w:numPr>
        <w:tabs>
          <w:tab w:val="left" w:pos="432"/>
          <w:tab w:val="left" w:pos="850"/>
        </w:tabs>
        <w:spacing w:after="283"/>
        <w:ind w:left="432" w:hanging="432"/>
      </w:pPr>
      <w:bookmarkStart w:id="45" w:name="_Toc217803060"/>
      <w:bookmarkStart w:id="46" w:name="_Toc418584736"/>
      <w:r>
        <w:t>Systemtest</w:t>
      </w:r>
      <w:bookmarkEnd w:id="45"/>
      <w:r w:rsidR="007040D5">
        <w:t xml:space="preserve"> (Vic, Lars)</w:t>
      </w:r>
      <w:bookmarkEnd w:id="46"/>
    </w:p>
    <w:p w:rsidR="00EC4359" w:rsidRDefault="00EC4359" w:rsidP="00EC4359">
      <w:pPr>
        <w:rPr>
          <w:color w:val="4F81BD"/>
        </w:rPr>
      </w:pPr>
      <w:bookmarkStart w:id="47" w:name="_Toc410722971"/>
      <w:bookmarkStart w:id="48" w:name="_Toc378079220"/>
      <w:bookmarkStart w:id="49" w:name="_Toc410742004"/>
      <w:r>
        <w:rPr>
          <w:color w:val="4F81BD"/>
        </w:rPr>
        <w:t>Im Modul 226 haben Sie die verschiedenen Teststufen und Vorgehensweisen zum Testen kennengelernt. Zur Repetition: Das Ziel beim Testen ist es, Fehler zu finden. Es geht nicht darum zu zeigen, dass das System keine Fehler hat.</w:t>
      </w:r>
    </w:p>
    <w:p w:rsidR="00EC4359" w:rsidRDefault="00EC4359" w:rsidP="00EC4359">
      <w:pPr>
        <w:rPr>
          <w:color w:val="4F81BD"/>
        </w:rPr>
      </w:pPr>
    </w:p>
    <w:p w:rsidR="00EC4359" w:rsidRDefault="00EC4359" w:rsidP="00EC4359">
      <w:pPr>
        <w:rPr>
          <w:color w:val="4F81BD"/>
        </w:rPr>
      </w:pPr>
      <w:r>
        <w:rPr>
          <w:color w:val="4F81BD"/>
        </w:rPr>
        <w:t>Getestet wird auf verschiedenen Ebenen vom Einzeltest bis zum Abnahmetest (Akzeptanztest beim Kunden). Wir beschränken uns auf die beiden Ebenen Einzeltest (Unit-Test) und Systemtest/Abnahmetest.</w:t>
      </w:r>
    </w:p>
    <w:p w:rsidR="00EC4359" w:rsidRDefault="00EC4359" w:rsidP="00EC4359">
      <w:pPr>
        <w:rPr>
          <w:color w:val="4F81BD"/>
        </w:rPr>
      </w:pPr>
    </w:p>
    <w:p w:rsidR="00EC4359" w:rsidRPr="00CF5888" w:rsidRDefault="00EC4359" w:rsidP="00EC4359">
      <w:pPr>
        <w:rPr>
          <w:color w:val="4F81BD"/>
        </w:rPr>
      </w:pPr>
      <w:r>
        <w:rPr>
          <w:color w:val="4F81BD"/>
        </w:rPr>
        <w:t>Tests müssen reproduzierbar sein. Die Ausgangslage, der Ablauf und die erwarteten Resultate eines jeden Testfalls müssen detailliert beschrieben sein. Dies ist der Zweck der Testspezifikation.</w:t>
      </w:r>
    </w:p>
    <w:p w:rsidR="00EC4359" w:rsidRPr="00F810F3" w:rsidRDefault="00EC4359" w:rsidP="00EC4359"/>
    <w:p w:rsidR="00EC4359" w:rsidRPr="00EC4359" w:rsidRDefault="00EC4359" w:rsidP="00EC4359">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50" w:name="_Toc414299013"/>
      <w:bookmarkStart w:id="51" w:name="_Toc418584705"/>
      <w:bookmarkStart w:id="52" w:name="_Toc418584737"/>
      <w:bookmarkStart w:id="53" w:name="_Toc288232311"/>
      <w:bookmarkStart w:id="54" w:name="_Toc383415402"/>
      <w:bookmarkEnd w:id="50"/>
      <w:bookmarkEnd w:id="51"/>
      <w:bookmarkEnd w:id="52"/>
    </w:p>
    <w:p w:rsidR="00EC4359" w:rsidRDefault="00EC4359" w:rsidP="00EC4359">
      <w:pPr>
        <w:pStyle w:val="berschrift2"/>
      </w:pPr>
      <w:bookmarkStart w:id="55" w:name="_Toc418584738"/>
      <w:r>
        <w:t>Unit-Test</w:t>
      </w:r>
      <w:bookmarkEnd w:id="53"/>
      <w:bookmarkEnd w:id="54"/>
      <w:bookmarkEnd w:id="55"/>
    </w:p>
    <w:p w:rsidR="0001527F" w:rsidRPr="0001527F" w:rsidRDefault="0001527F" w:rsidP="0001527F"/>
    <w:p w:rsidR="00EC4359" w:rsidRDefault="00183762" w:rsidP="00183762">
      <w:r>
        <w:t xml:space="preserve">Auf Unit Tests haben wir verzichtet, da wir unter grossem Zeitdruck standen und das Produkt im Vordergrund steht. </w:t>
      </w:r>
    </w:p>
    <w:p w:rsidR="00EC4359" w:rsidRDefault="00EC4359" w:rsidP="0001527F"/>
    <w:p w:rsidR="00EC4359" w:rsidRDefault="00EC4359" w:rsidP="00EC4359">
      <w:pPr>
        <w:pStyle w:val="berschrift2"/>
      </w:pPr>
      <w:bookmarkStart w:id="56" w:name="_Toc288232312"/>
      <w:bookmarkStart w:id="57" w:name="_Toc383415403"/>
      <w:bookmarkStart w:id="58" w:name="_Toc418584739"/>
      <w:r>
        <w:t>Systemtest</w:t>
      </w:r>
      <w:bookmarkEnd w:id="56"/>
      <w:bookmarkEnd w:id="57"/>
      <w:bookmarkEnd w:id="58"/>
    </w:p>
    <w:p w:rsidR="0001527F" w:rsidRPr="0001527F" w:rsidRDefault="0001527F" w:rsidP="0001527F"/>
    <w:p w:rsidR="0001527F" w:rsidRDefault="0001527F" w:rsidP="0001527F">
      <w:r>
        <w:t xml:space="preserve">Auf System Tests haben wir verzichtet, da wir unter grossem Zeitdruck standen und das Produkt im Vordergrund steht. </w:t>
      </w:r>
    </w:p>
    <w:p w:rsidR="00EC4359" w:rsidRPr="009F2739" w:rsidRDefault="00EC4359" w:rsidP="00EC4359">
      <w:pPr>
        <w:rPr>
          <w:b/>
        </w:rPr>
      </w:pPr>
    </w:p>
    <w:p w:rsidR="00EC4359" w:rsidRDefault="00EC4359" w:rsidP="00EC4359">
      <w:pPr>
        <w:pStyle w:val="berschrift3"/>
      </w:pPr>
      <w:bookmarkStart w:id="59" w:name="_Toc288232313"/>
      <w:bookmarkStart w:id="60" w:name="_Toc383415404"/>
      <w:bookmarkStart w:id="61" w:name="_Toc418584740"/>
      <w:r w:rsidRPr="0079374B">
        <w:t>Testfälle</w:t>
      </w:r>
      <w:bookmarkEnd w:id="59"/>
      <w:bookmarkEnd w:id="60"/>
      <w:bookmarkEnd w:id="61"/>
    </w:p>
    <w:p w:rsidR="00EC4359" w:rsidRDefault="00EC4359" w:rsidP="00EC4359">
      <w:pPr>
        <w:rPr>
          <w:color w:val="4F81BD"/>
        </w:rPr>
      </w:pPr>
      <w:r>
        <w:rPr>
          <w:color w:val="4F81BD"/>
        </w:rPr>
        <w:t>Nachfolgend beschreiben Sie die einzelnen Testfälle für den Systemtest Ihres Systems. Als Ausgangspunkt nehmen Sie die Ziele aus der Voranalyse und die Anwendungsfälle aus Ihrem Konzept. Jeder Anwendungsfall führt jetzt zu mindestens einem separaten Testfall.</w:t>
      </w:r>
    </w:p>
    <w:p w:rsidR="00EC4359" w:rsidRDefault="00EC4359" w:rsidP="00EC4359">
      <w:pPr>
        <w:rPr>
          <w:color w:val="4F81BD"/>
        </w:rPr>
      </w:pPr>
    </w:p>
    <w:p w:rsidR="00EC4359" w:rsidRDefault="00EC4359" w:rsidP="00EC4359">
      <w:pPr>
        <w:rPr>
          <w:color w:val="4F81BD"/>
        </w:rPr>
      </w:pPr>
      <w:r>
        <w:rPr>
          <w:color w:val="4F81BD"/>
        </w:rPr>
        <w:t>Das Ziel ist die vollständige Abdeckung der Funktionalität Ihres Systems durch die Testfälle. Es wird deshalb nötig sein auch weitere Testfälle zu beschreiben.</w:t>
      </w:r>
    </w:p>
    <w:p w:rsidR="00EC4359" w:rsidRDefault="00EC4359" w:rsidP="00EC4359">
      <w:pPr>
        <w:rPr>
          <w:color w:val="4F81BD"/>
        </w:rPr>
      </w:pPr>
    </w:p>
    <w:p w:rsidR="00EC4359" w:rsidRDefault="00EC4359" w:rsidP="00EC4359">
      <w:pPr>
        <w:rPr>
          <w:color w:val="4F81BD"/>
        </w:rPr>
      </w:pPr>
      <w:r>
        <w:rPr>
          <w:color w:val="4F81BD"/>
        </w:rPr>
        <w:t>Spezifizieren Sie jeden Testfall separat mit einer Tabelle.</w:t>
      </w:r>
    </w:p>
    <w:p w:rsidR="00EC4359" w:rsidRDefault="00EC4359" w:rsidP="00EC4359">
      <w:pPr>
        <w:rPr>
          <w:color w:val="4F81BD"/>
        </w:rPr>
      </w:pPr>
    </w:p>
    <w:p w:rsidR="00EC4359" w:rsidRDefault="00EC4359" w:rsidP="00EC4359">
      <w:pPr>
        <w:rPr>
          <w:color w:val="4F81BD"/>
        </w:rPr>
      </w:pPr>
      <w:r>
        <w:rPr>
          <w:color w:val="4F81BD"/>
        </w:rPr>
        <w:br w:type="page"/>
      </w:r>
    </w:p>
    <w:p w:rsidR="00EC4359" w:rsidRPr="001440AA" w:rsidRDefault="00EC4359" w:rsidP="006778A3">
      <w:bookmarkStart w:id="62" w:name="_Toc288232314"/>
      <w:bookmarkStart w:id="63" w:name="_Toc418584741"/>
      <w:r w:rsidRPr="001440AA">
        <w:lastRenderedPageBreak/>
        <w:t xml:space="preserve">Testfall </w:t>
      </w:r>
      <w:r w:rsidR="00F67116">
        <w:t>4</w:t>
      </w:r>
      <w:r w:rsidRPr="001440AA">
        <w:t xml:space="preserve"> „</w:t>
      </w:r>
      <w:r w:rsidR="007658B3">
        <w:t>Wohnung erfassen</w:t>
      </w:r>
      <w:r w:rsidRPr="001440AA">
        <w:t>“</w:t>
      </w:r>
      <w:bookmarkEnd w:id="62"/>
      <w:bookmarkEnd w:id="63"/>
    </w:p>
    <w:p w:rsidR="00EC4359" w:rsidRPr="001440AA" w:rsidRDefault="00EC4359" w:rsidP="006778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7040D5">
        <w:tc>
          <w:tcPr>
            <w:tcW w:w="2518" w:type="dxa"/>
            <w:shd w:val="clear" w:color="auto" w:fill="D9D9D9"/>
          </w:tcPr>
          <w:p w:rsidR="00EC4359" w:rsidRPr="00B90FF6" w:rsidRDefault="00EC4359" w:rsidP="006778A3">
            <w:pPr>
              <w:rPr>
                <w:b/>
              </w:rPr>
            </w:pPr>
            <w:r w:rsidRPr="00B90FF6">
              <w:rPr>
                <w:b/>
              </w:rPr>
              <w:t>Beschreibung</w:t>
            </w:r>
          </w:p>
        </w:tc>
        <w:tc>
          <w:tcPr>
            <w:tcW w:w="7259" w:type="dxa"/>
            <w:gridSpan w:val="2"/>
            <w:shd w:val="clear" w:color="auto" w:fill="auto"/>
          </w:tcPr>
          <w:p w:rsidR="00EC4359" w:rsidRPr="00B90FF6" w:rsidRDefault="00EC4359" w:rsidP="006778A3">
            <w:r w:rsidRPr="00B90FF6">
              <w:t xml:space="preserve">Ein </w:t>
            </w:r>
            <w:r w:rsidR="007658B3">
              <w:t>eingeloggter</w:t>
            </w:r>
            <w:r w:rsidRPr="00B90FF6">
              <w:t xml:space="preserve"> Benutzer </w:t>
            </w:r>
            <w:r w:rsidR="007658B3">
              <w:t>erfasst eine neue Wohnung im System</w:t>
            </w:r>
            <w:r w:rsidRPr="00B90FF6">
              <w:t xml:space="preserve">. </w:t>
            </w:r>
          </w:p>
        </w:tc>
      </w:tr>
      <w:tr w:rsidR="00EC4359" w:rsidRPr="00B90FF6" w:rsidTr="007040D5">
        <w:tc>
          <w:tcPr>
            <w:tcW w:w="2518" w:type="dxa"/>
            <w:shd w:val="clear" w:color="auto" w:fill="D9D9D9"/>
          </w:tcPr>
          <w:p w:rsidR="00EC4359" w:rsidRPr="00B90FF6" w:rsidRDefault="00EC4359" w:rsidP="006778A3">
            <w:pPr>
              <w:rPr>
                <w:b/>
              </w:rPr>
            </w:pPr>
            <w:r w:rsidRPr="00B90FF6">
              <w:rPr>
                <w:b/>
              </w:rPr>
              <w:t>Abgedeckte Anwendungsfälle</w:t>
            </w:r>
          </w:p>
        </w:tc>
        <w:tc>
          <w:tcPr>
            <w:tcW w:w="7259" w:type="dxa"/>
            <w:gridSpan w:val="2"/>
            <w:shd w:val="clear" w:color="auto" w:fill="auto"/>
          </w:tcPr>
          <w:p w:rsidR="00EC4359" w:rsidRPr="006778A3" w:rsidRDefault="006778A3" w:rsidP="006778A3">
            <w:r>
              <w:t>Als Benutzer möchte ich eine Wohnung ausschreiben können, um die Wohnung zu vermieten.</w:t>
            </w:r>
          </w:p>
        </w:tc>
      </w:tr>
      <w:tr w:rsidR="00EC4359" w:rsidRPr="00B90FF6" w:rsidTr="007040D5">
        <w:tc>
          <w:tcPr>
            <w:tcW w:w="2518" w:type="dxa"/>
            <w:shd w:val="clear" w:color="auto" w:fill="D9D9D9"/>
          </w:tcPr>
          <w:p w:rsidR="00EC4359" w:rsidRPr="00B90FF6" w:rsidRDefault="00EC4359" w:rsidP="006778A3">
            <w:pPr>
              <w:rPr>
                <w:b/>
              </w:rPr>
            </w:pPr>
            <w:r w:rsidRPr="00B90FF6">
              <w:rPr>
                <w:b/>
              </w:rPr>
              <w:t>Ausgangssituation</w:t>
            </w:r>
          </w:p>
        </w:tc>
        <w:tc>
          <w:tcPr>
            <w:tcW w:w="7259" w:type="dxa"/>
            <w:gridSpan w:val="2"/>
            <w:shd w:val="clear" w:color="auto" w:fill="auto"/>
          </w:tcPr>
          <w:p w:rsidR="00EC4359" w:rsidRPr="00B90FF6" w:rsidRDefault="006778A3" w:rsidP="006778A3">
            <w:r>
              <w:t>Der Benutzer ist eingeloggt</w:t>
            </w:r>
          </w:p>
        </w:tc>
      </w:tr>
      <w:tr w:rsidR="00EC4359" w:rsidRPr="00B90FF6" w:rsidTr="007040D5">
        <w:tc>
          <w:tcPr>
            <w:tcW w:w="2518" w:type="dxa"/>
            <w:shd w:val="clear" w:color="auto" w:fill="D9D9D9"/>
          </w:tcPr>
          <w:p w:rsidR="00EC4359" w:rsidRPr="00B90FF6" w:rsidRDefault="00EC4359" w:rsidP="006778A3">
            <w:pPr>
              <w:rPr>
                <w:b/>
              </w:rPr>
            </w:pPr>
            <w:r w:rsidRPr="00B90FF6">
              <w:rPr>
                <w:b/>
              </w:rPr>
              <w:t>Vorbereitungsschritte</w:t>
            </w:r>
          </w:p>
        </w:tc>
        <w:tc>
          <w:tcPr>
            <w:tcW w:w="7259" w:type="dxa"/>
            <w:gridSpan w:val="2"/>
            <w:shd w:val="clear" w:color="auto" w:fill="auto"/>
          </w:tcPr>
          <w:p w:rsidR="00EC4359" w:rsidRPr="00B90FF6" w:rsidRDefault="006778A3" w:rsidP="009A7F92">
            <w:r>
              <w:t xml:space="preserve">Der Benutzer hat sich eingeloggt und ist auf der Flat </w:t>
            </w:r>
            <w:r w:rsidR="009A7F92">
              <w:t>„My Flats“</w:t>
            </w:r>
            <w:r>
              <w:t xml:space="preserve"> Page</w:t>
            </w:r>
          </w:p>
        </w:tc>
      </w:tr>
      <w:tr w:rsidR="00EC4359" w:rsidRPr="00B90FF6" w:rsidTr="007040D5">
        <w:tc>
          <w:tcPr>
            <w:tcW w:w="4644" w:type="dxa"/>
            <w:gridSpan w:val="2"/>
            <w:shd w:val="clear" w:color="auto" w:fill="D9D9D9"/>
          </w:tcPr>
          <w:p w:rsidR="00EC4359" w:rsidRPr="00B90FF6" w:rsidRDefault="00EC4359" w:rsidP="006778A3">
            <w:pPr>
              <w:rPr>
                <w:b/>
              </w:rPr>
            </w:pPr>
            <w:r w:rsidRPr="00B90FF6">
              <w:rPr>
                <w:b/>
              </w:rPr>
              <w:t>Testschritte</w:t>
            </w:r>
          </w:p>
        </w:tc>
        <w:tc>
          <w:tcPr>
            <w:tcW w:w="5133" w:type="dxa"/>
            <w:shd w:val="clear" w:color="auto" w:fill="D9D9D9"/>
          </w:tcPr>
          <w:p w:rsidR="00EC4359" w:rsidRPr="00B90FF6" w:rsidRDefault="00EC4359" w:rsidP="006778A3">
            <w:pPr>
              <w:rPr>
                <w:b/>
              </w:rPr>
            </w:pPr>
            <w:r w:rsidRPr="00B90FF6">
              <w:rPr>
                <w:b/>
              </w:rPr>
              <w:t>Erwartetes Resultat</w:t>
            </w:r>
          </w:p>
        </w:tc>
      </w:tr>
      <w:tr w:rsidR="00EC4359" w:rsidRPr="00B90FF6" w:rsidTr="007040D5">
        <w:tc>
          <w:tcPr>
            <w:tcW w:w="4644" w:type="dxa"/>
            <w:gridSpan w:val="2"/>
            <w:shd w:val="clear" w:color="auto" w:fill="auto"/>
          </w:tcPr>
          <w:p w:rsidR="00EC4359" w:rsidRPr="00B90FF6" w:rsidRDefault="006778A3" w:rsidP="006778A3">
            <w:r>
              <w:t>Der Benutzer klickt auf dem Button „Wohnung erfassen“</w:t>
            </w:r>
          </w:p>
        </w:tc>
        <w:tc>
          <w:tcPr>
            <w:tcW w:w="5133" w:type="dxa"/>
            <w:shd w:val="clear" w:color="auto" w:fill="auto"/>
          </w:tcPr>
          <w:p w:rsidR="00EC4359" w:rsidRPr="00B90FF6" w:rsidRDefault="00A042DE" w:rsidP="006778A3">
            <w:r>
              <w:t>Der Benutzer wird auf er /Flat/Create Page weitergeleitet</w:t>
            </w:r>
          </w:p>
        </w:tc>
      </w:tr>
      <w:tr w:rsidR="00EC4359" w:rsidRPr="00B90FF6" w:rsidTr="007040D5">
        <w:tc>
          <w:tcPr>
            <w:tcW w:w="4644" w:type="dxa"/>
            <w:gridSpan w:val="2"/>
            <w:shd w:val="clear" w:color="auto" w:fill="auto"/>
          </w:tcPr>
          <w:p w:rsidR="00EC4359" w:rsidRPr="00B90FF6" w:rsidRDefault="00EC4359" w:rsidP="006778A3"/>
        </w:tc>
        <w:tc>
          <w:tcPr>
            <w:tcW w:w="5133" w:type="dxa"/>
            <w:shd w:val="clear" w:color="auto" w:fill="auto"/>
          </w:tcPr>
          <w:p w:rsidR="00EC4359" w:rsidRPr="00B90FF6" w:rsidRDefault="00EC4359" w:rsidP="009A7F92">
            <w:r w:rsidRPr="00B90FF6">
              <w:t xml:space="preserve">Das </w:t>
            </w:r>
            <w:r w:rsidR="009A7F92">
              <w:t>Wohnungerfassen Formular</w:t>
            </w:r>
            <w:r w:rsidRPr="00B90FF6">
              <w:t xml:space="preserve"> wird angezeigt.</w:t>
            </w:r>
          </w:p>
        </w:tc>
      </w:tr>
      <w:tr w:rsidR="00EC4359" w:rsidRPr="00BF55F2" w:rsidTr="007040D5">
        <w:tc>
          <w:tcPr>
            <w:tcW w:w="4644" w:type="dxa"/>
            <w:gridSpan w:val="2"/>
            <w:shd w:val="clear" w:color="auto" w:fill="auto"/>
          </w:tcPr>
          <w:p w:rsidR="00EC4359" w:rsidRPr="00B90FF6" w:rsidRDefault="00DB4DCF" w:rsidP="006778A3">
            <w:r>
              <w:t xml:space="preserve">Der Benutzer gibt folgende Daten ein </w:t>
            </w:r>
            <w:r w:rsidR="00EC4359" w:rsidRPr="00B90FF6">
              <w:t>:</w:t>
            </w:r>
          </w:p>
          <w:p w:rsidR="00EC4359" w:rsidRPr="00BF55F2" w:rsidRDefault="00BF55F2" w:rsidP="006778A3">
            <w:pPr>
              <w:rPr>
                <w:lang w:val="en-AU"/>
              </w:rPr>
            </w:pPr>
            <w:r w:rsidRPr="00BF55F2">
              <w:rPr>
                <w:lang w:val="en-AU"/>
              </w:rPr>
              <w:t>Post Code</w:t>
            </w:r>
            <w:r w:rsidR="00EC4359" w:rsidRPr="00BF55F2">
              <w:rPr>
                <w:lang w:val="en-AU"/>
              </w:rPr>
              <w:t xml:space="preserve">: </w:t>
            </w:r>
            <w:r w:rsidR="00EC4359" w:rsidRPr="00BF55F2">
              <w:rPr>
                <w:lang w:val="en-AU"/>
              </w:rPr>
              <w:tab/>
            </w:r>
            <w:r w:rsidR="00EC4359" w:rsidRPr="00BF55F2">
              <w:rPr>
                <w:lang w:val="en-AU"/>
              </w:rPr>
              <w:tab/>
            </w:r>
            <w:r w:rsidRPr="00BF55F2">
              <w:rPr>
                <w:lang w:val="en-AU"/>
              </w:rPr>
              <w:t>1111</w:t>
            </w:r>
          </w:p>
          <w:p w:rsidR="00EC4359" w:rsidRPr="00BF55F2" w:rsidRDefault="00BF55F2" w:rsidP="006778A3">
            <w:pPr>
              <w:rPr>
                <w:lang w:val="en-AU"/>
              </w:rPr>
            </w:pPr>
            <w:r w:rsidRPr="00BF55F2">
              <w:rPr>
                <w:lang w:val="en-AU"/>
              </w:rPr>
              <w:t>Address</w:t>
            </w:r>
            <w:r w:rsidR="00EC4359" w:rsidRPr="00BF55F2">
              <w:rPr>
                <w:lang w:val="en-AU"/>
              </w:rPr>
              <w:t xml:space="preserve">: </w:t>
            </w:r>
            <w:r w:rsidR="00EC4359" w:rsidRPr="00BF55F2">
              <w:rPr>
                <w:lang w:val="en-AU"/>
              </w:rPr>
              <w:tab/>
            </w:r>
            <w:r w:rsidR="00EC4359" w:rsidRPr="00BF55F2">
              <w:rPr>
                <w:lang w:val="en-AU"/>
              </w:rPr>
              <w:tab/>
            </w:r>
            <w:r w:rsidRPr="00BF55F2">
              <w:rPr>
                <w:lang w:val="en-AU"/>
              </w:rPr>
              <w:t>Bernstrasse 59</w:t>
            </w:r>
          </w:p>
          <w:p w:rsidR="00EC4359" w:rsidRDefault="00BF55F2" w:rsidP="00BF55F2">
            <w:pPr>
              <w:rPr>
                <w:lang w:val="en-AU"/>
              </w:rPr>
            </w:pPr>
            <w:r w:rsidRPr="00BF55F2">
              <w:rPr>
                <w:lang w:val="en-AU"/>
              </w:rPr>
              <w:t>Title</w:t>
            </w:r>
            <w:r w:rsidR="00EC4359" w:rsidRPr="00BF55F2">
              <w:rPr>
                <w:lang w:val="en-AU"/>
              </w:rPr>
              <w:t xml:space="preserve">: </w:t>
            </w:r>
            <w:r w:rsidR="00EC4359" w:rsidRPr="00BF55F2">
              <w:rPr>
                <w:lang w:val="en-AU"/>
              </w:rPr>
              <w:tab/>
            </w:r>
            <w:r>
              <w:rPr>
                <w:lang w:val="en-AU"/>
              </w:rPr>
              <w:t xml:space="preserve">                          Cheap Wohnung</w:t>
            </w:r>
          </w:p>
          <w:p w:rsidR="00BF55F2" w:rsidRDefault="00BF55F2" w:rsidP="00BF55F2">
            <w:pPr>
              <w:rPr>
                <w:lang w:val="en-AU"/>
              </w:rPr>
            </w:pPr>
            <w:r>
              <w:rPr>
                <w:lang w:val="en-AU"/>
              </w:rPr>
              <w:t>Price</w:t>
            </w:r>
            <w:r w:rsidRPr="00BF55F2">
              <w:rPr>
                <w:lang w:val="en-AU"/>
              </w:rPr>
              <w:t xml:space="preserve">: </w:t>
            </w:r>
            <w:r w:rsidRPr="00BF55F2">
              <w:rPr>
                <w:lang w:val="en-AU"/>
              </w:rPr>
              <w:tab/>
            </w:r>
            <w:r>
              <w:rPr>
                <w:lang w:val="en-AU"/>
              </w:rPr>
              <w:t xml:space="preserve">                          400$ / Night</w:t>
            </w:r>
          </w:p>
          <w:p w:rsidR="00BF55F2" w:rsidRDefault="00BF55F2" w:rsidP="00BF55F2">
            <w:pPr>
              <w:rPr>
                <w:lang w:val="en-AU"/>
              </w:rPr>
            </w:pPr>
            <w:r>
              <w:rPr>
                <w:lang w:val="en-AU"/>
              </w:rPr>
              <w:t>Room Count:                 3.5</w:t>
            </w:r>
          </w:p>
          <w:p w:rsidR="00BF55F2" w:rsidRDefault="00BF55F2" w:rsidP="00BF55F2">
            <w:pPr>
              <w:rPr>
                <w:lang w:val="en-AU"/>
              </w:rPr>
            </w:pPr>
            <w:r>
              <w:rPr>
                <w:lang w:val="en-AU"/>
              </w:rPr>
              <w:t>Main Pic</w:t>
            </w:r>
            <w:r w:rsidRPr="00BF55F2">
              <w:rPr>
                <w:lang w:val="en-AU"/>
              </w:rPr>
              <w:t xml:space="preserve">: </w:t>
            </w:r>
            <w:r w:rsidRPr="00BF55F2">
              <w:rPr>
                <w:lang w:val="en-AU"/>
              </w:rPr>
              <w:tab/>
            </w:r>
            <w:r>
              <w:rPr>
                <w:lang w:val="en-AU"/>
              </w:rPr>
              <w:t xml:space="preserve">             none</w:t>
            </w:r>
          </w:p>
          <w:p w:rsidR="00BF55F2" w:rsidRPr="00BF55F2" w:rsidRDefault="00BF55F2" w:rsidP="00BF55F2">
            <w:pPr>
              <w:rPr>
                <w:lang w:val="en-AU"/>
              </w:rPr>
            </w:pPr>
            <w:r>
              <w:rPr>
                <w:lang w:val="en-AU"/>
              </w:rPr>
              <w:t>Location:                        Bern</w:t>
            </w:r>
          </w:p>
        </w:tc>
        <w:tc>
          <w:tcPr>
            <w:tcW w:w="5133" w:type="dxa"/>
            <w:shd w:val="clear" w:color="auto" w:fill="auto"/>
          </w:tcPr>
          <w:p w:rsidR="00EC4359" w:rsidRPr="00BF55F2" w:rsidRDefault="009A7F92" w:rsidP="006778A3">
            <w:pPr>
              <w:rPr>
                <w:lang w:val="en-AU"/>
              </w:rPr>
            </w:pPr>
            <w:r>
              <w:rPr>
                <w:lang w:val="en-AU"/>
              </w:rPr>
              <w:t xml:space="preserve"> </w:t>
            </w:r>
          </w:p>
        </w:tc>
      </w:tr>
      <w:tr w:rsidR="00EC4359" w:rsidRPr="00B90FF6" w:rsidTr="007040D5">
        <w:tc>
          <w:tcPr>
            <w:tcW w:w="4644" w:type="dxa"/>
            <w:gridSpan w:val="2"/>
            <w:shd w:val="clear" w:color="auto" w:fill="auto"/>
          </w:tcPr>
          <w:p w:rsidR="00EC4359" w:rsidRPr="00B90FF6" w:rsidRDefault="00EC4359" w:rsidP="009A7F92">
            <w:r w:rsidRPr="00B90FF6">
              <w:t>Den Button „</w:t>
            </w:r>
            <w:r w:rsidR="009A7F92">
              <w:t>Speichern</w:t>
            </w:r>
            <w:r w:rsidRPr="00B90FF6">
              <w:t>“ wählen</w:t>
            </w:r>
          </w:p>
        </w:tc>
        <w:tc>
          <w:tcPr>
            <w:tcW w:w="5133" w:type="dxa"/>
            <w:shd w:val="clear" w:color="auto" w:fill="auto"/>
          </w:tcPr>
          <w:p w:rsidR="00EC4359" w:rsidRPr="00B90FF6" w:rsidRDefault="009A7F92" w:rsidP="00EE5BE5">
            <w:r>
              <w:t xml:space="preserve">Der Benutzer wird auf der </w:t>
            </w:r>
            <w:r w:rsidR="00EE5BE5">
              <w:t xml:space="preserve">„My Flats“ Page </w:t>
            </w:r>
            <w:r>
              <w:t xml:space="preserve"> </w:t>
            </w:r>
            <w:r w:rsidR="00EE5BE5">
              <w:t xml:space="preserve">weitergeleitet und sieht seine neu erfasste Wohnung </w:t>
            </w:r>
          </w:p>
        </w:tc>
      </w:tr>
      <w:tr w:rsidR="00EC4359" w:rsidRPr="00B90FF6" w:rsidTr="007040D5">
        <w:tc>
          <w:tcPr>
            <w:tcW w:w="4644" w:type="dxa"/>
            <w:gridSpan w:val="2"/>
            <w:shd w:val="clear" w:color="auto" w:fill="auto"/>
          </w:tcPr>
          <w:p w:rsidR="00EC4359" w:rsidRPr="00B90FF6" w:rsidRDefault="00EC4359" w:rsidP="006778A3">
            <w:r w:rsidRPr="00B90FF6">
              <w:t>…</w:t>
            </w:r>
          </w:p>
        </w:tc>
        <w:tc>
          <w:tcPr>
            <w:tcW w:w="5133" w:type="dxa"/>
            <w:shd w:val="clear" w:color="auto" w:fill="auto"/>
          </w:tcPr>
          <w:p w:rsidR="00EC4359" w:rsidRPr="00B90FF6" w:rsidRDefault="00EC4359" w:rsidP="006778A3">
            <w:r w:rsidRPr="00B90FF6">
              <w:t>…</w:t>
            </w:r>
          </w:p>
        </w:tc>
      </w:tr>
      <w:tr w:rsidR="00EC4359" w:rsidRPr="00B90FF6" w:rsidTr="007040D5">
        <w:tc>
          <w:tcPr>
            <w:tcW w:w="4644" w:type="dxa"/>
            <w:gridSpan w:val="2"/>
            <w:shd w:val="clear" w:color="auto" w:fill="auto"/>
          </w:tcPr>
          <w:p w:rsidR="00EC4359" w:rsidRPr="00B90FF6" w:rsidRDefault="00EC4359" w:rsidP="006778A3">
            <w:r w:rsidRPr="00B90FF6">
              <w:t>…</w:t>
            </w:r>
          </w:p>
        </w:tc>
        <w:tc>
          <w:tcPr>
            <w:tcW w:w="5133" w:type="dxa"/>
            <w:shd w:val="clear" w:color="auto" w:fill="auto"/>
          </w:tcPr>
          <w:p w:rsidR="00EC4359" w:rsidRPr="00B90FF6" w:rsidRDefault="00EC4359" w:rsidP="000C4BC8">
            <w:r w:rsidRPr="00B90FF6">
              <w:t xml:space="preserve">In der Datenbank ist in der Tabelle </w:t>
            </w:r>
            <w:r w:rsidR="000C4BC8">
              <w:t>Flats</w:t>
            </w:r>
            <w:r w:rsidRPr="00B90FF6">
              <w:t xml:space="preserve"> </w:t>
            </w:r>
            <w:r w:rsidR="000C4BC8">
              <w:t>ein neuer Record mit dem Namen Cheap Wohnung</w:t>
            </w:r>
            <w:r w:rsidRPr="00B90FF6">
              <w:t xml:space="preserve"> vorhanden. Überprüfung mit </w:t>
            </w:r>
            <w:r w:rsidR="000C4BC8">
              <w:t>SQL Abfrage in VS</w:t>
            </w:r>
            <w:r w:rsidRPr="00B90FF6">
              <w:t>.</w:t>
            </w:r>
          </w:p>
        </w:tc>
      </w:tr>
    </w:tbl>
    <w:p w:rsidR="00EC4359" w:rsidRDefault="00EC4359" w:rsidP="00EC4359">
      <w:pPr>
        <w:rPr>
          <w:i/>
          <w:color w:val="4F81BD"/>
        </w:rPr>
      </w:pPr>
    </w:p>
    <w:p w:rsidR="007E7B48" w:rsidRPr="007E2562" w:rsidRDefault="007E7B48" w:rsidP="00EC4359">
      <w:r w:rsidRPr="001440AA">
        <w:t xml:space="preserve">Testfall </w:t>
      </w:r>
      <w:r w:rsidR="007E2562">
        <w:t>5</w:t>
      </w:r>
      <w:r w:rsidRPr="001440AA">
        <w:t xml:space="preserve"> „</w:t>
      </w:r>
      <w:r>
        <w:t xml:space="preserve">Wohnung </w:t>
      </w:r>
      <w:r w:rsidR="003B62D9">
        <w:t>löschen</w:t>
      </w:r>
      <w:r w:rsidRPr="001440AA">
        <w:t>“</w:t>
      </w:r>
    </w:p>
    <w:p w:rsidR="007E7B48" w:rsidRPr="001440AA" w:rsidRDefault="007E7B48"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F67116" w:rsidRPr="00B90FF6" w:rsidTr="000913FE">
        <w:tc>
          <w:tcPr>
            <w:tcW w:w="2518" w:type="dxa"/>
            <w:shd w:val="clear" w:color="auto" w:fill="D9D9D9"/>
          </w:tcPr>
          <w:p w:rsidR="00F67116" w:rsidRPr="00B90FF6" w:rsidRDefault="00F67116" w:rsidP="000913FE">
            <w:pPr>
              <w:rPr>
                <w:b/>
              </w:rPr>
            </w:pPr>
            <w:r w:rsidRPr="00B90FF6">
              <w:rPr>
                <w:b/>
              </w:rPr>
              <w:t>Beschreibung</w:t>
            </w:r>
          </w:p>
        </w:tc>
        <w:tc>
          <w:tcPr>
            <w:tcW w:w="7259" w:type="dxa"/>
            <w:gridSpan w:val="2"/>
            <w:shd w:val="clear" w:color="auto" w:fill="auto"/>
          </w:tcPr>
          <w:p w:rsidR="00F67116" w:rsidRPr="00B90FF6" w:rsidRDefault="00F67116" w:rsidP="004873B7">
            <w:r w:rsidRPr="00B90FF6">
              <w:t xml:space="preserve">Ein </w:t>
            </w:r>
            <w:r>
              <w:t>eingeloggter</w:t>
            </w:r>
            <w:r w:rsidRPr="00B90FF6">
              <w:t xml:space="preserve"> Benutzer </w:t>
            </w:r>
            <w:r w:rsidR="004873B7">
              <w:t>löscht</w:t>
            </w:r>
            <w:r>
              <w:t xml:space="preserve"> eine </w:t>
            </w:r>
            <w:r w:rsidR="004873B7">
              <w:t xml:space="preserve">von seiner </w:t>
            </w:r>
            <w:r>
              <w:t>Wohnung</w:t>
            </w:r>
            <w:r w:rsidR="004873B7">
              <w:t>en</w:t>
            </w:r>
            <w:r>
              <w:t xml:space="preserve"> im System</w:t>
            </w:r>
            <w:r w:rsidRPr="00B90FF6">
              <w:t xml:space="preserve">. </w:t>
            </w:r>
          </w:p>
        </w:tc>
      </w:tr>
      <w:tr w:rsidR="00F67116" w:rsidRPr="00B90FF6" w:rsidTr="000913FE">
        <w:tc>
          <w:tcPr>
            <w:tcW w:w="2518" w:type="dxa"/>
            <w:shd w:val="clear" w:color="auto" w:fill="D9D9D9"/>
          </w:tcPr>
          <w:p w:rsidR="00F67116" w:rsidRPr="00B90FF6" w:rsidRDefault="00F67116" w:rsidP="000913FE">
            <w:pPr>
              <w:rPr>
                <w:b/>
              </w:rPr>
            </w:pPr>
            <w:r w:rsidRPr="00B90FF6">
              <w:rPr>
                <w:b/>
              </w:rPr>
              <w:t>Abgedeckte Anwendungsfälle</w:t>
            </w:r>
          </w:p>
        </w:tc>
        <w:tc>
          <w:tcPr>
            <w:tcW w:w="7259" w:type="dxa"/>
            <w:gridSpan w:val="2"/>
            <w:shd w:val="clear" w:color="auto" w:fill="auto"/>
          </w:tcPr>
          <w:p w:rsidR="00F67116" w:rsidRPr="006778A3" w:rsidRDefault="004873B7" w:rsidP="004873B7">
            <w:pPr>
              <w:spacing w:after="200" w:line="276" w:lineRule="auto"/>
            </w:pPr>
            <w:r>
              <w:t>Als Benutzer möchte ich meine Wohnungsinserate löschen können, damit sie nicht mehr im System gefunden werden.</w:t>
            </w:r>
          </w:p>
        </w:tc>
      </w:tr>
      <w:tr w:rsidR="00F67116" w:rsidRPr="00B90FF6" w:rsidTr="000913FE">
        <w:tc>
          <w:tcPr>
            <w:tcW w:w="2518" w:type="dxa"/>
            <w:shd w:val="clear" w:color="auto" w:fill="D9D9D9"/>
          </w:tcPr>
          <w:p w:rsidR="00F67116" w:rsidRPr="00B90FF6" w:rsidRDefault="00F67116" w:rsidP="000913FE">
            <w:pPr>
              <w:rPr>
                <w:b/>
              </w:rPr>
            </w:pPr>
            <w:r w:rsidRPr="00B90FF6">
              <w:rPr>
                <w:b/>
              </w:rPr>
              <w:t>Ausgangssituation</w:t>
            </w:r>
          </w:p>
        </w:tc>
        <w:tc>
          <w:tcPr>
            <w:tcW w:w="7259" w:type="dxa"/>
            <w:gridSpan w:val="2"/>
            <w:shd w:val="clear" w:color="auto" w:fill="auto"/>
          </w:tcPr>
          <w:p w:rsidR="00F67116" w:rsidRDefault="00F67116" w:rsidP="000913FE">
            <w:r>
              <w:t>Der Benutzer ist eingeloggt</w:t>
            </w:r>
          </w:p>
          <w:p w:rsidR="009D163C" w:rsidRPr="00B90FF6" w:rsidRDefault="009D163C" w:rsidP="000913FE">
            <w:r>
              <w:t>Testfall 4 wurde ausgeführt</w:t>
            </w:r>
          </w:p>
        </w:tc>
      </w:tr>
      <w:tr w:rsidR="00F67116" w:rsidRPr="00B90FF6" w:rsidTr="000913FE">
        <w:tc>
          <w:tcPr>
            <w:tcW w:w="2518" w:type="dxa"/>
            <w:shd w:val="clear" w:color="auto" w:fill="D9D9D9"/>
          </w:tcPr>
          <w:p w:rsidR="00F67116" w:rsidRPr="00B90FF6" w:rsidRDefault="00F67116" w:rsidP="000913FE">
            <w:pPr>
              <w:rPr>
                <w:b/>
              </w:rPr>
            </w:pPr>
            <w:r w:rsidRPr="00B90FF6">
              <w:rPr>
                <w:b/>
              </w:rPr>
              <w:t>Vorbereitungsschritte</w:t>
            </w:r>
          </w:p>
        </w:tc>
        <w:tc>
          <w:tcPr>
            <w:tcW w:w="7259" w:type="dxa"/>
            <w:gridSpan w:val="2"/>
            <w:shd w:val="clear" w:color="auto" w:fill="auto"/>
          </w:tcPr>
          <w:p w:rsidR="00F67116" w:rsidRPr="00B90FF6" w:rsidRDefault="00F67116" w:rsidP="000913FE">
            <w:r>
              <w:t>Der Benutzer hat sich eingeloggt und ist auf der Flat „My Flats“ Page</w:t>
            </w:r>
          </w:p>
        </w:tc>
      </w:tr>
      <w:tr w:rsidR="00F67116" w:rsidRPr="00B90FF6" w:rsidTr="000913FE">
        <w:tc>
          <w:tcPr>
            <w:tcW w:w="4644" w:type="dxa"/>
            <w:gridSpan w:val="2"/>
            <w:shd w:val="clear" w:color="auto" w:fill="D9D9D9"/>
          </w:tcPr>
          <w:p w:rsidR="00F67116" w:rsidRPr="00B90FF6" w:rsidRDefault="00F67116" w:rsidP="000913FE">
            <w:pPr>
              <w:rPr>
                <w:b/>
              </w:rPr>
            </w:pPr>
            <w:r w:rsidRPr="00B90FF6">
              <w:rPr>
                <w:b/>
              </w:rPr>
              <w:t>Testschritte</w:t>
            </w:r>
          </w:p>
        </w:tc>
        <w:tc>
          <w:tcPr>
            <w:tcW w:w="5133" w:type="dxa"/>
            <w:shd w:val="clear" w:color="auto" w:fill="D9D9D9"/>
          </w:tcPr>
          <w:p w:rsidR="00F67116" w:rsidRPr="00B90FF6" w:rsidRDefault="00F67116" w:rsidP="000913FE">
            <w:pPr>
              <w:rPr>
                <w:b/>
              </w:rPr>
            </w:pPr>
            <w:r w:rsidRPr="00B90FF6">
              <w:rPr>
                <w:b/>
              </w:rPr>
              <w:t>Erwartetes Resultat</w:t>
            </w:r>
          </w:p>
        </w:tc>
      </w:tr>
      <w:tr w:rsidR="00F67116" w:rsidRPr="00B90FF6" w:rsidTr="000913FE">
        <w:tc>
          <w:tcPr>
            <w:tcW w:w="4644" w:type="dxa"/>
            <w:gridSpan w:val="2"/>
            <w:shd w:val="clear" w:color="auto" w:fill="auto"/>
          </w:tcPr>
          <w:p w:rsidR="00F67116" w:rsidRPr="00B90FF6" w:rsidRDefault="00F67116" w:rsidP="004C1782">
            <w:r>
              <w:t xml:space="preserve">Der Benutzer klickt auf dem </w:t>
            </w:r>
            <w:r w:rsidR="004C1782">
              <w:t xml:space="preserve">Link </w:t>
            </w:r>
            <w:r>
              <w:t>„</w:t>
            </w:r>
            <w:r w:rsidR="004C1782">
              <w:t>Löschen</w:t>
            </w:r>
            <w:r>
              <w:t>“</w:t>
            </w:r>
            <w:r w:rsidR="002428CD">
              <w:t xml:space="preserve"> beim Eintrag mit dem Namen „Cheap Wohnung“</w:t>
            </w:r>
          </w:p>
        </w:tc>
        <w:tc>
          <w:tcPr>
            <w:tcW w:w="5133" w:type="dxa"/>
            <w:shd w:val="clear" w:color="auto" w:fill="auto"/>
          </w:tcPr>
          <w:p w:rsidR="00F67116" w:rsidRPr="00B90FF6" w:rsidRDefault="002428CD" w:rsidP="000913FE">
            <w:r>
              <w:t>Das System fragt ob der Benutzer den Eintrag wirklich löschen will</w:t>
            </w:r>
          </w:p>
        </w:tc>
      </w:tr>
      <w:tr w:rsidR="00F67116" w:rsidRPr="00B90FF6" w:rsidTr="000913FE">
        <w:tc>
          <w:tcPr>
            <w:tcW w:w="4644" w:type="dxa"/>
            <w:gridSpan w:val="2"/>
            <w:shd w:val="clear" w:color="auto" w:fill="auto"/>
          </w:tcPr>
          <w:p w:rsidR="00F67116" w:rsidRPr="00B90FF6" w:rsidRDefault="00F67116" w:rsidP="002428CD">
            <w:r>
              <w:t xml:space="preserve">Der Benutzer </w:t>
            </w:r>
            <w:r w:rsidR="002428CD">
              <w:t>klickt auf ja</w:t>
            </w:r>
          </w:p>
        </w:tc>
        <w:tc>
          <w:tcPr>
            <w:tcW w:w="5133" w:type="dxa"/>
            <w:shd w:val="clear" w:color="auto" w:fill="auto"/>
          </w:tcPr>
          <w:p w:rsidR="00F67116" w:rsidRPr="00B90FF6" w:rsidRDefault="002428CD" w:rsidP="000913FE">
            <w:r>
              <w:t xml:space="preserve">Die „My Flats“ Page wird neu geladen und den Eintrag </w:t>
            </w:r>
            <w:r w:rsidR="009E3B11">
              <w:t>„Cheap Wohnung“ wird nicht mehr gefunden</w:t>
            </w:r>
          </w:p>
        </w:tc>
      </w:tr>
      <w:tr w:rsidR="00F67116" w:rsidRPr="00B90FF6" w:rsidTr="000913FE">
        <w:tc>
          <w:tcPr>
            <w:tcW w:w="4644" w:type="dxa"/>
            <w:gridSpan w:val="2"/>
            <w:shd w:val="clear" w:color="auto" w:fill="auto"/>
          </w:tcPr>
          <w:p w:rsidR="00F67116" w:rsidRPr="00B90FF6" w:rsidRDefault="00F67116" w:rsidP="000913FE">
            <w:r w:rsidRPr="00B90FF6">
              <w:t>…</w:t>
            </w:r>
          </w:p>
        </w:tc>
        <w:tc>
          <w:tcPr>
            <w:tcW w:w="5133" w:type="dxa"/>
            <w:shd w:val="clear" w:color="auto" w:fill="auto"/>
          </w:tcPr>
          <w:p w:rsidR="00F67116" w:rsidRPr="00B90FF6" w:rsidRDefault="00F67116" w:rsidP="00F21400">
            <w:r w:rsidRPr="00B90FF6">
              <w:t xml:space="preserve">In der Datenbank ist in der Tabelle </w:t>
            </w:r>
            <w:r>
              <w:t>Flats</w:t>
            </w:r>
            <w:r w:rsidRPr="00B90FF6">
              <w:t xml:space="preserve"> </w:t>
            </w:r>
            <w:r w:rsidR="00F21400">
              <w:t xml:space="preserve">kein </w:t>
            </w:r>
            <w:r>
              <w:t xml:space="preserve">Record </w:t>
            </w:r>
            <w:r w:rsidR="00F21400">
              <w:t xml:space="preserve">mehr </w:t>
            </w:r>
            <w:r>
              <w:t xml:space="preserve">mit dem Namen </w:t>
            </w:r>
            <w:r w:rsidR="00F21400">
              <w:t>„</w:t>
            </w:r>
            <w:r>
              <w:t>Cheap Wohnung</w:t>
            </w:r>
            <w:r w:rsidR="00F21400">
              <w:t>“</w:t>
            </w:r>
            <w:r w:rsidRPr="00B90FF6">
              <w:t xml:space="preserve"> vorhanden. </w:t>
            </w:r>
          </w:p>
        </w:tc>
      </w:tr>
    </w:tbl>
    <w:p w:rsidR="00EC4359" w:rsidRPr="00884BAA" w:rsidRDefault="00EC4359" w:rsidP="00EC4359">
      <w:pPr>
        <w:rPr>
          <w:b/>
        </w:rPr>
      </w:pPr>
    </w:p>
    <w:p w:rsidR="00EC4359" w:rsidRPr="0079374B" w:rsidRDefault="00EC4359" w:rsidP="00EC4359"/>
    <w:p w:rsidR="002A0072" w:rsidRDefault="002A0072">
      <w:pPr>
        <w:suppressAutoHyphens w:val="0"/>
        <w:rPr>
          <w:rFonts w:cs="Arial"/>
          <w:b/>
          <w:bCs/>
          <w:kern w:val="1"/>
          <w:sz w:val="24"/>
          <w:szCs w:val="32"/>
        </w:rPr>
      </w:pPr>
      <w:r>
        <w:br w:type="page"/>
      </w:r>
    </w:p>
    <w:p w:rsidR="002A0072" w:rsidRPr="001440AA" w:rsidRDefault="002A0072" w:rsidP="002A0072">
      <w:r w:rsidRPr="001440AA">
        <w:lastRenderedPageBreak/>
        <w:t xml:space="preserve">Testfall </w:t>
      </w:r>
      <w:r w:rsidR="00A255CF">
        <w:t>6</w:t>
      </w:r>
      <w:r w:rsidRPr="001440AA">
        <w:t xml:space="preserve"> „</w:t>
      </w:r>
      <w:r w:rsidR="007447B1">
        <w:t>Mich für eine Wohnung bewerben</w:t>
      </w:r>
      <w:r w:rsidRPr="001440AA">
        <w:t>“</w:t>
      </w:r>
    </w:p>
    <w:p w:rsidR="002A0072" w:rsidRPr="001440AA" w:rsidRDefault="002A0072" w:rsidP="002A00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2A0072" w:rsidRPr="00B90FF6" w:rsidTr="000913FE">
        <w:tc>
          <w:tcPr>
            <w:tcW w:w="2518" w:type="dxa"/>
            <w:shd w:val="clear" w:color="auto" w:fill="D9D9D9"/>
          </w:tcPr>
          <w:p w:rsidR="002A0072" w:rsidRPr="00B90FF6" w:rsidRDefault="002A0072" w:rsidP="000913FE">
            <w:pPr>
              <w:rPr>
                <w:b/>
              </w:rPr>
            </w:pPr>
            <w:r w:rsidRPr="00B90FF6">
              <w:rPr>
                <w:b/>
              </w:rPr>
              <w:t>Beschreibung</w:t>
            </w:r>
          </w:p>
        </w:tc>
        <w:tc>
          <w:tcPr>
            <w:tcW w:w="7259" w:type="dxa"/>
            <w:gridSpan w:val="2"/>
            <w:shd w:val="clear" w:color="auto" w:fill="auto"/>
          </w:tcPr>
          <w:p w:rsidR="002A0072" w:rsidRPr="00B90FF6" w:rsidRDefault="002A0072" w:rsidP="005D7270">
            <w:r w:rsidRPr="00B90FF6">
              <w:t xml:space="preserve">Ein </w:t>
            </w:r>
            <w:r w:rsidR="00101A4D">
              <w:t xml:space="preserve">eingeloggter </w:t>
            </w:r>
            <w:r w:rsidRPr="00B90FF6">
              <w:t xml:space="preserve">Benutzer </w:t>
            </w:r>
            <w:r w:rsidR="005D7270">
              <w:t>möchte ich mich für eine Wohnung bewerben</w:t>
            </w:r>
            <w:r w:rsidRPr="00B90FF6">
              <w:t xml:space="preserve"> </w:t>
            </w:r>
          </w:p>
        </w:tc>
      </w:tr>
      <w:tr w:rsidR="002A0072" w:rsidRPr="00B90FF6" w:rsidTr="000913FE">
        <w:tc>
          <w:tcPr>
            <w:tcW w:w="2518" w:type="dxa"/>
            <w:shd w:val="clear" w:color="auto" w:fill="D9D9D9"/>
          </w:tcPr>
          <w:p w:rsidR="002A0072" w:rsidRPr="00B90FF6" w:rsidRDefault="002A0072" w:rsidP="000913FE">
            <w:pPr>
              <w:rPr>
                <w:b/>
              </w:rPr>
            </w:pPr>
            <w:r w:rsidRPr="00B90FF6">
              <w:rPr>
                <w:b/>
              </w:rPr>
              <w:t>Abgedeckte Anwendungsfälle</w:t>
            </w:r>
          </w:p>
        </w:tc>
        <w:tc>
          <w:tcPr>
            <w:tcW w:w="7259" w:type="dxa"/>
            <w:gridSpan w:val="2"/>
            <w:shd w:val="clear" w:color="auto" w:fill="auto"/>
          </w:tcPr>
          <w:p w:rsidR="002A0072" w:rsidRPr="006778A3" w:rsidRDefault="00420054" w:rsidP="00420054">
            <w:pPr>
              <w:spacing w:after="200" w:line="276" w:lineRule="auto"/>
            </w:pPr>
            <w:r>
              <w:t>Als Benutzer möchte ich mich für eine Wohnung bewerben, damit ich die Wohnung mieten kann.</w:t>
            </w:r>
            <w:r w:rsidRPr="00401F7B">
              <w:t xml:space="preserve"> </w:t>
            </w:r>
          </w:p>
        </w:tc>
      </w:tr>
      <w:tr w:rsidR="002A0072" w:rsidRPr="00B90FF6" w:rsidTr="000913FE">
        <w:tc>
          <w:tcPr>
            <w:tcW w:w="2518" w:type="dxa"/>
            <w:shd w:val="clear" w:color="auto" w:fill="D9D9D9"/>
          </w:tcPr>
          <w:p w:rsidR="002A0072" w:rsidRPr="00B90FF6" w:rsidRDefault="002A0072" w:rsidP="000913FE">
            <w:pPr>
              <w:rPr>
                <w:b/>
              </w:rPr>
            </w:pPr>
            <w:r w:rsidRPr="00B90FF6">
              <w:rPr>
                <w:b/>
              </w:rPr>
              <w:t>Ausgangssituation</w:t>
            </w:r>
          </w:p>
        </w:tc>
        <w:tc>
          <w:tcPr>
            <w:tcW w:w="7259" w:type="dxa"/>
            <w:gridSpan w:val="2"/>
            <w:shd w:val="clear" w:color="auto" w:fill="auto"/>
          </w:tcPr>
          <w:p w:rsidR="002A0072" w:rsidRPr="00B90FF6" w:rsidRDefault="002A0072" w:rsidP="000913FE">
            <w:r>
              <w:t>Der Benutzer ist eingeloggt</w:t>
            </w:r>
          </w:p>
        </w:tc>
      </w:tr>
      <w:tr w:rsidR="002A0072" w:rsidRPr="00B90FF6" w:rsidTr="000913FE">
        <w:tc>
          <w:tcPr>
            <w:tcW w:w="2518" w:type="dxa"/>
            <w:shd w:val="clear" w:color="auto" w:fill="D9D9D9"/>
          </w:tcPr>
          <w:p w:rsidR="002A0072" w:rsidRPr="00B90FF6" w:rsidRDefault="002A0072" w:rsidP="000913FE">
            <w:pPr>
              <w:rPr>
                <w:b/>
              </w:rPr>
            </w:pPr>
            <w:r w:rsidRPr="00B90FF6">
              <w:rPr>
                <w:b/>
              </w:rPr>
              <w:t>Vorbereitungsschritte</w:t>
            </w:r>
          </w:p>
        </w:tc>
        <w:tc>
          <w:tcPr>
            <w:tcW w:w="7259" w:type="dxa"/>
            <w:gridSpan w:val="2"/>
            <w:shd w:val="clear" w:color="auto" w:fill="auto"/>
          </w:tcPr>
          <w:p w:rsidR="002A0072" w:rsidRPr="00B90FF6" w:rsidRDefault="002A0072" w:rsidP="008D13D9">
            <w:r>
              <w:t>Der Benutzer hat sich eingeloggt und ist auf der Flat „</w:t>
            </w:r>
            <w:r w:rsidR="008D13D9">
              <w:t>Details</w:t>
            </w:r>
            <w:r>
              <w:t>“ Page</w:t>
            </w:r>
            <w:r w:rsidR="00001BD2">
              <w:t xml:space="preserve"> von einer Wohnung</w:t>
            </w:r>
          </w:p>
        </w:tc>
      </w:tr>
      <w:tr w:rsidR="002A0072" w:rsidRPr="00B90FF6" w:rsidTr="000913FE">
        <w:tc>
          <w:tcPr>
            <w:tcW w:w="4644" w:type="dxa"/>
            <w:gridSpan w:val="2"/>
            <w:shd w:val="clear" w:color="auto" w:fill="D9D9D9"/>
          </w:tcPr>
          <w:p w:rsidR="002A0072" w:rsidRPr="00B90FF6" w:rsidRDefault="002A0072" w:rsidP="000913FE">
            <w:pPr>
              <w:rPr>
                <w:b/>
              </w:rPr>
            </w:pPr>
            <w:r w:rsidRPr="00B90FF6">
              <w:rPr>
                <w:b/>
              </w:rPr>
              <w:t>Testschritte</w:t>
            </w:r>
          </w:p>
        </w:tc>
        <w:tc>
          <w:tcPr>
            <w:tcW w:w="5133" w:type="dxa"/>
            <w:shd w:val="clear" w:color="auto" w:fill="D9D9D9"/>
          </w:tcPr>
          <w:p w:rsidR="002A0072" w:rsidRPr="00B90FF6" w:rsidRDefault="002A0072" w:rsidP="000913FE">
            <w:pPr>
              <w:rPr>
                <w:b/>
              </w:rPr>
            </w:pPr>
            <w:r w:rsidRPr="00B90FF6">
              <w:rPr>
                <w:b/>
              </w:rPr>
              <w:t>Erwartetes Resultat</w:t>
            </w:r>
          </w:p>
        </w:tc>
      </w:tr>
      <w:tr w:rsidR="002A0072" w:rsidRPr="00B90FF6" w:rsidTr="000913FE">
        <w:tc>
          <w:tcPr>
            <w:tcW w:w="4644" w:type="dxa"/>
            <w:gridSpan w:val="2"/>
            <w:shd w:val="clear" w:color="auto" w:fill="auto"/>
          </w:tcPr>
          <w:p w:rsidR="002A0072" w:rsidRPr="00B90FF6" w:rsidRDefault="002A0072" w:rsidP="000453A0">
            <w:r>
              <w:t>Der Benutzer klickt auf dem Button „</w:t>
            </w:r>
            <w:r w:rsidR="000453A0">
              <w:t>mich bewerben</w:t>
            </w:r>
            <w:r>
              <w:t>“</w:t>
            </w:r>
          </w:p>
        </w:tc>
        <w:tc>
          <w:tcPr>
            <w:tcW w:w="5133" w:type="dxa"/>
            <w:shd w:val="clear" w:color="auto" w:fill="auto"/>
          </w:tcPr>
          <w:p w:rsidR="002A0072" w:rsidRPr="00B90FF6" w:rsidRDefault="00C31FD4" w:rsidP="000913FE">
            <w:r>
              <w:t>Ein kleines Offer Formular öffnet sich</w:t>
            </w:r>
          </w:p>
        </w:tc>
      </w:tr>
      <w:tr w:rsidR="00C31FD4" w:rsidRPr="00B90FF6" w:rsidTr="000913FE">
        <w:tc>
          <w:tcPr>
            <w:tcW w:w="4644" w:type="dxa"/>
            <w:gridSpan w:val="2"/>
            <w:shd w:val="clear" w:color="auto" w:fill="auto"/>
          </w:tcPr>
          <w:p w:rsidR="00C31FD4" w:rsidRPr="00B90FF6" w:rsidRDefault="00C31FD4" w:rsidP="00C31FD4">
            <w:r>
              <w:t xml:space="preserve">Der Benutzer gibt folgende Daten ein </w:t>
            </w:r>
            <w:r w:rsidRPr="00B90FF6">
              <w:t>:</w:t>
            </w:r>
          </w:p>
          <w:p w:rsidR="00C31FD4" w:rsidRPr="00BF55F2" w:rsidRDefault="00803C85" w:rsidP="00C31FD4">
            <w:pPr>
              <w:rPr>
                <w:lang w:val="en-AU"/>
              </w:rPr>
            </w:pPr>
            <w:r>
              <w:rPr>
                <w:lang w:val="en-AU"/>
              </w:rPr>
              <w:t xml:space="preserve">From </w:t>
            </w:r>
            <w:r w:rsidR="00C31FD4" w:rsidRPr="00BF55F2">
              <w:rPr>
                <w:lang w:val="en-AU"/>
              </w:rPr>
              <w:t xml:space="preserve">: </w:t>
            </w:r>
            <w:r w:rsidR="00C31FD4" w:rsidRPr="00BF55F2">
              <w:rPr>
                <w:lang w:val="en-AU"/>
              </w:rPr>
              <w:tab/>
            </w:r>
            <w:r w:rsidR="00C31FD4" w:rsidRPr="00BF55F2">
              <w:rPr>
                <w:lang w:val="en-AU"/>
              </w:rPr>
              <w:tab/>
            </w:r>
            <w:r>
              <w:rPr>
                <w:lang w:val="en-AU"/>
              </w:rPr>
              <w:t xml:space="preserve">             02.11.2015</w:t>
            </w:r>
          </w:p>
          <w:p w:rsidR="00C31FD4" w:rsidRPr="00C31FD4" w:rsidRDefault="00803C85" w:rsidP="000453A0">
            <w:pPr>
              <w:rPr>
                <w:lang w:val="en-AU"/>
              </w:rPr>
            </w:pPr>
            <w:r>
              <w:rPr>
                <w:lang w:val="en-AU"/>
              </w:rPr>
              <w:t xml:space="preserve">Until </w:t>
            </w:r>
            <w:r w:rsidRPr="00BF55F2">
              <w:rPr>
                <w:lang w:val="en-AU"/>
              </w:rPr>
              <w:t xml:space="preserve">: </w:t>
            </w:r>
            <w:r w:rsidRPr="00BF55F2">
              <w:rPr>
                <w:lang w:val="en-AU"/>
              </w:rPr>
              <w:tab/>
            </w:r>
            <w:r w:rsidRPr="00BF55F2">
              <w:rPr>
                <w:lang w:val="en-AU"/>
              </w:rPr>
              <w:tab/>
            </w:r>
            <w:r>
              <w:rPr>
                <w:lang w:val="en-AU"/>
              </w:rPr>
              <w:t xml:space="preserve">             04.11.2015</w:t>
            </w:r>
          </w:p>
        </w:tc>
        <w:tc>
          <w:tcPr>
            <w:tcW w:w="5133" w:type="dxa"/>
            <w:shd w:val="clear" w:color="auto" w:fill="auto"/>
          </w:tcPr>
          <w:p w:rsidR="00C31FD4" w:rsidRDefault="00C31FD4" w:rsidP="000913FE"/>
        </w:tc>
      </w:tr>
      <w:tr w:rsidR="00803C85" w:rsidRPr="00B90FF6" w:rsidTr="000913FE">
        <w:tc>
          <w:tcPr>
            <w:tcW w:w="4644" w:type="dxa"/>
            <w:gridSpan w:val="2"/>
            <w:shd w:val="clear" w:color="auto" w:fill="auto"/>
          </w:tcPr>
          <w:p w:rsidR="00803C85" w:rsidRDefault="00803C85" w:rsidP="00C31FD4">
            <w:r>
              <w:t>Der Benutzer klickt auf auf dem Button „Speichern“</w:t>
            </w:r>
          </w:p>
        </w:tc>
        <w:tc>
          <w:tcPr>
            <w:tcW w:w="5133" w:type="dxa"/>
            <w:shd w:val="clear" w:color="auto" w:fill="auto"/>
          </w:tcPr>
          <w:p w:rsidR="00803C85" w:rsidRDefault="00451729" w:rsidP="00827151">
            <w:r>
              <w:t xml:space="preserve">Die Page </w:t>
            </w:r>
            <w:r w:rsidR="00827151">
              <w:t>lädt</w:t>
            </w:r>
            <w:r>
              <w:t xml:space="preserve"> sich ne</w:t>
            </w:r>
            <w:r w:rsidR="00CC380C">
              <w:t>u</w:t>
            </w:r>
            <w:r w:rsidR="004E2BD7">
              <w:t>.</w:t>
            </w:r>
          </w:p>
        </w:tc>
      </w:tr>
      <w:tr w:rsidR="002A0072" w:rsidRPr="00B90FF6" w:rsidTr="000913FE">
        <w:tc>
          <w:tcPr>
            <w:tcW w:w="4644" w:type="dxa"/>
            <w:gridSpan w:val="2"/>
            <w:shd w:val="clear" w:color="auto" w:fill="auto"/>
          </w:tcPr>
          <w:p w:rsidR="002A0072" w:rsidRPr="00B90FF6" w:rsidRDefault="002A0072" w:rsidP="000913FE"/>
        </w:tc>
        <w:tc>
          <w:tcPr>
            <w:tcW w:w="5133" w:type="dxa"/>
            <w:shd w:val="clear" w:color="auto" w:fill="auto"/>
          </w:tcPr>
          <w:p w:rsidR="002A0072" w:rsidRPr="00B90FF6" w:rsidRDefault="004E21AB" w:rsidP="000913FE">
            <w:r>
              <w:t>Ein Offer würde am Vermieter der Wohnung geschickt</w:t>
            </w:r>
          </w:p>
        </w:tc>
      </w:tr>
      <w:tr w:rsidR="002A0072" w:rsidRPr="00B90FF6" w:rsidTr="000913FE">
        <w:tc>
          <w:tcPr>
            <w:tcW w:w="4644" w:type="dxa"/>
            <w:gridSpan w:val="2"/>
            <w:shd w:val="clear" w:color="auto" w:fill="auto"/>
          </w:tcPr>
          <w:p w:rsidR="002A0072" w:rsidRPr="00B90FF6" w:rsidRDefault="002A0072" w:rsidP="000913FE">
            <w:r w:rsidRPr="00B90FF6">
              <w:t>…</w:t>
            </w:r>
          </w:p>
        </w:tc>
        <w:tc>
          <w:tcPr>
            <w:tcW w:w="5133" w:type="dxa"/>
            <w:shd w:val="clear" w:color="auto" w:fill="auto"/>
          </w:tcPr>
          <w:p w:rsidR="002A0072" w:rsidRPr="00B90FF6" w:rsidRDefault="002A0072" w:rsidP="00CD28E2">
            <w:r w:rsidRPr="00B90FF6">
              <w:t xml:space="preserve">In der Datenbank ist in der Tabelle </w:t>
            </w:r>
            <w:r>
              <w:t>Flats</w:t>
            </w:r>
            <w:r w:rsidRPr="00B90FF6">
              <w:t xml:space="preserve"> </w:t>
            </w:r>
            <w:r>
              <w:t xml:space="preserve">ein neuer </w:t>
            </w:r>
            <w:r w:rsidR="00CD28E2">
              <w:t xml:space="preserve">Offer </w:t>
            </w:r>
            <w:r>
              <w:t xml:space="preserve"> </w:t>
            </w:r>
            <w:r w:rsidR="00CD28E2">
              <w:t xml:space="preserve">für die </w:t>
            </w:r>
            <w:r>
              <w:t>Wohnung</w:t>
            </w:r>
            <w:r w:rsidRPr="00B90FF6">
              <w:t xml:space="preserve"> vorhanden. Überprüfung mit </w:t>
            </w:r>
            <w:r>
              <w:t>SQL Abfrage in VS</w:t>
            </w:r>
            <w:r w:rsidRPr="00B90FF6">
              <w:t>.</w:t>
            </w:r>
          </w:p>
        </w:tc>
      </w:tr>
    </w:tbl>
    <w:p w:rsidR="00010136" w:rsidRDefault="00010136" w:rsidP="00010136">
      <w:pPr>
        <w:pStyle w:val="berschrift1"/>
        <w:numPr>
          <w:ilvl w:val="0"/>
          <w:numId w:val="0"/>
        </w:numPr>
        <w:spacing w:after="240"/>
      </w:pPr>
    </w:p>
    <w:p w:rsidR="00EC4359" w:rsidRDefault="00EC4359" w:rsidP="00010136">
      <w:pPr>
        <w:pStyle w:val="berschrift1"/>
        <w:numPr>
          <w:ilvl w:val="0"/>
          <w:numId w:val="0"/>
        </w:numPr>
        <w:spacing w:after="240"/>
      </w:pPr>
      <w:r>
        <w:br w:type="page"/>
      </w:r>
      <w:bookmarkStart w:id="64" w:name="_Toc288232316"/>
      <w:bookmarkStart w:id="65" w:name="_Toc383415405"/>
      <w:bookmarkStart w:id="66" w:name="_Toc418584743"/>
      <w:r>
        <w:lastRenderedPageBreak/>
        <w:t>Testprotokoll</w:t>
      </w:r>
      <w:bookmarkEnd w:id="64"/>
      <w:bookmarkEnd w:id="65"/>
      <w:r w:rsidR="007040D5">
        <w:t xml:space="preserve"> (Vic, Lars)</w:t>
      </w:r>
      <w:bookmarkEnd w:id="66"/>
    </w:p>
    <w:p w:rsidR="00EC4359" w:rsidRDefault="00EC4359" w:rsidP="00CF0D64">
      <w:r>
        <w:t>Das Testprotokoll gibt darüber Auskunft, wer, wann, was getestet hat und welches die Befunde des betreffenden Testdurchlaufes waren. Führen Sie die einzelnen Testdurchläufe in separaten Unterkapiteln auf.</w:t>
      </w:r>
    </w:p>
    <w:p w:rsidR="00EC4359" w:rsidRPr="00B90FF6" w:rsidRDefault="00EC4359" w:rsidP="00CF0D64"/>
    <w:p w:rsidR="00EC4359" w:rsidRPr="00A32446" w:rsidRDefault="00EC4359" w:rsidP="00CF0D64">
      <w:bookmarkStart w:id="67" w:name="_Toc288232317"/>
      <w:bookmarkStart w:id="68" w:name="_Toc383415406"/>
      <w:bookmarkStart w:id="69" w:name="_Toc418584744"/>
      <w:r w:rsidRPr="00A32446">
        <w:t xml:space="preserve">Systemtest </w:t>
      </w:r>
      <w:bookmarkEnd w:id="67"/>
      <w:bookmarkEnd w:id="68"/>
      <w:bookmarkEnd w:id="69"/>
      <w:r w:rsidR="00686F7D">
        <w:t>1</w:t>
      </w:r>
    </w:p>
    <w:p w:rsidR="00EC4359" w:rsidRPr="003145BA" w:rsidRDefault="00EC4359" w:rsidP="00CF0D64">
      <w:pPr>
        <w:rPr>
          <w:i/>
        </w:rPr>
      </w:pPr>
      <w:r w:rsidRPr="003145BA">
        <w:rPr>
          <w:i/>
        </w:rPr>
        <w:t>Getestete Version:</w:t>
      </w:r>
      <w:r w:rsidRPr="003145BA">
        <w:rPr>
          <w:i/>
        </w:rPr>
        <w:tab/>
        <w:t>0.5, Iteration 1</w:t>
      </w:r>
    </w:p>
    <w:p w:rsidR="00B91569" w:rsidRDefault="00EC4359" w:rsidP="00CF0D64">
      <w:pPr>
        <w:rPr>
          <w:i/>
        </w:rPr>
      </w:pPr>
      <w:r w:rsidRPr="003145BA">
        <w:rPr>
          <w:i/>
        </w:rPr>
        <w:t>Tester:</w:t>
      </w:r>
      <w:r w:rsidRPr="003145BA">
        <w:rPr>
          <w:i/>
        </w:rPr>
        <w:tab/>
      </w:r>
      <w:r w:rsidRPr="003145BA">
        <w:rPr>
          <w:i/>
        </w:rPr>
        <w:tab/>
      </w:r>
      <w:r w:rsidRPr="003145BA">
        <w:rPr>
          <w:i/>
        </w:rPr>
        <w:tab/>
      </w:r>
      <w:r w:rsidR="00B2671A">
        <w:rPr>
          <w:i/>
        </w:rPr>
        <w:t>Victor Hargrave</w:t>
      </w:r>
    </w:p>
    <w:p w:rsidR="00EC4359" w:rsidRPr="003145BA" w:rsidRDefault="00EC4359" w:rsidP="00CF0D64">
      <w:pPr>
        <w:rPr>
          <w:i/>
        </w:rPr>
      </w:pPr>
      <w:r w:rsidRPr="003145BA">
        <w:rPr>
          <w:i/>
        </w:rPr>
        <w:t>Datum, Zeit:</w:t>
      </w:r>
      <w:r w:rsidRPr="003145BA">
        <w:rPr>
          <w:i/>
        </w:rPr>
        <w:tab/>
      </w:r>
      <w:r w:rsidRPr="003145BA">
        <w:rPr>
          <w:i/>
        </w:rPr>
        <w:tab/>
        <w:t>1</w:t>
      </w:r>
      <w:r w:rsidR="00FF6FCA">
        <w:rPr>
          <w:i/>
        </w:rPr>
        <w:t>0</w:t>
      </w:r>
      <w:r w:rsidR="001C61A8">
        <w:rPr>
          <w:i/>
        </w:rPr>
        <w:t>.5.2015</w:t>
      </w:r>
      <w:r w:rsidRPr="003145BA">
        <w:rPr>
          <w:i/>
        </w:rPr>
        <w:t>, 14.00 – 15.30</w:t>
      </w:r>
    </w:p>
    <w:p w:rsidR="00CF0D64" w:rsidRDefault="00CF0D64" w:rsidP="00CF0D64">
      <w:pPr>
        <w:rPr>
          <w:i/>
        </w:rPr>
      </w:pPr>
      <w:bookmarkStart w:id="70" w:name="_Toc288232318"/>
      <w:bookmarkStart w:id="71" w:name="_Toc383415407"/>
      <w:bookmarkStart w:id="72" w:name="_Toc418584745"/>
    </w:p>
    <w:p w:rsidR="00CF0D64" w:rsidRPr="00CF0D64" w:rsidRDefault="00CF0D64" w:rsidP="00CF0D64">
      <w:pPr>
        <w:rPr>
          <w:color w:val="548DD4"/>
        </w:rPr>
      </w:pPr>
      <w:r w:rsidRPr="00CF0D64">
        <w:t>Testfall 4 „</w:t>
      </w:r>
      <w:r w:rsidR="005A0D78" w:rsidRPr="00CF0D64">
        <w:t>Wohnung erfasse</w:t>
      </w:r>
      <w:bookmarkEnd w:id="70"/>
      <w:bookmarkEnd w:id="71"/>
      <w:bookmarkEnd w:id="72"/>
      <w:r w:rsidRPr="00CF0D64">
        <w:t>n“</w:t>
      </w:r>
    </w:p>
    <w:p w:rsidR="00EC4359" w:rsidRPr="003145BA" w:rsidRDefault="00EC4359" w:rsidP="00CF0D64">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9E4CEE" w:rsidRPr="00B90FF6" w:rsidTr="000913FE">
        <w:tc>
          <w:tcPr>
            <w:tcW w:w="1425" w:type="dxa"/>
            <w:shd w:val="clear" w:color="auto" w:fill="D9D9D9"/>
          </w:tcPr>
          <w:p w:rsidR="009E4CEE" w:rsidRPr="00B90FF6" w:rsidRDefault="009E4CEE" w:rsidP="000913FE">
            <w:pPr>
              <w:rPr>
                <w:b/>
                <w:i/>
              </w:rPr>
            </w:pPr>
            <w:r w:rsidRPr="00B90FF6">
              <w:rPr>
                <w:b/>
                <w:i/>
              </w:rPr>
              <w:t>Testschritt</w:t>
            </w:r>
          </w:p>
        </w:tc>
        <w:tc>
          <w:tcPr>
            <w:tcW w:w="951" w:type="dxa"/>
            <w:shd w:val="clear" w:color="auto" w:fill="D9D9D9"/>
          </w:tcPr>
          <w:p w:rsidR="009E4CEE" w:rsidRPr="00B90FF6" w:rsidRDefault="009E4CEE" w:rsidP="000913FE">
            <w:pPr>
              <w:rPr>
                <w:b/>
                <w:i/>
              </w:rPr>
            </w:pPr>
            <w:r w:rsidRPr="00B90FF6">
              <w:rPr>
                <w:b/>
                <w:i/>
              </w:rPr>
              <w:t>Erfüllt</w:t>
            </w:r>
          </w:p>
        </w:tc>
        <w:tc>
          <w:tcPr>
            <w:tcW w:w="7477" w:type="dxa"/>
            <w:shd w:val="clear" w:color="auto" w:fill="D9D9D9"/>
          </w:tcPr>
          <w:p w:rsidR="009E4CEE" w:rsidRPr="00B90FF6" w:rsidRDefault="009E4CEE" w:rsidP="000913FE">
            <w:pPr>
              <w:rPr>
                <w:b/>
                <w:i/>
              </w:rPr>
            </w:pPr>
            <w:r w:rsidRPr="00B90FF6">
              <w:rPr>
                <w:b/>
                <w:i/>
              </w:rPr>
              <w:t>Bemerkung</w:t>
            </w:r>
          </w:p>
        </w:tc>
      </w:tr>
      <w:tr w:rsidR="009E4CEE" w:rsidRPr="00B90FF6" w:rsidTr="000913FE">
        <w:tc>
          <w:tcPr>
            <w:tcW w:w="1425" w:type="dxa"/>
            <w:shd w:val="clear" w:color="auto" w:fill="auto"/>
          </w:tcPr>
          <w:p w:rsidR="009E4CEE" w:rsidRPr="00B90FF6" w:rsidRDefault="009E4CEE" w:rsidP="000913FE">
            <w:pPr>
              <w:rPr>
                <w:i/>
              </w:rPr>
            </w:pPr>
            <w:r>
              <w:rPr>
                <w:i/>
              </w:rPr>
              <w:t>1</w:t>
            </w:r>
          </w:p>
        </w:tc>
        <w:tc>
          <w:tcPr>
            <w:tcW w:w="951" w:type="dxa"/>
            <w:shd w:val="clear" w:color="auto" w:fill="auto"/>
          </w:tcPr>
          <w:p w:rsidR="009E4CEE" w:rsidRPr="00B90FF6" w:rsidRDefault="009E4CEE" w:rsidP="000913FE">
            <w:r w:rsidRPr="00B90FF6">
              <w:sym w:font="Wingdings" w:char="F0FD"/>
            </w:r>
          </w:p>
        </w:tc>
        <w:tc>
          <w:tcPr>
            <w:tcW w:w="7477" w:type="dxa"/>
            <w:shd w:val="clear" w:color="auto" w:fill="auto"/>
          </w:tcPr>
          <w:p w:rsidR="009E4CEE" w:rsidRPr="00B90FF6" w:rsidRDefault="009E4CEE" w:rsidP="000913FE">
            <w:pPr>
              <w:rPr>
                <w:i/>
              </w:rPr>
            </w:pPr>
            <w:r>
              <w:rPr>
                <w:i/>
              </w:rPr>
              <w:t>Die Pages sind bis jetzt gar nicht erstellt worden.</w:t>
            </w:r>
          </w:p>
        </w:tc>
      </w:tr>
      <w:tr w:rsidR="009E4CEE" w:rsidRPr="00B90FF6" w:rsidTr="000913FE">
        <w:tc>
          <w:tcPr>
            <w:tcW w:w="1425" w:type="dxa"/>
            <w:shd w:val="clear" w:color="auto" w:fill="auto"/>
          </w:tcPr>
          <w:p w:rsidR="009E4CEE" w:rsidRPr="00B90FF6" w:rsidRDefault="009E4CEE" w:rsidP="000913FE">
            <w:pPr>
              <w:rPr>
                <w:i/>
              </w:rPr>
            </w:pPr>
            <w:r>
              <w:rPr>
                <w:i/>
              </w:rPr>
              <w:t>2</w:t>
            </w:r>
          </w:p>
        </w:tc>
        <w:tc>
          <w:tcPr>
            <w:tcW w:w="951" w:type="dxa"/>
            <w:shd w:val="clear" w:color="auto" w:fill="auto"/>
          </w:tcPr>
          <w:p w:rsidR="009E4CEE" w:rsidRPr="00B90FF6" w:rsidRDefault="009E4CEE" w:rsidP="000913FE">
            <w:r w:rsidRPr="00B90FF6">
              <w:sym w:font="Wingdings" w:char="F0FD"/>
            </w:r>
          </w:p>
        </w:tc>
        <w:tc>
          <w:tcPr>
            <w:tcW w:w="7477" w:type="dxa"/>
            <w:shd w:val="clear" w:color="auto" w:fill="auto"/>
          </w:tcPr>
          <w:p w:rsidR="009E4CEE" w:rsidRPr="00B90FF6" w:rsidRDefault="005A5193" w:rsidP="000913FE">
            <w:pPr>
              <w:rPr>
                <w:i/>
              </w:rPr>
            </w:pPr>
            <w:r>
              <w:rPr>
                <w:i/>
              </w:rPr>
              <w:t>-</w:t>
            </w:r>
          </w:p>
        </w:tc>
      </w:tr>
      <w:tr w:rsidR="009E4CEE" w:rsidRPr="00B90FF6" w:rsidTr="000913FE">
        <w:tc>
          <w:tcPr>
            <w:tcW w:w="1425" w:type="dxa"/>
            <w:shd w:val="clear" w:color="auto" w:fill="auto"/>
          </w:tcPr>
          <w:p w:rsidR="009E4CEE" w:rsidRPr="00B90FF6" w:rsidRDefault="009E4CEE" w:rsidP="000913FE">
            <w:pPr>
              <w:rPr>
                <w:i/>
              </w:rPr>
            </w:pPr>
            <w:r>
              <w:rPr>
                <w:i/>
              </w:rPr>
              <w:t>3</w:t>
            </w:r>
          </w:p>
        </w:tc>
        <w:tc>
          <w:tcPr>
            <w:tcW w:w="951" w:type="dxa"/>
            <w:shd w:val="clear" w:color="auto" w:fill="auto"/>
          </w:tcPr>
          <w:p w:rsidR="009E4CEE" w:rsidRPr="00B90FF6" w:rsidRDefault="009E4CEE" w:rsidP="000913FE">
            <w:r w:rsidRPr="00B90FF6">
              <w:sym w:font="Wingdings" w:char="F0FD"/>
            </w:r>
          </w:p>
        </w:tc>
        <w:tc>
          <w:tcPr>
            <w:tcW w:w="7477" w:type="dxa"/>
            <w:shd w:val="clear" w:color="auto" w:fill="auto"/>
          </w:tcPr>
          <w:p w:rsidR="009E4CEE" w:rsidRPr="00B90FF6" w:rsidRDefault="005A5193" w:rsidP="000913FE">
            <w:pPr>
              <w:rPr>
                <w:i/>
              </w:rPr>
            </w:pPr>
            <w:r>
              <w:rPr>
                <w:i/>
              </w:rPr>
              <w:t>-</w:t>
            </w:r>
          </w:p>
        </w:tc>
      </w:tr>
      <w:tr w:rsidR="009E4CEE" w:rsidRPr="00B90FF6" w:rsidTr="000913FE">
        <w:tc>
          <w:tcPr>
            <w:tcW w:w="1425" w:type="dxa"/>
            <w:shd w:val="clear" w:color="auto" w:fill="auto"/>
          </w:tcPr>
          <w:p w:rsidR="009E4CEE" w:rsidRDefault="009E4CEE" w:rsidP="000913FE">
            <w:pPr>
              <w:rPr>
                <w:i/>
              </w:rPr>
            </w:pPr>
          </w:p>
        </w:tc>
        <w:tc>
          <w:tcPr>
            <w:tcW w:w="951" w:type="dxa"/>
            <w:shd w:val="clear" w:color="auto" w:fill="auto"/>
          </w:tcPr>
          <w:p w:rsidR="009E4CEE" w:rsidRPr="00B90FF6" w:rsidRDefault="009E4CEE" w:rsidP="000913FE"/>
        </w:tc>
        <w:tc>
          <w:tcPr>
            <w:tcW w:w="7477" w:type="dxa"/>
            <w:shd w:val="clear" w:color="auto" w:fill="auto"/>
          </w:tcPr>
          <w:p w:rsidR="009E4CEE" w:rsidRDefault="009E4CEE" w:rsidP="000913FE">
            <w:pPr>
              <w:rPr>
                <w:i/>
              </w:rPr>
            </w:pPr>
            <w:r>
              <w:rPr>
                <w:i/>
              </w:rPr>
              <w:t>Ganzer Testfall nicht erfüllt.</w:t>
            </w:r>
          </w:p>
        </w:tc>
      </w:tr>
    </w:tbl>
    <w:p w:rsidR="003816A3" w:rsidRDefault="003816A3" w:rsidP="00CF0D64">
      <w:pPr>
        <w:rPr>
          <w:i/>
        </w:rPr>
      </w:pPr>
    </w:p>
    <w:p w:rsidR="003816A3" w:rsidRDefault="00220E5E" w:rsidP="003816A3">
      <w:r>
        <w:t>Testfall 5</w:t>
      </w:r>
      <w:r w:rsidR="003816A3" w:rsidRPr="00A32446">
        <w:t xml:space="preserve"> „</w:t>
      </w:r>
      <w:r w:rsidR="00DC1030">
        <w:t>Wohnung löschen</w:t>
      </w:r>
      <w:r w:rsidR="003816A3" w:rsidRPr="00A32446">
        <w:t>“</w:t>
      </w:r>
    </w:p>
    <w:p w:rsidR="006C04AC" w:rsidRDefault="006C04AC" w:rsidP="003816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6C04AC" w:rsidRPr="00B90FF6" w:rsidTr="000913FE">
        <w:tc>
          <w:tcPr>
            <w:tcW w:w="1425" w:type="dxa"/>
            <w:shd w:val="clear" w:color="auto" w:fill="D9D9D9"/>
          </w:tcPr>
          <w:p w:rsidR="006C04AC" w:rsidRPr="00B90FF6" w:rsidRDefault="006C04AC" w:rsidP="000913FE">
            <w:pPr>
              <w:rPr>
                <w:b/>
                <w:i/>
              </w:rPr>
            </w:pPr>
            <w:r w:rsidRPr="00B90FF6">
              <w:rPr>
                <w:b/>
                <w:i/>
              </w:rPr>
              <w:t>Testschritt</w:t>
            </w:r>
          </w:p>
        </w:tc>
        <w:tc>
          <w:tcPr>
            <w:tcW w:w="951" w:type="dxa"/>
            <w:shd w:val="clear" w:color="auto" w:fill="D9D9D9"/>
          </w:tcPr>
          <w:p w:rsidR="006C04AC" w:rsidRPr="00B90FF6" w:rsidRDefault="006C04AC" w:rsidP="000913FE">
            <w:pPr>
              <w:rPr>
                <w:b/>
                <w:i/>
              </w:rPr>
            </w:pPr>
            <w:r w:rsidRPr="00B90FF6">
              <w:rPr>
                <w:b/>
                <w:i/>
              </w:rPr>
              <w:t>Erfüllt</w:t>
            </w:r>
          </w:p>
        </w:tc>
        <w:tc>
          <w:tcPr>
            <w:tcW w:w="7477" w:type="dxa"/>
            <w:shd w:val="clear" w:color="auto" w:fill="D9D9D9"/>
          </w:tcPr>
          <w:p w:rsidR="006C04AC" w:rsidRPr="00B90FF6" w:rsidRDefault="006C04AC" w:rsidP="000913FE">
            <w:pPr>
              <w:rPr>
                <w:b/>
                <w:i/>
              </w:rPr>
            </w:pPr>
            <w:r w:rsidRPr="00B90FF6">
              <w:rPr>
                <w:b/>
                <w:i/>
              </w:rPr>
              <w:t>Bemerkung</w:t>
            </w:r>
          </w:p>
        </w:tc>
      </w:tr>
      <w:tr w:rsidR="006C04AC" w:rsidRPr="00B90FF6" w:rsidTr="000913FE">
        <w:tc>
          <w:tcPr>
            <w:tcW w:w="1425" w:type="dxa"/>
            <w:shd w:val="clear" w:color="auto" w:fill="auto"/>
          </w:tcPr>
          <w:p w:rsidR="006C04AC" w:rsidRPr="00B90FF6" w:rsidRDefault="006C04AC" w:rsidP="000913FE">
            <w:pPr>
              <w:rPr>
                <w:i/>
              </w:rPr>
            </w:pPr>
            <w:r>
              <w:rPr>
                <w:i/>
              </w:rPr>
              <w:t>1</w:t>
            </w:r>
          </w:p>
        </w:tc>
        <w:tc>
          <w:tcPr>
            <w:tcW w:w="951" w:type="dxa"/>
            <w:shd w:val="clear" w:color="auto" w:fill="auto"/>
          </w:tcPr>
          <w:p w:rsidR="006C04AC" w:rsidRPr="00B90FF6" w:rsidRDefault="006C04AC" w:rsidP="000913FE">
            <w:r w:rsidRPr="00B90FF6">
              <w:sym w:font="Wingdings" w:char="F0FD"/>
            </w:r>
          </w:p>
        </w:tc>
        <w:tc>
          <w:tcPr>
            <w:tcW w:w="7477" w:type="dxa"/>
            <w:shd w:val="clear" w:color="auto" w:fill="auto"/>
          </w:tcPr>
          <w:p w:rsidR="006C04AC" w:rsidRPr="00B90FF6" w:rsidRDefault="006C04AC" w:rsidP="000913FE">
            <w:pPr>
              <w:rPr>
                <w:i/>
              </w:rPr>
            </w:pPr>
            <w:r>
              <w:rPr>
                <w:i/>
              </w:rPr>
              <w:t>Die Pages sind bis jetzt gar nicht erstellt worden.</w:t>
            </w:r>
          </w:p>
        </w:tc>
      </w:tr>
      <w:tr w:rsidR="006C04AC" w:rsidRPr="00B90FF6" w:rsidTr="000913FE">
        <w:tc>
          <w:tcPr>
            <w:tcW w:w="1425" w:type="dxa"/>
            <w:shd w:val="clear" w:color="auto" w:fill="auto"/>
          </w:tcPr>
          <w:p w:rsidR="006C04AC" w:rsidRPr="00B90FF6" w:rsidRDefault="006C04AC" w:rsidP="000913FE">
            <w:pPr>
              <w:rPr>
                <w:i/>
              </w:rPr>
            </w:pPr>
            <w:r>
              <w:rPr>
                <w:i/>
              </w:rPr>
              <w:t>2</w:t>
            </w:r>
          </w:p>
        </w:tc>
        <w:tc>
          <w:tcPr>
            <w:tcW w:w="951" w:type="dxa"/>
            <w:shd w:val="clear" w:color="auto" w:fill="auto"/>
          </w:tcPr>
          <w:p w:rsidR="006C04AC" w:rsidRPr="00B90FF6" w:rsidRDefault="006C04AC" w:rsidP="000913FE">
            <w:r w:rsidRPr="00B90FF6">
              <w:sym w:font="Wingdings" w:char="F0FD"/>
            </w:r>
          </w:p>
        </w:tc>
        <w:tc>
          <w:tcPr>
            <w:tcW w:w="7477" w:type="dxa"/>
            <w:shd w:val="clear" w:color="auto" w:fill="auto"/>
          </w:tcPr>
          <w:p w:rsidR="006C04AC" w:rsidRPr="00B90FF6" w:rsidRDefault="005A5193" w:rsidP="000913FE">
            <w:pPr>
              <w:rPr>
                <w:i/>
              </w:rPr>
            </w:pPr>
            <w:r>
              <w:rPr>
                <w:i/>
              </w:rPr>
              <w:t>-</w:t>
            </w:r>
          </w:p>
        </w:tc>
      </w:tr>
      <w:tr w:rsidR="006C04AC" w:rsidRPr="00B90FF6" w:rsidTr="000913FE">
        <w:tc>
          <w:tcPr>
            <w:tcW w:w="1425" w:type="dxa"/>
            <w:shd w:val="clear" w:color="auto" w:fill="auto"/>
          </w:tcPr>
          <w:p w:rsidR="006C04AC" w:rsidRDefault="006C04AC" w:rsidP="000913FE">
            <w:pPr>
              <w:rPr>
                <w:i/>
              </w:rPr>
            </w:pPr>
          </w:p>
        </w:tc>
        <w:tc>
          <w:tcPr>
            <w:tcW w:w="951" w:type="dxa"/>
            <w:shd w:val="clear" w:color="auto" w:fill="auto"/>
          </w:tcPr>
          <w:p w:rsidR="006C04AC" w:rsidRPr="00B90FF6" w:rsidRDefault="006C04AC" w:rsidP="000913FE"/>
        </w:tc>
        <w:tc>
          <w:tcPr>
            <w:tcW w:w="7477" w:type="dxa"/>
            <w:shd w:val="clear" w:color="auto" w:fill="auto"/>
          </w:tcPr>
          <w:p w:rsidR="006C04AC" w:rsidRDefault="006C04AC" w:rsidP="000913FE">
            <w:pPr>
              <w:rPr>
                <w:i/>
              </w:rPr>
            </w:pPr>
            <w:r>
              <w:rPr>
                <w:i/>
              </w:rPr>
              <w:t>Ganzer Testfall nicht erfüllt.</w:t>
            </w:r>
          </w:p>
        </w:tc>
      </w:tr>
    </w:tbl>
    <w:p w:rsidR="003816A3" w:rsidRDefault="003816A3" w:rsidP="003816A3"/>
    <w:p w:rsidR="003816A3" w:rsidRDefault="003816A3" w:rsidP="00CF0D64">
      <w:pPr>
        <w:rPr>
          <w:i/>
        </w:rPr>
      </w:pPr>
    </w:p>
    <w:p w:rsidR="003816A3" w:rsidRPr="003145BA" w:rsidRDefault="003816A3" w:rsidP="00CF0D64">
      <w:pPr>
        <w:rPr>
          <w:i/>
        </w:rPr>
      </w:pPr>
    </w:p>
    <w:p w:rsidR="00EC4359" w:rsidRPr="00A32446" w:rsidRDefault="003C4D9A" w:rsidP="00CF0D64">
      <w:bookmarkStart w:id="73" w:name="_Toc288232319"/>
      <w:bookmarkStart w:id="74" w:name="_Toc383415408"/>
      <w:bookmarkStart w:id="75" w:name="_Toc418584746"/>
      <w:r>
        <w:t>Testfall 6</w:t>
      </w:r>
      <w:r w:rsidR="00EC4359" w:rsidRPr="00A32446">
        <w:t xml:space="preserve"> „</w:t>
      </w:r>
      <w:r w:rsidR="003521A5">
        <w:t>Mich für eine Wohnung bewerben</w:t>
      </w:r>
      <w:r w:rsidR="00EC4359" w:rsidRPr="00A32446">
        <w:t>“</w:t>
      </w:r>
      <w:bookmarkEnd w:id="73"/>
      <w:bookmarkEnd w:id="74"/>
      <w:bookmarkEnd w:id="75"/>
    </w:p>
    <w:p w:rsidR="00EC4359" w:rsidRDefault="00EC4359" w:rsidP="00CF0D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30187C" w:rsidRPr="00B90FF6" w:rsidTr="000913FE">
        <w:tc>
          <w:tcPr>
            <w:tcW w:w="1425" w:type="dxa"/>
            <w:shd w:val="clear" w:color="auto" w:fill="D9D9D9"/>
          </w:tcPr>
          <w:p w:rsidR="0030187C" w:rsidRPr="00B90FF6" w:rsidRDefault="0030187C" w:rsidP="000913FE">
            <w:pPr>
              <w:rPr>
                <w:b/>
                <w:i/>
              </w:rPr>
            </w:pPr>
            <w:r w:rsidRPr="00B90FF6">
              <w:rPr>
                <w:b/>
                <w:i/>
              </w:rPr>
              <w:t>Testschritt</w:t>
            </w:r>
          </w:p>
        </w:tc>
        <w:tc>
          <w:tcPr>
            <w:tcW w:w="951" w:type="dxa"/>
            <w:shd w:val="clear" w:color="auto" w:fill="D9D9D9"/>
          </w:tcPr>
          <w:p w:rsidR="0030187C" w:rsidRPr="00B90FF6" w:rsidRDefault="0030187C" w:rsidP="000913FE">
            <w:pPr>
              <w:rPr>
                <w:b/>
                <w:i/>
              </w:rPr>
            </w:pPr>
            <w:r w:rsidRPr="00B90FF6">
              <w:rPr>
                <w:b/>
                <w:i/>
              </w:rPr>
              <w:t>Erfüllt</w:t>
            </w:r>
          </w:p>
        </w:tc>
        <w:tc>
          <w:tcPr>
            <w:tcW w:w="7477" w:type="dxa"/>
            <w:shd w:val="clear" w:color="auto" w:fill="D9D9D9"/>
          </w:tcPr>
          <w:p w:rsidR="0030187C" w:rsidRPr="00B90FF6" w:rsidRDefault="0030187C" w:rsidP="000913FE">
            <w:pPr>
              <w:rPr>
                <w:b/>
                <w:i/>
              </w:rPr>
            </w:pPr>
            <w:r w:rsidRPr="00B90FF6">
              <w:rPr>
                <w:b/>
                <w:i/>
              </w:rPr>
              <w:t>Bemerkung</w:t>
            </w:r>
          </w:p>
        </w:tc>
      </w:tr>
      <w:tr w:rsidR="0030187C" w:rsidRPr="00B90FF6" w:rsidTr="000913FE">
        <w:tc>
          <w:tcPr>
            <w:tcW w:w="1425" w:type="dxa"/>
            <w:shd w:val="clear" w:color="auto" w:fill="auto"/>
          </w:tcPr>
          <w:p w:rsidR="0030187C" w:rsidRPr="00B90FF6" w:rsidRDefault="0030187C" w:rsidP="000913FE">
            <w:pPr>
              <w:rPr>
                <w:i/>
              </w:rPr>
            </w:pPr>
            <w:r>
              <w:rPr>
                <w:i/>
              </w:rPr>
              <w:t>1</w:t>
            </w:r>
          </w:p>
        </w:tc>
        <w:tc>
          <w:tcPr>
            <w:tcW w:w="951" w:type="dxa"/>
            <w:shd w:val="clear" w:color="auto" w:fill="auto"/>
          </w:tcPr>
          <w:p w:rsidR="0030187C" w:rsidRPr="00B90FF6" w:rsidRDefault="0030187C" w:rsidP="000913FE">
            <w:r w:rsidRPr="00B90FF6">
              <w:sym w:font="Wingdings" w:char="F0FD"/>
            </w:r>
          </w:p>
        </w:tc>
        <w:tc>
          <w:tcPr>
            <w:tcW w:w="7477" w:type="dxa"/>
            <w:shd w:val="clear" w:color="auto" w:fill="auto"/>
          </w:tcPr>
          <w:p w:rsidR="0030187C" w:rsidRPr="00B90FF6" w:rsidRDefault="0030187C" w:rsidP="000913FE">
            <w:pPr>
              <w:rPr>
                <w:i/>
              </w:rPr>
            </w:pPr>
            <w:r>
              <w:rPr>
                <w:i/>
              </w:rPr>
              <w:t>Die Pages sind bis jetzt gar nicht erstellt worden.</w:t>
            </w:r>
          </w:p>
        </w:tc>
      </w:tr>
      <w:tr w:rsidR="0030187C" w:rsidRPr="00B90FF6" w:rsidTr="000913FE">
        <w:tc>
          <w:tcPr>
            <w:tcW w:w="1425" w:type="dxa"/>
            <w:shd w:val="clear" w:color="auto" w:fill="auto"/>
          </w:tcPr>
          <w:p w:rsidR="0030187C" w:rsidRPr="00B90FF6" w:rsidRDefault="0030187C" w:rsidP="000913FE">
            <w:pPr>
              <w:rPr>
                <w:i/>
              </w:rPr>
            </w:pPr>
            <w:r>
              <w:rPr>
                <w:i/>
              </w:rPr>
              <w:t>2</w:t>
            </w:r>
          </w:p>
        </w:tc>
        <w:tc>
          <w:tcPr>
            <w:tcW w:w="951" w:type="dxa"/>
            <w:shd w:val="clear" w:color="auto" w:fill="auto"/>
          </w:tcPr>
          <w:p w:rsidR="0030187C" w:rsidRPr="00B90FF6" w:rsidRDefault="0030187C" w:rsidP="000913FE">
            <w:r w:rsidRPr="00B90FF6">
              <w:sym w:font="Wingdings" w:char="F0FD"/>
            </w:r>
          </w:p>
        </w:tc>
        <w:tc>
          <w:tcPr>
            <w:tcW w:w="7477" w:type="dxa"/>
            <w:shd w:val="clear" w:color="auto" w:fill="auto"/>
          </w:tcPr>
          <w:p w:rsidR="0030187C" w:rsidRPr="00B90FF6" w:rsidRDefault="005A5193" w:rsidP="000913FE">
            <w:pPr>
              <w:rPr>
                <w:i/>
              </w:rPr>
            </w:pPr>
            <w:r>
              <w:rPr>
                <w:i/>
              </w:rPr>
              <w:t>-</w:t>
            </w:r>
          </w:p>
        </w:tc>
      </w:tr>
      <w:tr w:rsidR="00D30EA8" w:rsidRPr="00B90FF6" w:rsidTr="000913FE">
        <w:tc>
          <w:tcPr>
            <w:tcW w:w="1425" w:type="dxa"/>
            <w:shd w:val="clear" w:color="auto" w:fill="auto"/>
          </w:tcPr>
          <w:p w:rsidR="00D30EA8" w:rsidRPr="00B90FF6" w:rsidRDefault="00D30EA8" w:rsidP="000913FE">
            <w:pPr>
              <w:rPr>
                <w:i/>
              </w:rPr>
            </w:pPr>
            <w:r>
              <w:rPr>
                <w:i/>
              </w:rPr>
              <w:t>3</w:t>
            </w:r>
          </w:p>
        </w:tc>
        <w:tc>
          <w:tcPr>
            <w:tcW w:w="951" w:type="dxa"/>
            <w:shd w:val="clear" w:color="auto" w:fill="auto"/>
          </w:tcPr>
          <w:p w:rsidR="00D30EA8" w:rsidRPr="00B90FF6" w:rsidRDefault="00D30EA8" w:rsidP="000913FE">
            <w:r w:rsidRPr="00B90FF6">
              <w:sym w:font="Wingdings" w:char="F0FD"/>
            </w:r>
          </w:p>
        </w:tc>
        <w:tc>
          <w:tcPr>
            <w:tcW w:w="7477" w:type="dxa"/>
            <w:shd w:val="clear" w:color="auto" w:fill="auto"/>
          </w:tcPr>
          <w:p w:rsidR="00D30EA8" w:rsidRPr="00B90FF6" w:rsidRDefault="005A5193" w:rsidP="000913FE">
            <w:pPr>
              <w:rPr>
                <w:i/>
              </w:rPr>
            </w:pPr>
            <w:r>
              <w:rPr>
                <w:i/>
              </w:rPr>
              <w:t>-</w:t>
            </w:r>
          </w:p>
        </w:tc>
      </w:tr>
      <w:tr w:rsidR="00D30EA8" w:rsidRPr="00B90FF6" w:rsidTr="000913FE">
        <w:tc>
          <w:tcPr>
            <w:tcW w:w="1425" w:type="dxa"/>
            <w:shd w:val="clear" w:color="auto" w:fill="auto"/>
          </w:tcPr>
          <w:p w:rsidR="00D30EA8" w:rsidRDefault="00D30EA8" w:rsidP="000913FE">
            <w:pPr>
              <w:rPr>
                <w:i/>
              </w:rPr>
            </w:pPr>
          </w:p>
        </w:tc>
        <w:tc>
          <w:tcPr>
            <w:tcW w:w="951" w:type="dxa"/>
            <w:shd w:val="clear" w:color="auto" w:fill="auto"/>
          </w:tcPr>
          <w:p w:rsidR="00D30EA8" w:rsidRPr="00B90FF6" w:rsidRDefault="00D30EA8" w:rsidP="000913FE"/>
        </w:tc>
        <w:tc>
          <w:tcPr>
            <w:tcW w:w="7477" w:type="dxa"/>
            <w:shd w:val="clear" w:color="auto" w:fill="auto"/>
          </w:tcPr>
          <w:p w:rsidR="00D30EA8" w:rsidRDefault="00D30EA8" w:rsidP="000913FE">
            <w:pPr>
              <w:rPr>
                <w:i/>
              </w:rPr>
            </w:pPr>
            <w:r>
              <w:rPr>
                <w:i/>
              </w:rPr>
              <w:t>Ganzer Testfall nicht erfüllt.</w:t>
            </w:r>
          </w:p>
        </w:tc>
      </w:tr>
    </w:tbl>
    <w:p w:rsidR="0030187C" w:rsidRDefault="0030187C" w:rsidP="00CF0D64"/>
    <w:p w:rsidR="00EC4359" w:rsidRDefault="00EC4359" w:rsidP="00EC4359">
      <w:pPr>
        <w:rPr>
          <w:color w:val="4F81BD"/>
        </w:rPr>
      </w:pPr>
    </w:p>
    <w:p w:rsidR="003816A3" w:rsidRDefault="003816A3" w:rsidP="00EC4359">
      <w:pPr>
        <w:rPr>
          <w:color w:val="4F81BD"/>
        </w:rPr>
      </w:pPr>
    </w:p>
    <w:p w:rsidR="003816A3" w:rsidRDefault="003816A3" w:rsidP="00EC4359">
      <w:pPr>
        <w:rPr>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3816A3" w:rsidRPr="00B90FF6" w:rsidTr="000913FE">
        <w:tc>
          <w:tcPr>
            <w:tcW w:w="1425" w:type="dxa"/>
            <w:shd w:val="clear" w:color="auto" w:fill="D9D9D9"/>
          </w:tcPr>
          <w:p w:rsidR="003816A3" w:rsidRPr="00B90FF6" w:rsidRDefault="003816A3" w:rsidP="000913FE">
            <w:pPr>
              <w:rPr>
                <w:b/>
                <w:i/>
              </w:rPr>
            </w:pPr>
            <w:r w:rsidRPr="00B90FF6">
              <w:rPr>
                <w:b/>
                <w:i/>
              </w:rPr>
              <w:t>Testschritt</w:t>
            </w:r>
          </w:p>
        </w:tc>
        <w:tc>
          <w:tcPr>
            <w:tcW w:w="951" w:type="dxa"/>
            <w:shd w:val="clear" w:color="auto" w:fill="D9D9D9"/>
          </w:tcPr>
          <w:p w:rsidR="003816A3" w:rsidRPr="00B90FF6" w:rsidRDefault="003816A3" w:rsidP="000913FE">
            <w:pPr>
              <w:rPr>
                <w:b/>
                <w:i/>
              </w:rPr>
            </w:pPr>
            <w:r w:rsidRPr="00B90FF6">
              <w:rPr>
                <w:b/>
                <w:i/>
              </w:rPr>
              <w:t>Erfüllt</w:t>
            </w:r>
          </w:p>
        </w:tc>
        <w:tc>
          <w:tcPr>
            <w:tcW w:w="7477" w:type="dxa"/>
            <w:shd w:val="clear" w:color="auto" w:fill="D9D9D9"/>
          </w:tcPr>
          <w:p w:rsidR="003816A3" w:rsidRPr="00B90FF6" w:rsidRDefault="003816A3" w:rsidP="000913FE">
            <w:pPr>
              <w:rPr>
                <w:b/>
                <w:i/>
              </w:rPr>
            </w:pPr>
            <w:r w:rsidRPr="00B90FF6">
              <w:rPr>
                <w:b/>
                <w:i/>
              </w:rPr>
              <w:t>Bemerkung</w:t>
            </w:r>
          </w:p>
        </w:tc>
      </w:tr>
      <w:tr w:rsidR="003816A3" w:rsidRPr="00B90FF6" w:rsidTr="000913FE">
        <w:tc>
          <w:tcPr>
            <w:tcW w:w="1425" w:type="dxa"/>
            <w:shd w:val="clear" w:color="auto" w:fill="auto"/>
          </w:tcPr>
          <w:p w:rsidR="003816A3" w:rsidRPr="00B90FF6" w:rsidRDefault="003816A3" w:rsidP="000913FE">
            <w:pPr>
              <w:rPr>
                <w:i/>
              </w:rPr>
            </w:pPr>
            <w:r>
              <w:rPr>
                <w:i/>
              </w:rPr>
              <w:t>1</w:t>
            </w:r>
          </w:p>
        </w:tc>
        <w:tc>
          <w:tcPr>
            <w:tcW w:w="951" w:type="dxa"/>
            <w:shd w:val="clear" w:color="auto" w:fill="auto"/>
          </w:tcPr>
          <w:p w:rsidR="003816A3" w:rsidRPr="00B90FF6" w:rsidRDefault="003816A3" w:rsidP="000913FE">
            <w:r w:rsidRPr="00B90FF6">
              <w:sym w:font="Wingdings" w:char="F0FE"/>
            </w:r>
          </w:p>
        </w:tc>
        <w:tc>
          <w:tcPr>
            <w:tcW w:w="7477" w:type="dxa"/>
            <w:shd w:val="clear" w:color="auto" w:fill="auto"/>
          </w:tcPr>
          <w:p w:rsidR="003816A3" w:rsidRPr="00B90FF6" w:rsidRDefault="003816A3" w:rsidP="000913FE">
            <w:pPr>
              <w:rPr>
                <w:i/>
              </w:rPr>
            </w:pPr>
          </w:p>
        </w:tc>
      </w:tr>
      <w:tr w:rsidR="003816A3" w:rsidRPr="00B90FF6" w:rsidTr="000913FE">
        <w:tc>
          <w:tcPr>
            <w:tcW w:w="1425" w:type="dxa"/>
            <w:shd w:val="clear" w:color="auto" w:fill="auto"/>
          </w:tcPr>
          <w:p w:rsidR="003816A3" w:rsidRPr="00B90FF6" w:rsidRDefault="003816A3" w:rsidP="000913FE">
            <w:pPr>
              <w:rPr>
                <w:i/>
              </w:rPr>
            </w:pPr>
            <w:r>
              <w:rPr>
                <w:i/>
              </w:rPr>
              <w:t>2</w:t>
            </w:r>
          </w:p>
        </w:tc>
        <w:tc>
          <w:tcPr>
            <w:tcW w:w="951" w:type="dxa"/>
            <w:shd w:val="clear" w:color="auto" w:fill="auto"/>
          </w:tcPr>
          <w:p w:rsidR="003816A3" w:rsidRPr="00B90FF6" w:rsidRDefault="003816A3" w:rsidP="000913FE">
            <w:r w:rsidRPr="00B90FF6">
              <w:sym w:font="Wingdings" w:char="F0FE"/>
            </w:r>
          </w:p>
        </w:tc>
        <w:tc>
          <w:tcPr>
            <w:tcW w:w="7477" w:type="dxa"/>
            <w:shd w:val="clear" w:color="auto" w:fill="auto"/>
          </w:tcPr>
          <w:p w:rsidR="003816A3" w:rsidRPr="00B90FF6" w:rsidRDefault="003816A3" w:rsidP="000913FE">
            <w:pPr>
              <w:rPr>
                <w:i/>
              </w:rPr>
            </w:pPr>
          </w:p>
        </w:tc>
      </w:tr>
      <w:tr w:rsidR="003816A3" w:rsidRPr="00B90FF6" w:rsidTr="000913FE">
        <w:tc>
          <w:tcPr>
            <w:tcW w:w="1425" w:type="dxa"/>
            <w:shd w:val="clear" w:color="auto" w:fill="auto"/>
          </w:tcPr>
          <w:p w:rsidR="003816A3" w:rsidRPr="00B90FF6" w:rsidRDefault="003816A3" w:rsidP="000913FE">
            <w:pPr>
              <w:rPr>
                <w:i/>
              </w:rPr>
            </w:pPr>
            <w:r>
              <w:rPr>
                <w:i/>
              </w:rPr>
              <w:t>3</w:t>
            </w:r>
          </w:p>
        </w:tc>
        <w:tc>
          <w:tcPr>
            <w:tcW w:w="951" w:type="dxa"/>
            <w:shd w:val="clear" w:color="auto" w:fill="auto"/>
          </w:tcPr>
          <w:p w:rsidR="003816A3" w:rsidRPr="00B90FF6" w:rsidRDefault="003816A3" w:rsidP="000913FE">
            <w:r w:rsidRPr="00B90FF6">
              <w:sym w:font="Wingdings" w:char="F0FE"/>
            </w:r>
          </w:p>
        </w:tc>
        <w:tc>
          <w:tcPr>
            <w:tcW w:w="7477" w:type="dxa"/>
            <w:shd w:val="clear" w:color="auto" w:fill="auto"/>
          </w:tcPr>
          <w:p w:rsidR="003816A3" w:rsidRPr="00B90FF6" w:rsidRDefault="003816A3" w:rsidP="000913FE">
            <w:pPr>
              <w:rPr>
                <w:i/>
              </w:rPr>
            </w:pPr>
          </w:p>
        </w:tc>
      </w:tr>
      <w:tr w:rsidR="003816A3" w:rsidRPr="00B90FF6" w:rsidTr="000913FE">
        <w:tc>
          <w:tcPr>
            <w:tcW w:w="1425" w:type="dxa"/>
            <w:shd w:val="clear" w:color="auto" w:fill="auto"/>
          </w:tcPr>
          <w:p w:rsidR="003816A3" w:rsidRPr="00B90FF6" w:rsidRDefault="003816A3" w:rsidP="000913FE">
            <w:pPr>
              <w:rPr>
                <w:i/>
              </w:rPr>
            </w:pPr>
            <w:r>
              <w:rPr>
                <w:i/>
              </w:rPr>
              <w:t>4</w:t>
            </w:r>
          </w:p>
        </w:tc>
        <w:tc>
          <w:tcPr>
            <w:tcW w:w="951" w:type="dxa"/>
            <w:shd w:val="clear" w:color="auto" w:fill="auto"/>
          </w:tcPr>
          <w:p w:rsidR="003816A3" w:rsidRPr="00B90FF6" w:rsidRDefault="003816A3" w:rsidP="000913FE">
            <w:r w:rsidRPr="00B90FF6">
              <w:sym w:font="Wingdings" w:char="F0FD"/>
            </w:r>
          </w:p>
        </w:tc>
        <w:tc>
          <w:tcPr>
            <w:tcW w:w="7477" w:type="dxa"/>
            <w:shd w:val="clear" w:color="auto" w:fill="auto"/>
          </w:tcPr>
          <w:p w:rsidR="003816A3" w:rsidRPr="00B90FF6" w:rsidRDefault="003816A3" w:rsidP="000913FE">
            <w:pPr>
              <w:rPr>
                <w:i/>
              </w:rPr>
            </w:pPr>
            <w:r>
              <w:rPr>
                <w:i/>
              </w:rPr>
              <w:t xml:space="preserve">Die Pages sind bis jetzt gar nicht erstellt worden. </w:t>
            </w:r>
          </w:p>
        </w:tc>
      </w:tr>
      <w:tr w:rsidR="003816A3" w:rsidRPr="00B90FF6" w:rsidTr="000913FE">
        <w:tc>
          <w:tcPr>
            <w:tcW w:w="1425" w:type="dxa"/>
            <w:shd w:val="clear" w:color="auto" w:fill="auto"/>
          </w:tcPr>
          <w:p w:rsidR="003816A3" w:rsidRPr="00B90FF6" w:rsidRDefault="003816A3" w:rsidP="000913FE">
            <w:pPr>
              <w:rPr>
                <w:i/>
              </w:rPr>
            </w:pPr>
            <w:r>
              <w:rPr>
                <w:i/>
              </w:rPr>
              <w:t>5</w:t>
            </w:r>
          </w:p>
        </w:tc>
        <w:tc>
          <w:tcPr>
            <w:tcW w:w="951" w:type="dxa"/>
            <w:shd w:val="clear" w:color="auto" w:fill="auto"/>
          </w:tcPr>
          <w:p w:rsidR="003816A3" w:rsidRPr="00B90FF6" w:rsidRDefault="003816A3" w:rsidP="000913FE">
            <w:r w:rsidRPr="00B90FF6">
              <w:sym w:font="Wingdings" w:char="F0FD"/>
            </w:r>
          </w:p>
        </w:tc>
        <w:tc>
          <w:tcPr>
            <w:tcW w:w="7477" w:type="dxa"/>
            <w:shd w:val="clear" w:color="auto" w:fill="auto"/>
          </w:tcPr>
          <w:p w:rsidR="003816A3" w:rsidRPr="00B90FF6" w:rsidRDefault="003816A3" w:rsidP="000913FE">
            <w:pPr>
              <w:rPr>
                <w:i/>
              </w:rPr>
            </w:pPr>
            <w:r>
              <w:rPr>
                <w:i/>
              </w:rPr>
              <w:t>Die Pages sind bis jetzt gar nicht erstellt worden.</w:t>
            </w:r>
          </w:p>
        </w:tc>
      </w:tr>
      <w:tr w:rsidR="003816A3" w:rsidRPr="00B90FF6" w:rsidTr="000913FE">
        <w:tc>
          <w:tcPr>
            <w:tcW w:w="1425" w:type="dxa"/>
            <w:shd w:val="clear" w:color="auto" w:fill="auto"/>
          </w:tcPr>
          <w:p w:rsidR="003816A3" w:rsidRPr="00B90FF6" w:rsidRDefault="003816A3" w:rsidP="000913FE">
            <w:pPr>
              <w:rPr>
                <w:i/>
              </w:rPr>
            </w:pPr>
            <w:r>
              <w:rPr>
                <w:i/>
              </w:rPr>
              <w:t>6</w:t>
            </w:r>
          </w:p>
        </w:tc>
        <w:tc>
          <w:tcPr>
            <w:tcW w:w="951" w:type="dxa"/>
            <w:shd w:val="clear" w:color="auto" w:fill="auto"/>
          </w:tcPr>
          <w:p w:rsidR="003816A3" w:rsidRPr="00B90FF6" w:rsidRDefault="003816A3" w:rsidP="000913FE">
            <w:r w:rsidRPr="00B90FF6">
              <w:sym w:font="Wingdings" w:char="F0FD"/>
            </w:r>
          </w:p>
        </w:tc>
        <w:tc>
          <w:tcPr>
            <w:tcW w:w="7477" w:type="dxa"/>
            <w:shd w:val="clear" w:color="auto" w:fill="auto"/>
          </w:tcPr>
          <w:p w:rsidR="003816A3" w:rsidRPr="00B90FF6" w:rsidRDefault="003816A3" w:rsidP="000913FE">
            <w:pPr>
              <w:rPr>
                <w:i/>
              </w:rPr>
            </w:pPr>
            <w:r>
              <w:rPr>
                <w:i/>
              </w:rPr>
              <w:t>Die Pages sind bis jetzt gar nicht erstellt worden.</w:t>
            </w:r>
          </w:p>
        </w:tc>
      </w:tr>
      <w:tr w:rsidR="003816A3" w:rsidRPr="00B90FF6" w:rsidTr="000913FE">
        <w:tc>
          <w:tcPr>
            <w:tcW w:w="1425" w:type="dxa"/>
            <w:shd w:val="clear" w:color="auto" w:fill="auto"/>
          </w:tcPr>
          <w:p w:rsidR="003816A3" w:rsidRDefault="003816A3" w:rsidP="000913FE">
            <w:pPr>
              <w:rPr>
                <w:i/>
              </w:rPr>
            </w:pPr>
          </w:p>
        </w:tc>
        <w:tc>
          <w:tcPr>
            <w:tcW w:w="951" w:type="dxa"/>
            <w:shd w:val="clear" w:color="auto" w:fill="auto"/>
          </w:tcPr>
          <w:p w:rsidR="003816A3" w:rsidRPr="00B90FF6" w:rsidRDefault="003816A3" w:rsidP="000913FE"/>
        </w:tc>
        <w:tc>
          <w:tcPr>
            <w:tcW w:w="7477" w:type="dxa"/>
            <w:shd w:val="clear" w:color="auto" w:fill="auto"/>
          </w:tcPr>
          <w:p w:rsidR="003816A3" w:rsidRDefault="003816A3" w:rsidP="000913FE">
            <w:pPr>
              <w:rPr>
                <w:i/>
              </w:rPr>
            </w:pPr>
            <w:r>
              <w:rPr>
                <w:i/>
              </w:rPr>
              <w:t>Ganzer Testfall nicht erfüllt.</w:t>
            </w:r>
          </w:p>
        </w:tc>
      </w:tr>
    </w:tbl>
    <w:p w:rsidR="003816A3" w:rsidRDefault="003816A3" w:rsidP="00EC4359">
      <w:pPr>
        <w:rPr>
          <w:color w:val="4F81BD"/>
        </w:rPr>
      </w:pPr>
    </w:p>
    <w:p w:rsidR="00EC4359" w:rsidRPr="003145BA" w:rsidRDefault="00EC4359" w:rsidP="00EC4359">
      <w:pPr>
        <w:rPr>
          <w:i/>
          <w:color w:val="4F81BD"/>
        </w:rPr>
      </w:pPr>
    </w:p>
    <w:p w:rsidR="006E7F7B" w:rsidRDefault="006E7F7B" w:rsidP="006E7F7B">
      <w:pPr>
        <w:pStyle w:val="berschrift1"/>
        <w:numPr>
          <w:ilvl w:val="0"/>
          <w:numId w:val="35"/>
        </w:numPr>
        <w:tabs>
          <w:tab w:val="left" w:pos="432"/>
          <w:tab w:val="left" w:pos="850"/>
        </w:tabs>
        <w:spacing w:after="283"/>
      </w:pPr>
      <w:bookmarkStart w:id="76" w:name="_Toc418584747"/>
      <w:bookmarkEnd w:id="47"/>
      <w:bookmarkEnd w:id="48"/>
      <w:bookmarkEnd w:id="49"/>
      <w:r>
        <w:t>Weiterführung der Projektplanung</w:t>
      </w:r>
      <w:bookmarkStart w:id="77" w:name="_GoBack"/>
      <w:bookmarkEnd w:id="76"/>
      <w:bookmarkEnd w:id="77"/>
    </w:p>
    <w:p w:rsidR="006E7F7B" w:rsidRDefault="006E7F7B" w:rsidP="006E7F7B">
      <w:pPr>
        <w:pStyle w:val="berschrift2"/>
        <w:numPr>
          <w:ilvl w:val="1"/>
          <w:numId w:val="35"/>
        </w:numPr>
        <w:tabs>
          <w:tab w:val="left" w:pos="850"/>
        </w:tabs>
        <w:ind w:left="576" w:hanging="576"/>
      </w:pPr>
      <w:bookmarkStart w:id="78" w:name="_Toc410722972"/>
      <w:bookmarkStart w:id="79" w:name="_Toc378079221"/>
      <w:bookmarkStart w:id="80" w:name="_Toc410742005"/>
      <w:bookmarkStart w:id="81" w:name="_Toc418584748"/>
      <w:r w:rsidRPr="005D07BD">
        <w:t>Abgleich von Planung und tatsächlichem Verlauf der Phase</w:t>
      </w:r>
      <w:bookmarkEnd w:id="78"/>
      <w:bookmarkEnd w:id="79"/>
      <w:r>
        <w:t xml:space="preserve"> </w:t>
      </w:r>
      <w:bookmarkEnd w:id="80"/>
      <w:bookmarkEnd w:id="81"/>
      <w:r>
        <w:t>Realisierung</w:t>
      </w:r>
    </w:p>
    <w:p w:rsidR="006E7F7B" w:rsidRDefault="006E7F7B" w:rsidP="006E7F7B"/>
    <w:p w:rsidR="006E7F7B" w:rsidRDefault="006E7F7B" w:rsidP="006E7F7B">
      <w:pPr>
        <w:pStyle w:val="berschrift3"/>
      </w:pPr>
      <w:r>
        <w:t>Soll / Ist Vergleich der einzelnen Punkte der Realisierungsphase</w:t>
      </w:r>
    </w:p>
    <w:tbl>
      <w:tblPr>
        <w:tblStyle w:val="Tabellenraster"/>
        <w:tblW w:w="0" w:type="auto"/>
        <w:tblLook w:val="04A0" w:firstRow="1" w:lastRow="0" w:firstColumn="1" w:lastColumn="0" w:noHBand="0" w:noVBand="1"/>
      </w:tblPr>
      <w:tblGrid>
        <w:gridCol w:w="2444"/>
        <w:gridCol w:w="1633"/>
        <w:gridCol w:w="4962"/>
        <w:gridCol w:w="738"/>
      </w:tblGrid>
      <w:tr w:rsidR="006E7F7B" w:rsidTr="000913FE">
        <w:tc>
          <w:tcPr>
            <w:tcW w:w="2444" w:type="dxa"/>
          </w:tcPr>
          <w:p w:rsidR="006E7F7B" w:rsidRDefault="006E7F7B" w:rsidP="000913FE">
            <w:r>
              <w:t>Task</w:t>
            </w:r>
          </w:p>
        </w:tc>
        <w:tc>
          <w:tcPr>
            <w:tcW w:w="1633" w:type="dxa"/>
          </w:tcPr>
          <w:p w:rsidR="006E7F7B" w:rsidRDefault="006E7F7B" w:rsidP="000913FE">
            <w:r>
              <w:t>Soll</w:t>
            </w:r>
          </w:p>
        </w:tc>
        <w:tc>
          <w:tcPr>
            <w:tcW w:w="4962" w:type="dxa"/>
          </w:tcPr>
          <w:p w:rsidR="006E7F7B" w:rsidRDefault="006E7F7B" w:rsidP="000913FE">
            <w:r>
              <w:t>Ist</w:t>
            </w:r>
          </w:p>
        </w:tc>
        <w:tc>
          <w:tcPr>
            <w:tcW w:w="738" w:type="dxa"/>
          </w:tcPr>
          <w:p w:rsidR="006E7F7B" w:rsidRDefault="006E7F7B" w:rsidP="000913FE">
            <w:r>
              <w:t>Erfüllt</w:t>
            </w:r>
          </w:p>
        </w:tc>
      </w:tr>
      <w:tr w:rsidR="006E7F7B" w:rsidTr="000913FE">
        <w:tc>
          <w:tcPr>
            <w:tcW w:w="2444" w:type="dxa"/>
          </w:tcPr>
          <w:p w:rsidR="006E7F7B" w:rsidRDefault="006E7F7B" w:rsidP="000913FE">
            <w:r>
              <w:t>DB-Realisierung</w:t>
            </w:r>
          </w:p>
        </w:tc>
        <w:tc>
          <w:tcPr>
            <w:tcW w:w="1633" w:type="dxa"/>
          </w:tcPr>
          <w:p w:rsidR="006E7F7B" w:rsidRDefault="006E7F7B" w:rsidP="000913FE">
            <w:r>
              <w:t>KW17- KW1.</w:t>
            </w:r>
          </w:p>
        </w:tc>
        <w:tc>
          <w:tcPr>
            <w:tcW w:w="4962" w:type="dxa"/>
          </w:tcPr>
          <w:p w:rsidR="006E7F7B" w:rsidRDefault="006E7F7B" w:rsidP="000913FE">
            <w:r>
              <w:t>KW17 abgeschlossen. Kleinere Änderungen vorbehalten.</w:t>
            </w:r>
          </w:p>
        </w:tc>
        <w:tc>
          <w:tcPr>
            <w:tcW w:w="738" w:type="dxa"/>
          </w:tcPr>
          <w:p w:rsidR="006E7F7B" w:rsidRDefault="006E7F7B" w:rsidP="000913FE">
            <w:r>
              <w:t>1</w:t>
            </w:r>
          </w:p>
        </w:tc>
      </w:tr>
      <w:tr w:rsidR="006E7F7B" w:rsidTr="000913FE">
        <w:tc>
          <w:tcPr>
            <w:tcW w:w="2444" w:type="dxa"/>
          </w:tcPr>
          <w:p w:rsidR="006E7F7B" w:rsidRDefault="006E7F7B" w:rsidP="000913FE">
            <w:r>
              <w:t>Benutzerverwaltung</w:t>
            </w:r>
          </w:p>
        </w:tc>
        <w:tc>
          <w:tcPr>
            <w:tcW w:w="1633" w:type="dxa"/>
          </w:tcPr>
          <w:p w:rsidR="006E7F7B" w:rsidRDefault="006E7F7B" w:rsidP="000913FE">
            <w:r>
              <w:t>KW17- KW19.</w:t>
            </w:r>
          </w:p>
        </w:tc>
        <w:tc>
          <w:tcPr>
            <w:tcW w:w="4962" w:type="dxa"/>
          </w:tcPr>
          <w:p w:rsidR="006E7F7B" w:rsidRDefault="006E7F7B" w:rsidP="000913FE">
            <w:r>
              <w:t xml:space="preserve">KW19 Login &amp; Registration abgeschlossen. Profilbearbeitung wurde weggelassen.  Anfängliche </w:t>
            </w:r>
            <w:r>
              <w:lastRenderedPageBreak/>
              <w:t>Komplikationen mit der Verbindung zum Server.</w:t>
            </w:r>
          </w:p>
        </w:tc>
        <w:tc>
          <w:tcPr>
            <w:tcW w:w="738" w:type="dxa"/>
          </w:tcPr>
          <w:p w:rsidR="006E7F7B" w:rsidRDefault="006E7F7B" w:rsidP="000913FE">
            <w:r>
              <w:lastRenderedPageBreak/>
              <w:t>1</w:t>
            </w:r>
          </w:p>
        </w:tc>
      </w:tr>
      <w:tr w:rsidR="006E7F7B" w:rsidTr="000913FE">
        <w:tc>
          <w:tcPr>
            <w:tcW w:w="2444" w:type="dxa"/>
          </w:tcPr>
          <w:p w:rsidR="006E7F7B" w:rsidRDefault="006E7F7B" w:rsidP="000913FE">
            <w:r>
              <w:lastRenderedPageBreak/>
              <w:t>Wohnung mieten</w:t>
            </w:r>
          </w:p>
        </w:tc>
        <w:tc>
          <w:tcPr>
            <w:tcW w:w="1633" w:type="dxa"/>
          </w:tcPr>
          <w:p w:rsidR="006E7F7B" w:rsidRDefault="006E7F7B" w:rsidP="000913FE">
            <w:r>
              <w:t>KW17- KW19.</w:t>
            </w:r>
          </w:p>
        </w:tc>
        <w:tc>
          <w:tcPr>
            <w:tcW w:w="4962" w:type="dxa"/>
          </w:tcPr>
          <w:p w:rsidR="006E7F7B" w:rsidRDefault="006E7F7B" w:rsidP="000913FE">
            <w:r>
              <w:t>KW20 durch Arbeit zuhause fertiggestellt. Verzug durch Komplikationen in Phase Benutzerverwaltung.</w:t>
            </w:r>
          </w:p>
        </w:tc>
        <w:tc>
          <w:tcPr>
            <w:tcW w:w="738" w:type="dxa"/>
          </w:tcPr>
          <w:p w:rsidR="006E7F7B" w:rsidRDefault="006E7F7B" w:rsidP="000913FE">
            <w:r>
              <w:t>0</w:t>
            </w:r>
          </w:p>
        </w:tc>
      </w:tr>
      <w:tr w:rsidR="006E7F7B" w:rsidTr="000913FE">
        <w:tc>
          <w:tcPr>
            <w:tcW w:w="2444" w:type="dxa"/>
          </w:tcPr>
          <w:p w:rsidR="006E7F7B" w:rsidRDefault="006E7F7B" w:rsidP="000913FE">
            <w:r>
              <w:t>Wohnung vermieten</w:t>
            </w:r>
          </w:p>
        </w:tc>
        <w:tc>
          <w:tcPr>
            <w:tcW w:w="1633" w:type="dxa"/>
          </w:tcPr>
          <w:p w:rsidR="006E7F7B" w:rsidRDefault="006E7F7B" w:rsidP="000913FE">
            <w:r>
              <w:t>KW17- KW19.</w:t>
            </w:r>
          </w:p>
        </w:tc>
        <w:tc>
          <w:tcPr>
            <w:tcW w:w="4962" w:type="dxa"/>
          </w:tcPr>
          <w:p w:rsidR="006E7F7B" w:rsidRDefault="006E7F7B" w:rsidP="000913FE">
            <w:r>
              <w:t>KW20 durch Arbeit zuhause fertiggestellt. Verzug durch Komplikationen in Phase Benutzerverwaltung.</w:t>
            </w:r>
          </w:p>
        </w:tc>
        <w:tc>
          <w:tcPr>
            <w:tcW w:w="738" w:type="dxa"/>
          </w:tcPr>
          <w:p w:rsidR="006E7F7B" w:rsidRDefault="006E7F7B" w:rsidP="000913FE">
            <w:r>
              <w:t>0</w:t>
            </w:r>
          </w:p>
        </w:tc>
      </w:tr>
      <w:tr w:rsidR="006E7F7B" w:rsidTr="000913FE">
        <w:tc>
          <w:tcPr>
            <w:tcW w:w="2444" w:type="dxa"/>
          </w:tcPr>
          <w:p w:rsidR="006E7F7B" w:rsidRDefault="006E7F7B" w:rsidP="000913FE">
            <w:r>
              <w:t>Dokumentation</w:t>
            </w:r>
          </w:p>
        </w:tc>
        <w:tc>
          <w:tcPr>
            <w:tcW w:w="1633" w:type="dxa"/>
          </w:tcPr>
          <w:p w:rsidR="006E7F7B" w:rsidRDefault="006E7F7B" w:rsidP="000913FE">
            <w:r>
              <w:t>KW17- KW20.</w:t>
            </w:r>
          </w:p>
        </w:tc>
        <w:tc>
          <w:tcPr>
            <w:tcW w:w="4962" w:type="dxa"/>
          </w:tcPr>
          <w:p w:rsidR="006E7F7B" w:rsidRDefault="006E7F7B" w:rsidP="000913FE">
            <w:r>
              <w:t>KW20 abgeschlossen.</w:t>
            </w:r>
          </w:p>
        </w:tc>
        <w:tc>
          <w:tcPr>
            <w:tcW w:w="738" w:type="dxa"/>
          </w:tcPr>
          <w:p w:rsidR="006E7F7B" w:rsidRDefault="006E7F7B" w:rsidP="000913FE">
            <w:r>
              <w:t>1</w:t>
            </w:r>
          </w:p>
        </w:tc>
      </w:tr>
    </w:tbl>
    <w:p w:rsidR="006E7F7B" w:rsidRPr="00E0405D" w:rsidRDefault="006E7F7B" w:rsidP="006E7F7B"/>
    <w:p w:rsidR="006E7F7B" w:rsidRPr="00E92C4C" w:rsidRDefault="006E7F7B" w:rsidP="006E7F7B"/>
    <w:p w:rsidR="006E7F7B" w:rsidRDefault="006E7F7B" w:rsidP="006E7F7B">
      <w:r>
        <w:t>Auf dem Gantt Diagramm ist sehr deutlich zu sehen, dass unsere Planung nur sehr schlecht aufgegangen ist. Folgende Gründe wurden nachträglich festgestellt:</w:t>
      </w:r>
    </w:p>
    <w:p w:rsidR="006E7F7B" w:rsidRDefault="006E7F7B" w:rsidP="006E7F7B"/>
    <w:p w:rsidR="006E7F7B" w:rsidRDefault="006E7F7B" w:rsidP="006E7F7B">
      <w:pPr>
        <w:pStyle w:val="Listenabsatz"/>
        <w:numPr>
          <w:ilvl w:val="0"/>
          <w:numId w:val="40"/>
        </w:numPr>
      </w:pPr>
      <w:r>
        <w:t xml:space="preserve">Für 75% der Entwickler war grosser Lernaufwand notwendig, um überhaupt erst arbeiten zu können. Dabei ging viel Zeit verloren. </w:t>
      </w:r>
    </w:p>
    <w:p w:rsidR="006E7F7B" w:rsidRDefault="006E7F7B" w:rsidP="006E7F7B">
      <w:pPr>
        <w:pStyle w:val="Listenabsatz"/>
        <w:numPr>
          <w:ilvl w:val="0"/>
          <w:numId w:val="40"/>
        </w:numPr>
      </w:pPr>
      <w:r>
        <w:t xml:space="preserve">Der Realisierungsaufwand wurde grob unterschätzt. </w:t>
      </w:r>
    </w:p>
    <w:p w:rsidR="006E7F7B" w:rsidRDefault="006E7F7B" w:rsidP="006E7F7B">
      <w:pPr>
        <w:pStyle w:val="Listenabsatz"/>
        <w:numPr>
          <w:ilvl w:val="0"/>
          <w:numId w:val="40"/>
        </w:numPr>
      </w:pPr>
      <w:r>
        <w:t xml:space="preserve">Die verwendeten Werkzeuge (Programmiersprachen, Frameworks, Libraries, etc.) sind für grössere Projekte als das unsere besser geeignet. </w:t>
      </w:r>
    </w:p>
    <w:p w:rsidR="006E7F7B" w:rsidRDefault="006E7F7B" w:rsidP="006E7F7B">
      <w:pPr>
        <w:pStyle w:val="Listenabsatz"/>
        <w:numPr>
          <w:ilvl w:val="0"/>
          <w:numId w:val="40"/>
        </w:numPr>
      </w:pPr>
      <w:r>
        <w:t>Der Aufbau und die Zusammenarbeit sind sehr effizient und übersichtlich. Verlangt wird j</w:t>
      </w:r>
      <w:r>
        <w:t>e</w:t>
      </w:r>
      <w:r>
        <w:t>doch ein Grundgerüst, das im Verhältnis zu unserem Zeitbudget, zu aufwändig aufzubauen und einzuführen war.</w:t>
      </w:r>
    </w:p>
    <w:p w:rsidR="006E7F7B" w:rsidRDefault="006E7F7B" w:rsidP="006E7F7B"/>
    <w:p w:rsidR="006E7F7B" w:rsidRDefault="006E7F7B" w:rsidP="006E7F7B">
      <w:r>
        <w:t>Als Folge davon wurde eine übersichtliche, leicht erweiterbare, performante und liebevoll designte Anwendung aufgebaut, die jedoch aufgrund des Zeitmankos an vielen zuvor definierten Funktionen mangelt.</w:t>
      </w:r>
    </w:p>
    <w:p w:rsidR="006E7F7B" w:rsidRPr="00E92C4C" w:rsidRDefault="006E7F7B" w:rsidP="006E7F7B"/>
    <w:p w:rsidR="006E7F7B" w:rsidRPr="00E92C4C" w:rsidRDefault="006E7F7B" w:rsidP="006E7F7B">
      <w:r>
        <w:rPr>
          <w:noProof/>
          <w:lang w:eastAsia="de-CH"/>
        </w:rPr>
        <w:drawing>
          <wp:inline distT="0" distB="0" distL="0" distR="0" wp14:anchorId="54FF929C" wp14:editId="6BA8596A">
            <wp:extent cx="5972810" cy="3934460"/>
            <wp:effectExtent l="0" t="0" r="889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3934460"/>
                    </a:xfrm>
                    <a:prstGeom prst="rect">
                      <a:avLst/>
                    </a:prstGeom>
                  </pic:spPr>
                </pic:pic>
              </a:graphicData>
            </a:graphic>
          </wp:inline>
        </w:drawing>
      </w:r>
    </w:p>
    <w:p w:rsidR="007B0B47" w:rsidRDefault="007B0B47">
      <w:pPr>
        <w:suppressAutoHyphens w:val="0"/>
      </w:pPr>
      <w:r>
        <w:br w:type="page"/>
      </w:r>
    </w:p>
    <w:p w:rsidR="00BF2F64" w:rsidRDefault="00BF2F64" w:rsidP="00BF2F64">
      <w:pPr>
        <w:pStyle w:val="Textkrper"/>
      </w:pPr>
    </w:p>
    <w:p w:rsidR="00BF2F64" w:rsidRDefault="00BF2F64" w:rsidP="00EC4359">
      <w:pPr>
        <w:pStyle w:val="berschrift2"/>
        <w:numPr>
          <w:ilvl w:val="1"/>
          <w:numId w:val="35"/>
        </w:numPr>
        <w:tabs>
          <w:tab w:val="left" w:pos="850"/>
        </w:tabs>
        <w:ind w:left="576" w:hanging="576"/>
      </w:pPr>
      <w:bookmarkStart w:id="82" w:name="_Toc410722973"/>
      <w:bookmarkStart w:id="83" w:name="_Toc378079222"/>
      <w:bookmarkStart w:id="84" w:name="_Toc410742006"/>
      <w:bookmarkStart w:id="85" w:name="_Toc418584749"/>
      <w:r>
        <w:t xml:space="preserve">Aktualisierung der </w:t>
      </w:r>
      <w:r w:rsidRPr="005D07BD">
        <w:t>Risikosituation</w:t>
      </w:r>
      <w:bookmarkEnd w:id="82"/>
      <w:bookmarkEnd w:id="83"/>
      <w:bookmarkEnd w:id="84"/>
      <w:bookmarkEnd w:id="85"/>
    </w:p>
    <w:p w:rsidR="000913FE" w:rsidRDefault="000913FE" w:rsidP="000913FE">
      <w:r>
        <w:t>Vorherige Risiken:</w:t>
      </w:r>
    </w:p>
    <w:p w:rsidR="000913FE" w:rsidRDefault="000913FE" w:rsidP="007B0B47">
      <w:pPr>
        <w:pStyle w:val="Listenabsatz"/>
        <w:numPr>
          <w:ilvl w:val="0"/>
          <w:numId w:val="42"/>
        </w:numPr>
      </w:pPr>
      <w:r>
        <w:t>Andauernde, schwerwiegende Krankheit von Lars Glatthard.</w:t>
      </w:r>
    </w:p>
    <w:p w:rsidR="000913FE" w:rsidRDefault="000913FE" w:rsidP="007B0B47">
      <w:pPr>
        <w:pStyle w:val="Listenabsatz"/>
        <w:numPr>
          <w:ilvl w:val="0"/>
          <w:numId w:val="42"/>
        </w:numPr>
      </w:pPr>
      <w:r>
        <w:t>Kurzzeitige Krankheit eines Teammitglieds</w:t>
      </w:r>
    </w:p>
    <w:p w:rsidR="000913FE" w:rsidRDefault="000913FE" w:rsidP="007B0B47">
      <w:pPr>
        <w:pStyle w:val="Listenabsatz"/>
        <w:numPr>
          <w:ilvl w:val="0"/>
          <w:numId w:val="42"/>
        </w:numPr>
      </w:pPr>
      <w:r>
        <w:t>Datenverlust</w:t>
      </w:r>
    </w:p>
    <w:p w:rsidR="000913FE" w:rsidRDefault="000913FE" w:rsidP="000913FE">
      <w:r>
        <w:t>Vorherige Risikomatrix:</w:t>
      </w:r>
    </w:p>
    <w:tbl>
      <w:tblPr>
        <w:tblStyle w:val="Tabellenraster"/>
        <w:tblW w:w="0" w:type="auto"/>
        <w:tblInd w:w="1384" w:type="dxa"/>
        <w:tblLayout w:type="fixed"/>
        <w:tblLook w:val="04A0" w:firstRow="1" w:lastRow="0" w:firstColumn="1" w:lastColumn="0" w:noHBand="0" w:noVBand="1"/>
      </w:tblPr>
      <w:tblGrid>
        <w:gridCol w:w="522"/>
        <w:gridCol w:w="1604"/>
        <w:gridCol w:w="709"/>
        <w:gridCol w:w="709"/>
        <w:gridCol w:w="709"/>
        <w:gridCol w:w="708"/>
      </w:tblGrid>
      <w:tr w:rsidR="007B0B47" w:rsidTr="00521F5F">
        <w:trPr>
          <w:trHeight w:hRule="exact" w:val="567"/>
        </w:trPr>
        <w:tc>
          <w:tcPr>
            <w:tcW w:w="522" w:type="dxa"/>
            <w:vMerge w:val="restart"/>
            <w:textDirection w:val="tbRl"/>
          </w:tcPr>
          <w:p w:rsidR="007B0B47" w:rsidRDefault="007B0B47" w:rsidP="007B0B47">
            <w:pPr>
              <w:ind w:left="113" w:right="113"/>
            </w:pPr>
            <w:r>
              <w:t>Schadensausmass</w:t>
            </w:r>
          </w:p>
        </w:tc>
        <w:tc>
          <w:tcPr>
            <w:tcW w:w="1604" w:type="dxa"/>
          </w:tcPr>
          <w:p w:rsidR="007B0B47" w:rsidRPr="007B0B47" w:rsidRDefault="007B0B47" w:rsidP="000913FE">
            <w:pPr>
              <w:rPr>
                <w:sz w:val="16"/>
              </w:rPr>
            </w:pPr>
            <w:r w:rsidRPr="007B0B47">
              <w:rPr>
                <w:sz w:val="16"/>
              </w:rPr>
              <w:t>Katastrophal</w:t>
            </w:r>
          </w:p>
        </w:tc>
        <w:tc>
          <w:tcPr>
            <w:tcW w:w="709" w:type="dxa"/>
            <w:shd w:val="clear" w:color="auto" w:fill="FFFF00"/>
          </w:tcPr>
          <w:p w:rsidR="007B0B47" w:rsidRDefault="007B0B47" w:rsidP="000913FE">
            <w:r>
              <w:t>3</w:t>
            </w:r>
          </w:p>
        </w:tc>
        <w:tc>
          <w:tcPr>
            <w:tcW w:w="709" w:type="dxa"/>
            <w:shd w:val="clear" w:color="auto" w:fill="FF0000"/>
          </w:tcPr>
          <w:p w:rsidR="007B0B47" w:rsidRDefault="007B0B47" w:rsidP="000913FE"/>
        </w:tc>
        <w:tc>
          <w:tcPr>
            <w:tcW w:w="709" w:type="dxa"/>
            <w:shd w:val="clear" w:color="auto" w:fill="C00000"/>
          </w:tcPr>
          <w:p w:rsidR="007B0B47" w:rsidRDefault="007B0B47" w:rsidP="000913FE"/>
        </w:tc>
        <w:tc>
          <w:tcPr>
            <w:tcW w:w="708" w:type="dxa"/>
            <w:shd w:val="clear" w:color="auto" w:fill="C00000"/>
          </w:tcPr>
          <w:p w:rsidR="007B0B47" w:rsidRDefault="007B0B47" w:rsidP="000913FE"/>
        </w:tc>
      </w:tr>
      <w:tr w:rsidR="007B0B47" w:rsidTr="00521F5F">
        <w:trPr>
          <w:trHeight w:hRule="exact" w:val="567"/>
        </w:trPr>
        <w:tc>
          <w:tcPr>
            <w:tcW w:w="522" w:type="dxa"/>
            <w:vMerge/>
            <w:textDirection w:val="tbRl"/>
          </w:tcPr>
          <w:p w:rsidR="007B0B47" w:rsidRDefault="007B0B47" w:rsidP="007B0B47">
            <w:pPr>
              <w:ind w:left="113" w:right="113"/>
            </w:pPr>
          </w:p>
        </w:tc>
        <w:tc>
          <w:tcPr>
            <w:tcW w:w="1604" w:type="dxa"/>
          </w:tcPr>
          <w:p w:rsidR="007B0B47" w:rsidRPr="007B0B47" w:rsidRDefault="007B0B47" w:rsidP="000913FE">
            <w:pPr>
              <w:rPr>
                <w:sz w:val="16"/>
              </w:rPr>
            </w:pPr>
            <w:r w:rsidRPr="007B0B47">
              <w:rPr>
                <w:sz w:val="16"/>
              </w:rPr>
              <w:t>Hoch</w:t>
            </w:r>
          </w:p>
        </w:tc>
        <w:tc>
          <w:tcPr>
            <w:tcW w:w="709" w:type="dxa"/>
            <w:shd w:val="clear" w:color="auto" w:fill="92D050"/>
          </w:tcPr>
          <w:p w:rsidR="007B0B47" w:rsidRDefault="007B0B47" w:rsidP="000913FE"/>
        </w:tc>
        <w:tc>
          <w:tcPr>
            <w:tcW w:w="709" w:type="dxa"/>
            <w:shd w:val="clear" w:color="auto" w:fill="FFFF00"/>
          </w:tcPr>
          <w:p w:rsidR="007B0B47" w:rsidRDefault="007B0B47" w:rsidP="000913FE"/>
        </w:tc>
        <w:tc>
          <w:tcPr>
            <w:tcW w:w="709" w:type="dxa"/>
            <w:shd w:val="clear" w:color="auto" w:fill="FF0000"/>
          </w:tcPr>
          <w:p w:rsidR="007B0B47" w:rsidRDefault="007B0B47" w:rsidP="000913FE"/>
        </w:tc>
        <w:tc>
          <w:tcPr>
            <w:tcW w:w="708" w:type="dxa"/>
            <w:shd w:val="clear" w:color="auto" w:fill="C00000"/>
          </w:tcPr>
          <w:p w:rsidR="007B0B47" w:rsidRDefault="007B0B47" w:rsidP="000913FE"/>
        </w:tc>
      </w:tr>
      <w:tr w:rsidR="007B0B47" w:rsidTr="00521F5F">
        <w:trPr>
          <w:trHeight w:hRule="exact" w:val="567"/>
        </w:trPr>
        <w:tc>
          <w:tcPr>
            <w:tcW w:w="522" w:type="dxa"/>
            <w:vMerge/>
            <w:textDirection w:val="tbRl"/>
          </w:tcPr>
          <w:p w:rsidR="007B0B47" w:rsidRDefault="007B0B47" w:rsidP="007B0B47">
            <w:pPr>
              <w:ind w:left="113" w:right="113"/>
            </w:pPr>
          </w:p>
        </w:tc>
        <w:tc>
          <w:tcPr>
            <w:tcW w:w="1604" w:type="dxa"/>
          </w:tcPr>
          <w:p w:rsidR="007B0B47" w:rsidRPr="007B0B47" w:rsidRDefault="007B0B47" w:rsidP="000913FE">
            <w:pPr>
              <w:rPr>
                <w:sz w:val="16"/>
              </w:rPr>
            </w:pPr>
            <w:r w:rsidRPr="007B0B47">
              <w:rPr>
                <w:sz w:val="16"/>
              </w:rPr>
              <w:t>Mittel</w:t>
            </w:r>
          </w:p>
        </w:tc>
        <w:tc>
          <w:tcPr>
            <w:tcW w:w="709" w:type="dxa"/>
            <w:shd w:val="clear" w:color="auto" w:fill="00B050"/>
          </w:tcPr>
          <w:p w:rsidR="007B0B47" w:rsidRDefault="007B0B47" w:rsidP="000913FE"/>
        </w:tc>
        <w:tc>
          <w:tcPr>
            <w:tcW w:w="709" w:type="dxa"/>
            <w:shd w:val="clear" w:color="auto" w:fill="92D050"/>
          </w:tcPr>
          <w:p w:rsidR="007B0B47" w:rsidRDefault="007B0B47" w:rsidP="000913FE">
            <w:r>
              <w:t>1, 2</w:t>
            </w:r>
          </w:p>
        </w:tc>
        <w:tc>
          <w:tcPr>
            <w:tcW w:w="709" w:type="dxa"/>
            <w:shd w:val="clear" w:color="auto" w:fill="FFFF00"/>
          </w:tcPr>
          <w:p w:rsidR="007B0B47" w:rsidRDefault="007B0B47" w:rsidP="000913FE"/>
        </w:tc>
        <w:tc>
          <w:tcPr>
            <w:tcW w:w="708" w:type="dxa"/>
            <w:shd w:val="clear" w:color="auto" w:fill="FF0000"/>
          </w:tcPr>
          <w:p w:rsidR="007B0B47" w:rsidRDefault="007B0B47" w:rsidP="000913FE"/>
        </w:tc>
      </w:tr>
      <w:tr w:rsidR="007B0B47" w:rsidTr="00521F5F">
        <w:trPr>
          <w:trHeight w:hRule="exact" w:val="567"/>
        </w:trPr>
        <w:tc>
          <w:tcPr>
            <w:tcW w:w="522" w:type="dxa"/>
            <w:vMerge/>
            <w:textDirection w:val="tbRl"/>
          </w:tcPr>
          <w:p w:rsidR="007B0B47" w:rsidRDefault="007B0B47" w:rsidP="007B0B47">
            <w:pPr>
              <w:ind w:left="113" w:right="113"/>
            </w:pPr>
          </w:p>
        </w:tc>
        <w:tc>
          <w:tcPr>
            <w:tcW w:w="1604" w:type="dxa"/>
          </w:tcPr>
          <w:p w:rsidR="007B0B47" w:rsidRPr="007B0B47" w:rsidRDefault="007B0B47" w:rsidP="000913FE">
            <w:pPr>
              <w:rPr>
                <w:sz w:val="16"/>
              </w:rPr>
            </w:pPr>
            <w:r w:rsidRPr="007B0B47">
              <w:rPr>
                <w:sz w:val="16"/>
              </w:rPr>
              <w:t>Gering</w:t>
            </w:r>
          </w:p>
        </w:tc>
        <w:tc>
          <w:tcPr>
            <w:tcW w:w="709" w:type="dxa"/>
            <w:shd w:val="clear" w:color="auto" w:fill="00B050"/>
          </w:tcPr>
          <w:p w:rsidR="007B0B47" w:rsidRDefault="007B0B47" w:rsidP="000913FE"/>
        </w:tc>
        <w:tc>
          <w:tcPr>
            <w:tcW w:w="709" w:type="dxa"/>
            <w:shd w:val="clear" w:color="auto" w:fill="00B050"/>
          </w:tcPr>
          <w:p w:rsidR="007B0B47" w:rsidRDefault="007B0B47" w:rsidP="000913FE"/>
        </w:tc>
        <w:tc>
          <w:tcPr>
            <w:tcW w:w="709" w:type="dxa"/>
            <w:shd w:val="clear" w:color="auto" w:fill="92D050"/>
          </w:tcPr>
          <w:p w:rsidR="007B0B47" w:rsidRDefault="007B0B47" w:rsidP="000913FE"/>
        </w:tc>
        <w:tc>
          <w:tcPr>
            <w:tcW w:w="708" w:type="dxa"/>
            <w:shd w:val="clear" w:color="auto" w:fill="FFFF00"/>
          </w:tcPr>
          <w:p w:rsidR="007B0B47" w:rsidRDefault="007B0B47" w:rsidP="000913FE"/>
        </w:tc>
      </w:tr>
      <w:tr w:rsidR="007B0B47" w:rsidTr="00521F5F">
        <w:trPr>
          <w:trHeight w:hRule="exact" w:val="567"/>
        </w:trPr>
        <w:tc>
          <w:tcPr>
            <w:tcW w:w="522" w:type="dxa"/>
            <w:vMerge/>
            <w:textDirection w:val="tbRl"/>
          </w:tcPr>
          <w:p w:rsidR="007B0B47" w:rsidRDefault="007B0B47" w:rsidP="007B0B47">
            <w:pPr>
              <w:ind w:left="113" w:right="113"/>
            </w:pPr>
          </w:p>
        </w:tc>
        <w:tc>
          <w:tcPr>
            <w:tcW w:w="1604" w:type="dxa"/>
          </w:tcPr>
          <w:p w:rsidR="007B0B47" w:rsidRPr="007B0B47" w:rsidRDefault="007B0B47" w:rsidP="000913FE">
            <w:pPr>
              <w:rPr>
                <w:sz w:val="16"/>
              </w:rPr>
            </w:pPr>
          </w:p>
        </w:tc>
        <w:tc>
          <w:tcPr>
            <w:tcW w:w="709" w:type="dxa"/>
          </w:tcPr>
          <w:p w:rsidR="007B0B47" w:rsidRPr="007B0B47" w:rsidRDefault="007B0B47" w:rsidP="000913FE">
            <w:pPr>
              <w:rPr>
                <w:sz w:val="16"/>
              </w:rPr>
            </w:pPr>
            <w:r w:rsidRPr="007B0B47">
              <w:rPr>
                <w:sz w:val="16"/>
              </w:rPr>
              <w:t>Unwahrscheinlich</w:t>
            </w:r>
          </w:p>
        </w:tc>
        <w:tc>
          <w:tcPr>
            <w:tcW w:w="709" w:type="dxa"/>
          </w:tcPr>
          <w:p w:rsidR="007B0B47" w:rsidRPr="007B0B47" w:rsidRDefault="007B0B47" w:rsidP="000913FE">
            <w:pPr>
              <w:rPr>
                <w:sz w:val="16"/>
              </w:rPr>
            </w:pPr>
            <w:r w:rsidRPr="007B0B47">
              <w:rPr>
                <w:sz w:val="16"/>
              </w:rPr>
              <w:t>Gering</w:t>
            </w:r>
          </w:p>
        </w:tc>
        <w:tc>
          <w:tcPr>
            <w:tcW w:w="709" w:type="dxa"/>
          </w:tcPr>
          <w:p w:rsidR="007B0B47" w:rsidRPr="007B0B47" w:rsidRDefault="007B0B47" w:rsidP="000913FE">
            <w:pPr>
              <w:rPr>
                <w:sz w:val="16"/>
              </w:rPr>
            </w:pPr>
            <w:r w:rsidRPr="007B0B47">
              <w:rPr>
                <w:sz w:val="16"/>
              </w:rPr>
              <w:t>Wahrscheinlich</w:t>
            </w:r>
          </w:p>
        </w:tc>
        <w:tc>
          <w:tcPr>
            <w:tcW w:w="708" w:type="dxa"/>
          </w:tcPr>
          <w:p w:rsidR="007B0B47" w:rsidRPr="007B0B47" w:rsidRDefault="007B0B47" w:rsidP="000913FE">
            <w:pPr>
              <w:rPr>
                <w:sz w:val="16"/>
              </w:rPr>
            </w:pPr>
            <w:r w:rsidRPr="007B0B47">
              <w:rPr>
                <w:sz w:val="16"/>
              </w:rPr>
              <w:t>Sehr Wahrscheinlich</w:t>
            </w:r>
          </w:p>
        </w:tc>
      </w:tr>
      <w:tr w:rsidR="007B0B47" w:rsidTr="00521F5F">
        <w:trPr>
          <w:cantSplit/>
          <w:trHeight w:val="357"/>
        </w:trPr>
        <w:tc>
          <w:tcPr>
            <w:tcW w:w="522" w:type="dxa"/>
            <w:textDirection w:val="tbRl"/>
          </w:tcPr>
          <w:p w:rsidR="007B0B47" w:rsidRDefault="007B0B47" w:rsidP="007B0B47">
            <w:pPr>
              <w:ind w:left="113" w:right="113"/>
            </w:pPr>
          </w:p>
        </w:tc>
        <w:tc>
          <w:tcPr>
            <w:tcW w:w="4439" w:type="dxa"/>
            <w:gridSpan w:val="5"/>
          </w:tcPr>
          <w:p w:rsidR="007B0B47" w:rsidRDefault="007B0B47" w:rsidP="000913FE">
            <w:r>
              <w:t>Eintretens Wahrscheinlichkeit</w:t>
            </w:r>
          </w:p>
        </w:tc>
      </w:tr>
    </w:tbl>
    <w:p w:rsidR="000913FE" w:rsidRDefault="000913FE" w:rsidP="000913FE"/>
    <w:p w:rsidR="007B0B47" w:rsidRDefault="00521F5F" w:rsidP="000913FE">
      <w:r>
        <w:t>Aktuelle Risikomatri</w:t>
      </w:r>
      <w:r w:rsidR="007B0B47">
        <w:t>x:</w:t>
      </w:r>
    </w:p>
    <w:tbl>
      <w:tblPr>
        <w:tblStyle w:val="Tabellenraster"/>
        <w:tblW w:w="0" w:type="auto"/>
        <w:tblInd w:w="1384" w:type="dxa"/>
        <w:tblLayout w:type="fixed"/>
        <w:tblLook w:val="04A0" w:firstRow="1" w:lastRow="0" w:firstColumn="1" w:lastColumn="0" w:noHBand="0" w:noVBand="1"/>
      </w:tblPr>
      <w:tblGrid>
        <w:gridCol w:w="522"/>
        <w:gridCol w:w="1604"/>
        <w:gridCol w:w="709"/>
        <w:gridCol w:w="709"/>
        <w:gridCol w:w="709"/>
        <w:gridCol w:w="708"/>
      </w:tblGrid>
      <w:tr w:rsidR="007B0B47" w:rsidTr="007B0B47">
        <w:trPr>
          <w:trHeight w:hRule="exact" w:val="567"/>
        </w:trPr>
        <w:tc>
          <w:tcPr>
            <w:tcW w:w="522" w:type="dxa"/>
            <w:vMerge w:val="restart"/>
            <w:textDirection w:val="tbRl"/>
          </w:tcPr>
          <w:p w:rsidR="007B0B47" w:rsidRDefault="007B0B47" w:rsidP="00B66BD0">
            <w:pPr>
              <w:ind w:left="113" w:right="113"/>
            </w:pPr>
            <w:r>
              <w:t>Schadensausmass</w:t>
            </w:r>
          </w:p>
        </w:tc>
        <w:tc>
          <w:tcPr>
            <w:tcW w:w="1604" w:type="dxa"/>
          </w:tcPr>
          <w:p w:rsidR="007B0B47" w:rsidRPr="007B0B47" w:rsidRDefault="007B0B47" w:rsidP="00B66BD0">
            <w:pPr>
              <w:rPr>
                <w:sz w:val="16"/>
              </w:rPr>
            </w:pPr>
            <w:r w:rsidRPr="007B0B47">
              <w:rPr>
                <w:sz w:val="16"/>
              </w:rPr>
              <w:t>Katastrophal</w:t>
            </w:r>
          </w:p>
        </w:tc>
        <w:tc>
          <w:tcPr>
            <w:tcW w:w="709" w:type="dxa"/>
            <w:shd w:val="clear" w:color="auto" w:fill="FFFF00"/>
          </w:tcPr>
          <w:p w:rsidR="007B0B47" w:rsidRDefault="007B0B47" w:rsidP="00B66BD0">
            <w:r>
              <w:t>3</w:t>
            </w:r>
          </w:p>
        </w:tc>
        <w:tc>
          <w:tcPr>
            <w:tcW w:w="709" w:type="dxa"/>
            <w:shd w:val="clear" w:color="auto" w:fill="FF0000"/>
          </w:tcPr>
          <w:p w:rsidR="007B0B47" w:rsidRDefault="007B0B47" w:rsidP="00B66BD0"/>
        </w:tc>
        <w:tc>
          <w:tcPr>
            <w:tcW w:w="709" w:type="dxa"/>
            <w:shd w:val="clear" w:color="auto" w:fill="C00000"/>
          </w:tcPr>
          <w:p w:rsidR="007B0B47" w:rsidRDefault="007B0B47" w:rsidP="00B66BD0"/>
        </w:tc>
        <w:tc>
          <w:tcPr>
            <w:tcW w:w="708" w:type="dxa"/>
            <w:shd w:val="clear" w:color="auto" w:fill="C00000"/>
          </w:tcPr>
          <w:p w:rsidR="007B0B47" w:rsidRDefault="007B0B47" w:rsidP="00B66BD0"/>
        </w:tc>
      </w:tr>
      <w:tr w:rsidR="007B0B47" w:rsidTr="007B0B47">
        <w:trPr>
          <w:trHeight w:hRule="exact" w:val="567"/>
        </w:trPr>
        <w:tc>
          <w:tcPr>
            <w:tcW w:w="522" w:type="dxa"/>
            <w:vMerge/>
            <w:textDirection w:val="tbRl"/>
          </w:tcPr>
          <w:p w:rsidR="007B0B47" w:rsidRDefault="007B0B47" w:rsidP="00B66BD0">
            <w:pPr>
              <w:ind w:left="113" w:right="113"/>
            </w:pPr>
          </w:p>
        </w:tc>
        <w:tc>
          <w:tcPr>
            <w:tcW w:w="1604" w:type="dxa"/>
          </w:tcPr>
          <w:p w:rsidR="007B0B47" w:rsidRPr="007B0B47" w:rsidRDefault="007B0B47" w:rsidP="00B66BD0">
            <w:pPr>
              <w:rPr>
                <w:sz w:val="16"/>
              </w:rPr>
            </w:pPr>
            <w:r w:rsidRPr="007B0B47">
              <w:rPr>
                <w:sz w:val="16"/>
              </w:rPr>
              <w:t>Hoch</w:t>
            </w:r>
          </w:p>
        </w:tc>
        <w:tc>
          <w:tcPr>
            <w:tcW w:w="709" w:type="dxa"/>
            <w:shd w:val="clear" w:color="auto" w:fill="92D050"/>
          </w:tcPr>
          <w:p w:rsidR="007B0B47" w:rsidRDefault="007B0B47" w:rsidP="00B66BD0"/>
        </w:tc>
        <w:tc>
          <w:tcPr>
            <w:tcW w:w="709" w:type="dxa"/>
            <w:shd w:val="clear" w:color="auto" w:fill="FFFF00"/>
          </w:tcPr>
          <w:p w:rsidR="007B0B47" w:rsidRDefault="007B0B47" w:rsidP="00B66BD0"/>
        </w:tc>
        <w:tc>
          <w:tcPr>
            <w:tcW w:w="709" w:type="dxa"/>
            <w:shd w:val="clear" w:color="auto" w:fill="FF0000"/>
          </w:tcPr>
          <w:p w:rsidR="007B0B47" w:rsidRDefault="007B0B47" w:rsidP="00B66BD0"/>
        </w:tc>
        <w:tc>
          <w:tcPr>
            <w:tcW w:w="708" w:type="dxa"/>
            <w:shd w:val="clear" w:color="auto" w:fill="C00000"/>
          </w:tcPr>
          <w:p w:rsidR="007B0B47" w:rsidRDefault="007B0B47" w:rsidP="00B66BD0"/>
        </w:tc>
      </w:tr>
      <w:tr w:rsidR="007B0B47" w:rsidTr="007B0B47">
        <w:trPr>
          <w:trHeight w:hRule="exact" w:val="567"/>
        </w:trPr>
        <w:tc>
          <w:tcPr>
            <w:tcW w:w="522" w:type="dxa"/>
            <w:vMerge/>
            <w:textDirection w:val="tbRl"/>
          </w:tcPr>
          <w:p w:rsidR="007B0B47" w:rsidRDefault="007B0B47" w:rsidP="00B66BD0">
            <w:pPr>
              <w:ind w:left="113" w:right="113"/>
            </w:pPr>
          </w:p>
        </w:tc>
        <w:tc>
          <w:tcPr>
            <w:tcW w:w="1604" w:type="dxa"/>
          </w:tcPr>
          <w:p w:rsidR="007B0B47" w:rsidRPr="007B0B47" w:rsidRDefault="007B0B47" w:rsidP="00B66BD0">
            <w:pPr>
              <w:rPr>
                <w:sz w:val="16"/>
              </w:rPr>
            </w:pPr>
            <w:r w:rsidRPr="007B0B47">
              <w:rPr>
                <w:sz w:val="16"/>
              </w:rPr>
              <w:t>Mittel</w:t>
            </w:r>
          </w:p>
        </w:tc>
        <w:tc>
          <w:tcPr>
            <w:tcW w:w="709" w:type="dxa"/>
            <w:shd w:val="clear" w:color="auto" w:fill="00B050"/>
          </w:tcPr>
          <w:p w:rsidR="007B0B47" w:rsidRDefault="007B0B47" w:rsidP="00B66BD0"/>
        </w:tc>
        <w:tc>
          <w:tcPr>
            <w:tcW w:w="709" w:type="dxa"/>
            <w:shd w:val="clear" w:color="auto" w:fill="92D050"/>
          </w:tcPr>
          <w:p w:rsidR="007B0B47" w:rsidRDefault="007B0B47" w:rsidP="00B66BD0"/>
        </w:tc>
        <w:tc>
          <w:tcPr>
            <w:tcW w:w="709" w:type="dxa"/>
            <w:shd w:val="clear" w:color="auto" w:fill="FFFF00"/>
          </w:tcPr>
          <w:p w:rsidR="007B0B47" w:rsidRDefault="007B0B47" w:rsidP="00B66BD0"/>
        </w:tc>
        <w:tc>
          <w:tcPr>
            <w:tcW w:w="708" w:type="dxa"/>
            <w:shd w:val="clear" w:color="auto" w:fill="FF0000"/>
          </w:tcPr>
          <w:p w:rsidR="007B0B47" w:rsidRDefault="007B0B47" w:rsidP="00B66BD0"/>
        </w:tc>
      </w:tr>
      <w:tr w:rsidR="007B0B47" w:rsidTr="007B0B47">
        <w:trPr>
          <w:trHeight w:hRule="exact" w:val="567"/>
        </w:trPr>
        <w:tc>
          <w:tcPr>
            <w:tcW w:w="522" w:type="dxa"/>
            <w:vMerge/>
            <w:textDirection w:val="tbRl"/>
          </w:tcPr>
          <w:p w:rsidR="007B0B47" w:rsidRDefault="007B0B47" w:rsidP="00B66BD0">
            <w:pPr>
              <w:ind w:left="113" w:right="113"/>
            </w:pPr>
          </w:p>
        </w:tc>
        <w:tc>
          <w:tcPr>
            <w:tcW w:w="1604" w:type="dxa"/>
          </w:tcPr>
          <w:p w:rsidR="007B0B47" w:rsidRPr="007B0B47" w:rsidRDefault="007B0B47" w:rsidP="00B66BD0">
            <w:pPr>
              <w:rPr>
                <w:sz w:val="16"/>
              </w:rPr>
            </w:pPr>
            <w:r w:rsidRPr="007B0B47">
              <w:rPr>
                <w:sz w:val="16"/>
              </w:rPr>
              <w:t>Gering</w:t>
            </w:r>
          </w:p>
        </w:tc>
        <w:tc>
          <w:tcPr>
            <w:tcW w:w="709" w:type="dxa"/>
            <w:shd w:val="clear" w:color="auto" w:fill="00B050"/>
          </w:tcPr>
          <w:p w:rsidR="007B0B47" w:rsidRDefault="007B0B47" w:rsidP="00B66BD0">
            <w:r>
              <w:t>1, 2</w:t>
            </w:r>
          </w:p>
        </w:tc>
        <w:tc>
          <w:tcPr>
            <w:tcW w:w="709" w:type="dxa"/>
            <w:shd w:val="clear" w:color="auto" w:fill="00B050"/>
          </w:tcPr>
          <w:p w:rsidR="007B0B47" w:rsidRDefault="007B0B47" w:rsidP="00B66BD0"/>
        </w:tc>
        <w:tc>
          <w:tcPr>
            <w:tcW w:w="709" w:type="dxa"/>
            <w:shd w:val="clear" w:color="auto" w:fill="92D050"/>
          </w:tcPr>
          <w:p w:rsidR="007B0B47" w:rsidRDefault="007B0B47" w:rsidP="00B66BD0"/>
        </w:tc>
        <w:tc>
          <w:tcPr>
            <w:tcW w:w="708" w:type="dxa"/>
            <w:shd w:val="clear" w:color="auto" w:fill="FFFF00"/>
          </w:tcPr>
          <w:p w:rsidR="007B0B47" w:rsidRDefault="007B0B47" w:rsidP="00B66BD0"/>
        </w:tc>
      </w:tr>
      <w:tr w:rsidR="007B0B47" w:rsidTr="007B0B47">
        <w:trPr>
          <w:trHeight w:hRule="exact" w:val="567"/>
        </w:trPr>
        <w:tc>
          <w:tcPr>
            <w:tcW w:w="522" w:type="dxa"/>
            <w:vMerge/>
            <w:textDirection w:val="tbRl"/>
          </w:tcPr>
          <w:p w:rsidR="007B0B47" w:rsidRDefault="007B0B47" w:rsidP="00B66BD0">
            <w:pPr>
              <w:ind w:left="113" w:right="113"/>
            </w:pPr>
          </w:p>
        </w:tc>
        <w:tc>
          <w:tcPr>
            <w:tcW w:w="1604" w:type="dxa"/>
          </w:tcPr>
          <w:p w:rsidR="007B0B47" w:rsidRPr="007B0B47" w:rsidRDefault="007B0B47" w:rsidP="00B66BD0">
            <w:pPr>
              <w:rPr>
                <w:sz w:val="16"/>
              </w:rPr>
            </w:pPr>
          </w:p>
        </w:tc>
        <w:tc>
          <w:tcPr>
            <w:tcW w:w="709" w:type="dxa"/>
          </w:tcPr>
          <w:p w:rsidR="007B0B47" w:rsidRPr="007B0B47" w:rsidRDefault="007B0B47" w:rsidP="00B66BD0">
            <w:pPr>
              <w:rPr>
                <w:sz w:val="16"/>
              </w:rPr>
            </w:pPr>
            <w:r w:rsidRPr="007B0B47">
              <w:rPr>
                <w:sz w:val="16"/>
              </w:rPr>
              <w:t>Unwahrscheinlich</w:t>
            </w:r>
          </w:p>
        </w:tc>
        <w:tc>
          <w:tcPr>
            <w:tcW w:w="709" w:type="dxa"/>
          </w:tcPr>
          <w:p w:rsidR="007B0B47" w:rsidRPr="007B0B47" w:rsidRDefault="007B0B47" w:rsidP="00B66BD0">
            <w:pPr>
              <w:rPr>
                <w:sz w:val="16"/>
              </w:rPr>
            </w:pPr>
            <w:r w:rsidRPr="007B0B47">
              <w:rPr>
                <w:sz w:val="16"/>
              </w:rPr>
              <w:t>Gering</w:t>
            </w:r>
          </w:p>
        </w:tc>
        <w:tc>
          <w:tcPr>
            <w:tcW w:w="709" w:type="dxa"/>
          </w:tcPr>
          <w:p w:rsidR="007B0B47" w:rsidRPr="007B0B47" w:rsidRDefault="007B0B47" w:rsidP="00B66BD0">
            <w:pPr>
              <w:rPr>
                <w:sz w:val="16"/>
              </w:rPr>
            </w:pPr>
            <w:r w:rsidRPr="007B0B47">
              <w:rPr>
                <w:sz w:val="16"/>
              </w:rPr>
              <w:t>Wahrscheinlich</w:t>
            </w:r>
          </w:p>
        </w:tc>
        <w:tc>
          <w:tcPr>
            <w:tcW w:w="708" w:type="dxa"/>
          </w:tcPr>
          <w:p w:rsidR="007B0B47" w:rsidRPr="007B0B47" w:rsidRDefault="007B0B47" w:rsidP="00B66BD0">
            <w:pPr>
              <w:rPr>
                <w:sz w:val="16"/>
              </w:rPr>
            </w:pPr>
            <w:r w:rsidRPr="007B0B47">
              <w:rPr>
                <w:sz w:val="16"/>
              </w:rPr>
              <w:t>Sehr Wahrscheinlich</w:t>
            </w:r>
          </w:p>
        </w:tc>
      </w:tr>
      <w:tr w:rsidR="007B0B47" w:rsidTr="007B0B47">
        <w:trPr>
          <w:cantSplit/>
          <w:trHeight w:val="357"/>
        </w:trPr>
        <w:tc>
          <w:tcPr>
            <w:tcW w:w="522" w:type="dxa"/>
            <w:textDirection w:val="tbRl"/>
          </w:tcPr>
          <w:p w:rsidR="007B0B47" w:rsidRDefault="007B0B47" w:rsidP="00B66BD0">
            <w:pPr>
              <w:ind w:left="113" w:right="113"/>
            </w:pPr>
          </w:p>
        </w:tc>
        <w:tc>
          <w:tcPr>
            <w:tcW w:w="4439" w:type="dxa"/>
            <w:gridSpan w:val="5"/>
          </w:tcPr>
          <w:p w:rsidR="007B0B47" w:rsidRDefault="007B0B47" w:rsidP="00B66BD0">
            <w:r>
              <w:t>Eintretens Wahrscheinlichkeit</w:t>
            </w:r>
          </w:p>
        </w:tc>
      </w:tr>
    </w:tbl>
    <w:p w:rsidR="007B0B47" w:rsidRDefault="007B0B47" w:rsidP="000913FE"/>
    <w:p w:rsidR="007B0B47" w:rsidRDefault="007B0B47" w:rsidP="000913FE">
      <w:r>
        <w:t xml:space="preserve">Die Risiken 1 und 2 wurden </w:t>
      </w:r>
      <w:r w:rsidR="00521F5F">
        <w:t>milder bewertet, da die Temperaturen bereits sehr hoch sind und keine Krankheitswelle im Umlauf ist. Dass Lars wieder krank wird, kann ausgeschlossen werden, da er seit nun 2 Monaten wieder gesund ist, arbeitet und vom Arzt offiziell wieder als gesund erklärt wurde.</w:t>
      </w:r>
    </w:p>
    <w:p w:rsidR="00521F5F" w:rsidRDefault="00521F5F" w:rsidP="000913FE"/>
    <w:p w:rsidR="00521F5F" w:rsidRDefault="00521F5F" w:rsidP="000913FE">
      <w:r>
        <w:t>In der Konzeptphase hätte man erkennen müssen, dass wir mit den Arbeiten überfordert sein würden und entsprechend Risiken auflisten. Konkret wäre denkbar:</w:t>
      </w:r>
    </w:p>
    <w:p w:rsidR="00521F5F" w:rsidRDefault="00521F5F" w:rsidP="00521F5F">
      <w:pPr>
        <w:pStyle w:val="Listenabsatz"/>
        <w:numPr>
          <w:ilvl w:val="0"/>
          <w:numId w:val="42"/>
        </w:numPr>
      </w:pPr>
      <w:r>
        <w:t>Die Mitarbeiter begreifen den neuen Stoff nicht rasch genug</w:t>
      </w:r>
    </w:p>
    <w:p w:rsidR="00521F5F" w:rsidRDefault="00521F5F" w:rsidP="00521F5F">
      <w:pPr>
        <w:pStyle w:val="Listenabsatz"/>
        <w:numPr>
          <w:ilvl w:val="0"/>
          <w:numId w:val="42"/>
        </w:numPr>
      </w:pPr>
      <w:r>
        <w:t>Technische Pannen mit der GIBBIX</w:t>
      </w:r>
    </w:p>
    <w:p w:rsidR="00521F5F" w:rsidRDefault="00521F5F" w:rsidP="00521F5F">
      <w:pPr>
        <w:pStyle w:val="Listenabsatz"/>
        <w:numPr>
          <w:ilvl w:val="0"/>
          <w:numId w:val="42"/>
        </w:numPr>
      </w:pPr>
      <w:r>
        <w:t>Überschätzung des Arbeitsaufwandes</w:t>
      </w:r>
    </w:p>
    <w:p w:rsidR="00521F5F" w:rsidRDefault="00521F5F" w:rsidP="00521F5F">
      <w:pPr>
        <w:pStyle w:val="Listenabsatz"/>
        <w:numPr>
          <w:ilvl w:val="0"/>
          <w:numId w:val="42"/>
        </w:numPr>
      </w:pPr>
      <w:r>
        <w:t>Unvorhersehbare / Restliche Risiken</w:t>
      </w:r>
    </w:p>
    <w:p w:rsidR="00521F5F" w:rsidRDefault="00521F5F" w:rsidP="00521F5F">
      <w:r>
        <w:t>Dementsprechend hätte die Risikomatrix im Konzept wie folgt ausgesehen:</w:t>
      </w:r>
    </w:p>
    <w:tbl>
      <w:tblPr>
        <w:tblStyle w:val="Tabellenraster"/>
        <w:tblW w:w="0" w:type="auto"/>
        <w:tblInd w:w="1384" w:type="dxa"/>
        <w:tblLayout w:type="fixed"/>
        <w:tblLook w:val="04A0" w:firstRow="1" w:lastRow="0" w:firstColumn="1" w:lastColumn="0" w:noHBand="0" w:noVBand="1"/>
      </w:tblPr>
      <w:tblGrid>
        <w:gridCol w:w="522"/>
        <w:gridCol w:w="1604"/>
        <w:gridCol w:w="709"/>
        <w:gridCol w:w="709"/>
        <w:gridCol w:w="709"/>
        <w:gridCol w:w="708"/>
      </w:tblGrid>
      <w:tr w:rsidR="00521F5F" w:rsidTr="00B66BD0">
        <w:trPr>
          <w:trHeight w:hRule="exact" w:val="567"/>
        </w:trPr>
        <w:tc>
          <w:tcPr>
            <w:tcW w:w="522" w:type="dxa"/>
            <w:vMerge w:val="restart"/>
            <w:textDirection w:val="tbRl"/>
          </w:tcPr>
          <w:p w:rsidR="00521F5F" w:rsidRDefault="00521F5F" w:rsidP="00B66BD0">
            <w:pPr>
              <w:ind w:left="113" w:right="113"/>
            </w:pPr>
            <w:r>
              <w:t>Schadensausmass</w:t>
            </w:r>
          </w:p>
        </w:tc>
        <w:tc>
          <w:tcPr>
            <w:tcW w:w="1604" w:type="dxa"/>
          </w:tcPr>
          <w:p w:rsidR="00521F5F" w:rsidRPr="007B0B47" w:rsidRDefault="00521F5F" w:rsidP="00B66BD0">
            <w:pPr>
              <w:rPr>
                <w:sz w:val="16"/>
              </w:rPr>
            </w:pPr>
            <w:r w:rsidRPr="007B0B47">
              <w:rPr>
                <w:sz w:val="16"/>
              </w:rPr>
              <w:t>Katastrophal</w:t>
            </w:r>
          </w:p>
        </w:tc>
        <w:tc>
          <w:tcPr>
            <w:tcW w:w="709" w:type="dxa"/>
            <w:shd w:val="clear" w:color="auto" w:fill="FFFF00"/>
          </w:tcPr>
          <w:p w:rsidR="00521F5F" w:rsidRDefault="00521F5F" w:rsidP="00B66BD0">
            <w:r>
              <w:t>3</w:t>
            </w:r>
          </w:p>
        </w:tc>
        <w:tc>
          <w:tcPr>
            <w:tcW w:w="709" w:type="dxa"/>
            <w:shd w:val="clear" w:color="auto" w:fill="FF0000"/>
          </w:tcPr>
          <w:p w:rsidR="00521F5F" w:rsidRDefault="00521F5F" w:rsidP="00B66BD0"/>
        </w:tc>
        <w:tc>
          <w:tcPr>
            <w:tcW w:w="709" w:type="dxa"/>
            <w:shd w:val="clear" w:color="auto" w:fill="C00000"/>
          </w:tcPr>
          <w:p w:rsidR="00521F5F" w:rsidRDefault="00521F5F" w:rsidP="00B66BD0"/>
        </w:tc>
        <w:tc>
          <w:tcPr>
            <w:tcW w:w="708" w:type="dxa"/>
            <w:shd w:val="clear" w:color="auto" w:fill="C00000"/>
          </w:tcPr>
          <w:p w:rsidR="00521F5F" w:rsidRDefault="00521F5F" w:rsidP="00B66BD0"/>
        </w:tc>
      </w:tr>
      <w:tr w:rsidR="00521F5F" w:rsidTr="00B66BD0">
        <w:trPr>
          <w:trHeight w:hRule="exact" w:val="567"/>
        </w:trPr>
        <w:tc>
          <w:tcPr>
            <w:tcW w:w="522" w:type="dxa"/>
            <w:vMerge/>
            <w:textDirection w:val="tbRl"/>
          </w:tcPr>
          <w:p w:rsidR="00521F5F" w:rsidRDefault="00521F5F" w:rsidP="00B66BD0">
            <w:pPr>
              <w:ind w:left="113" w:right="113"/>
            </w:pPr>
          </w:p>
        </w:tc>
        <w:tc>
          <w:tcPr>
            <w:tcW w:w="1604" w:type="dxa"/>
          </w:tcPr>
          <w:p w:rsidR="00521F5F" w:rsidRPr="007B0B47" w:rsidRDefault="00521F5F" w:rsidP="00B66BD0">
            <w:pPr>
              <w:rPr>
                <w:sz w:val="16"/>
              </w:rPr>
            </w:pPr>
            <w:r w:rsidRPr="007B0B47">
              <w:rPr>
                <w:sz w:val="16"/>
              </w:rPr>
              <w:t>Hoch</w:t>
            </w:r>
          </w:p>
        </w:tc>
        <w:tc>
          <w:tcPr>
            <w:tcW w:w="709" w:type="dxa"/>
            <w:shd w:val="clear" w:color="auto" w:fill="92D050"/>
          </w:tcPr>
          <w:p w:rsidR="00521F5F" w:rsidRDefault="00521F5F" w:rsidP="00B66BD0"/>
        </w:tc>
        <w:tc>
          <w:tcPr>
            <w:tcW w:w="709" w:type="dxa"/>
            <w:shd w:val="clear" w:color="auto" w:fill="FFFF00"/>
          </w:tcPr>
          <w:p w:rsidR="00521F5F" w:rsidRDefault="00521F5F" w:rsidP="00B66BD0"/>
        </w:tc>
        <w:tc>
          <w:tcPr>
            <w:tcW w:w="709" w:type="dxa"/>
            <w:shd w:val="clear" w:color="auto" w:fill="FF0000"/>
          </w:tcPr>
          <w:p w:rsidR="00521F5F" w:rsidRDefault="00521F5F" w:rsidP="00B66BD0">
            <w:r>
              <w:t>4, 6</w:t>
            </w:r>
          </w:p>
        </w:tc>
        <w:tc>
          <w:tcPr>
            <w:tcW w:w="708" w:type="dxa"/>
            <w:shd w:val="clear" w:color="auto" w:fill="C00000"/>
          </w:tcPr>
          <w:p w:rsidR="00521F5F" w:rsidRDefault="00521F5F" w:rsidP="00B66BD0"/>
        </w:tc>
      </w:tr>
      <w:tr w:rsidR="00521F5F" w:rsidTr="00B66BD0">
        <w:trPr>
          <w:trHeight w:hRule="exact" w:val="567"/>
        </w:trPr>
        <w:tc>
          <w:tcPr>
            <w:tcW w:w="522" w:type="dxa"/>
            <w:vMerge/>
            <w:textDirection w:val="tbRl"/>
          </w:tcPr>
          <w:p w:rsidR="00521F5F" w:rsidRDefault="00521F5F" w:rsidP="00B66BD0">
            <w:pPr>
              <w:ind w:left="113" w:right="113"/>
            </w:pPr>
          </w:p>
        </w:tc>
        <w:tc>
          <w:tcPr>
            <w:tcW w:w="1604" w:type="dxa"/>
          </w:tcPr>
          <w:p w:rsidR="00521F5F" w:rsidRPr="007B0B47" w:rsidRDefault="00521F5F" w:rsidP="00B66BD0">
            <w:pPr>
              <w:rPr>
                <w:sz w:val="16"/>
              </w:rPr>
            </w:pPr>
            <w:r w:rsidRPr="007B0B47">
              <w:rPr>
                <w:sz w:val="16"/>
              </w:rPr>
              <w:t>Mittel</w:t>
            </w:r>
          </w:p>
        </w:tc>
        <w:tc>
          <w:tcPr>
            <w:tcW w:w="709" w:type="dxa"/>
            <w:shd w:val="clear" w:color="auto" w:fill="00B050"/>
          </w:tcPr>
          <w:p w:rsidR="00521F5F" w:rsidRDefault="00521F5F" w:rsidP="00B66BD0"/>
        </w:tc>
        <w:tc>
          <w:tcPr>
            <w:tcW w:w="709" w:type="dxa"/>
            <w:shd w:val="clear" w:color="auto" w:fill="92D050"/>
          </w:tcPr>
          <w:p w:rsidR="00521F5F" w:rsidRDefault="00521F5F" w:rsidP="00B66BD0">
            <w:r>
              <w:t>1, 2</w:t>
            </w:r>
            <w:r>
              <w:t>, 5</w:t>
            </w:r>
          </w:p>
        </w:tc>
        <w:tc>
          <w:tcPr>
            <w:tcW w:w="709" w:type="dxa"/>
            <w:shd w:val="clear" w:color="auto" w:fill="FFFF00"/>
          </w:tcPr>
          <w:p w:rsidR="00521F5F" w:rsidRDefault="00521F5F" w:rsidP="00B66BD0"/>
        </w:tc>
        <w:tc>
          <w:tcPr>
            <w:tcW w:w="708" w:type="dxa"/>
            <w:shd w:val="clear" w:color="auto" w:fill="FF0000"/>
          </w:tcPr>
          <w:p w:rsidR="00521F5F" w:rsidRDefault="00521F5F" w:rsidP="00B66BD0">
            <w:r>
              <w:t>7</w:t>
            </w:r>
          </w:p>
        </w:tc>
      </w:tr>
      <w:tr w:rsidR="00521F5F" w:rsidTr="00B66BD0">
        <w:trPr>
          <w:trHeight w:hRule="exact" w:val="567"/>
        </w:trPr>
        <w:tc>
          <w:tcPr>
            <w:tcW w:w="522" w:type="dxa"/>
            <w:vMerge/>
            <w:textDirection w:val="tbRl"/>
          </w:tcPr>
          <w:p w:rsidR="00521F5F" w:rsidRDefault="00521F5F" w:rsidP="00B66BD0">
            <w:pPr>
              <w:ind w:left="113" w:right="113"/>
            </w:pPr>
          </w:p>
        </w:tc>
        <w:tc>
          <w:tcPr>
            <w:tcW w:w="1604" w:type="dxa"/>
          </w:tcPr>
          <w:p w:rsidR="00521F5F" w:rsidRPr="007B0B47" w:rsidRDefault="00521F5F" w:rsidP="00B66BD0">
            <w:pPr>
              <w:rPr>
                <w:sz w:val="16"/>
              </w:rPr>
            </w:pPr>
            <w:r w:rsidRPr="007B0B47">
              <w:rPr>
                <w:sz w:val="16"/>
              </w:rPr>
              <w:t>Gering</w:t>
            </w:r>
          </w:p>
        </w:tc>
        <w:tc>
          <w:tcPr>
            <w:tcW w:w="709" w:type="dxa"/>
            <w:shd w:val="clear" w:color="auto" w:fill="00B050"/>
          </w:tcPr>
          <w:p w:rsidR="00521F5F" w:rsidRDefault="00521F5F" w:rsidP="00B66BD0"/>
        </w:tc>
        <w:tc>
          <w:tcPr>
            <w:tcW w:w="709" w:type="dxa"/>
            <w:shd w:val="clear" w:color="auto" w:fill="00B050"/>
          </w:tcPr>
          <w:p w:rsidR="00521F5F" w:rsidRDefault="00521F5F" w:rsidP="00B66BD0"/>
        </w:tc>
        <w:tc>
          <w:tcPr>
            <w:tcW w:w="709" w:type="dxa"/>
            <w:shd w:val="clear" w:color="auto" w:fill="92D050"/>
          </w:tcPr>
          <w:p w:rsidR="00521F5F" w:rsidRDefault="00521F5F" w:rsidP="00B66BD0"/>
        </w:tc>
        <w:tc>
          <w:tcPr>
            <w:tcW w:w="708" w:type="dxa"/>
            <w:shd w:val="clear" w:color="auto" w:fill="FFFF00"/>
          </w:tcPr>
          <w:p w:rsidR="00521F5F" w:rsidRDefault="00521F5F" w:rsidP="00B66BD0"/>
        </w:tc>
      </w:tr>
      <w:tr w:rsidR="00521F5F" w:rsidTr="00B66BD0">
        <w:trPr>
          <w:trHeight w:hRule="exact" w:val="567"/>
        </w:trPr>
        <w:tc>
          <w:tcPr>
            <w:tcW w:w="522" w:type="dxa"/>
            <w:vMerge/>
            <w:textDirection w:val="tbRl"/>
          </w:tcPr>
          <w:p w:rsidR="00521F5F" w:rsidRDefault="00521F5F" w:rsidP="00B66BD0">
            <w:pPr>
              <w:ind w:left="113" w:right="113"/>
            </w:pPr>
          </w:p>
        </w:tc>
        <w:tc>
          <w:tcPr>
            <w:tcW w:w="1604" w:type="dxa"/>
          </w:tcPr>
          <w:p w:rsidR="00521F5F" w:rsidRPr="007B0B47" w:rsidRDefault="00521F5F" w:rsidP="00B66BD0">
            <w:pPr>
              <w:rPr>
                <w:sz w:val="16"/>
              </w:rPr>
            </w:pPr>
          </w:p>
        </w:tc>
        <w:tc>
          <w:tcPr>
            <w:tcW w:w="709" w:type="dxa"/>
          </w:tcPr>
          <w:p w:rsidR="00521F5F" w:rsidRPr="007B0B47" w:rsidRDefault="00521F5F" w:rsidP="00B66BD0">
            <w:pPr>
              <w:rPr>
                <w:sz w:val="16"/>
              </w:rPr>
            </w:pPr>
            <w:r w:rsidRPr="007B0B47">
              <w:rPr>
                <w:sz w:val="16"/>
              </w:rPr>
              <w:t>Unwahrscheinlich</w:t>
            </w:r>
          </w:p>
        </w:tc>
        <w:tc>
          <w:tcPr>
            <w:tcW w:w="709" w:type="dxa"/>
          </w:tcPr>
          <w:p w:rsidR="00521F5F" w:rsidRPr="007B0B47" w:rsidRDefault="00521F5F" w:rsidP="00B66BD0">
            <w:pPr>
              <w:rPr>
                <w:sz w:val="16"/>
              </w:rPr>
            </w:pPr>
            <w:r w:rsidRPr="007B0B47">
              <w:rPr>
                <w:sz w:val="16"/>
              </w:rPr>
              <w:t>Gering</w:t>
            </w:r>
          </w:p>
        </w:tc>
        <w:tc>
          <w:tcPr>
            <w:tcW w:w="709" w:type="dxa"/>
          </w:tcPr>
          <w:p w:rsidR="00521F5F" w:rsidRPr="007B0B47" w:rsidRDefault="00521F5F" w:rsidP="00B66BD0">
            <w:pPr>
              <w:rPr>
                <w:sz w:val="16"/>
              </w:rPr>
            </w:pPr>
            <w:r w:rsidRPr="007B0B47">
              <w:rPr>
                <w:sz w:val="16"/>
              </w:rPr>
              <w:t>Wahrscheinlich</w:t>
            </w:r>
          </w:p>
        </w:tc>
        <w:tc>
          <w:tcPr>
            <w:tcW w:w="708" w:type="dxa"/>
          </w:tcPr>
          <w:p w:rsidR="00521F5F" w:rsidRPr="007B0B47" w:rsidRDefault="00521F5F" w:rsidP="00B66BD0">
            <w:pPr>
              <w:rPr>
                <w:sz w:val="16"/>
              </w:rPr>
            </w:pPr>
            <w:r w:rsidRPr="007B0B47">
              <w:rPr>
                <w:sz w:val="16"/>
              </w:rPr>
              <w:t>Sehr Wahrscheinlich</w:t>
            </w:r>
          </w:p>
        </w:tc>
      </w:tr>
      <w:tr w:rsidR="00521F5F" w:rsidTr="00B66BD0">
        <w:trPr>
          <w:cantSplit/>
          <w:trHeight w:val="357"/>
        </w:trPr>
        <w:tc>
          <w:tcPr>
            <w:tcW w:w="522" w:type="dxa"/>
            <w:textDirection w:val="tbRl"/>
          </w:tcPr>
          <w:p w:rsidR="00521F5F" w:rsidRDefault="00521F5F" w:rsidP="00B66BD0">
            <w:pPr>
              <w:ind w:left="113" w:right="113"/>
            </w:pPr>
          </w:p>
        </w:tc>
        <w:tc>
          <w:tcPr>
            <w:tcW w:w="4439" w:type="dxa"/>
            <w:gridSpan w:val="5"/>
          </w:tcPr>
          <w:p w:rsidR="00521F5F" w:rsidRDefault="00521F5F" w:rsidP="00B66BD0">
            <w:r>
              <w:t>Eintretens Wahrscheinlichkeit</w:t>
            </w:r>
          </w:p>
        </w:tc>
      </w:tr>
    </w:tbl>
    <w:p w:rsidR="00521F5F" w:rsidRDefault="00521F5F" w:rsidP="00521F5F"/>
    <w:p w:rsidR="00BF2F64" w:rsidRDefault="00521F5F" w:rsidP="007258A9">
      <w:r>
        <w:t>Deutlich zu sehen ist hier, wie viele der Risiken sich im roten, daher im nicht tolerierbaren Bereich befinden. Es hätten dementsprechend Massnahmen getroffen werden sollen.</w:t>
      </w:r>
    </w:p>
    <w:p w:rsidR="00BF2F64" w:rsidRDefault="00BF2F64" w:rsidP="00BF2F64">
      <w:pPr>
        <w:pStyle w:val="Zweittrakt"/>
      </w:pPr>
    </w:p>
    <w:p w:rsidR="00BF2F64" w:rsidRDefault="00BF2F64" w:rsidP="00EC4359">
      <w:pPr>
        <w:pStyle w:val="berschrift2"/>
        <w:numPr>
          <w:ilvl w:val="1"/>
          <w:numId w:val="35"/>
        </w:numPr>
        <w:tabs>
          <w:tab w:val="left" w:pos="850"/>
        </w:tabs>
        <w:ind w:left="576" w:hanging="576"/>
      </w:pPr>
      <w:bookmarkStart w:id="86" w:name="_Toc410722974"/>
      <w:bookmarkStart w:id="87" w:name="_Toc378079223"/>
      <w:bookmarkStart w:id="88" w:name="_Toc410742007"/>
      <w:bookmarkStart w:id="89" w:name="_Toc418584750"/>
      <w:r w:rsidRPr="005D07BD">
        <w:t>Planung</w:t>
      </w:r>
      <w:r>
        <w:t xml:space="preserve"> </w:t>
      </w:r>
      <w:r w:rsidRPr="005D07BD">
        <w:t>der nächsten Phase</w:t>
      </w:r>
      <w:bookmarkEnd w:id="86"/>
      <w:bookmarkEnd w:id="87"/>
      <w:bookmarkEnd w:id="88"/>
      <w:bookmarkEnd w:id="89"/>
    </w:p>
    <w:p w:rsidR="00521F5F" w:rsidRDefault="00521F5F" w:rsidP="00521F5F">
      <w:r>
        <w:rPr>
          <w:noProof/>
          <w:lang w:eastAsia="de-CH"/>
        </w:rPr>
        <w:drawing>
          <wp:inline distT="0" distB="0" distL="0" distR="0" wp14:anchorId="16866DF1" wp14:editId="212AA265">
            <wp:extent cx="5972810" cy="438975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72810" cy="4389755"/>
                    </a:xfrm>
                    <a:prstGeom prst="rect">
                      <a:avLst/>
                    </a:prstGeom>
                  </pic:spPr>
                </pic:pic>
              </a:graphicData>
            </a:graphic>
          </wp:inline>
        </w:drawing>
      </w:r>
    </w:p>
    <w:p w:rsidR="00521F5F" w:rsidRDefault="00521F5F" w:rsidP="00521F5F"/>
    <w:p w:rsidR="00521F5F" w:rsidRPr="00521F5F" w:rsidRDefault="00521F5F" w:rsidP="00521F5F">
      <w:r>
        <w:t xml:space="preserve">In der nächsten Phase werden wir uns darum kümmern, dass unser Produkt zumindest präsentationsreif ist, wenn es schon nicht einsatzbereit ist. Wir werden viel mit statischen Daten arbeiten um so den gewünschten Effekt zu erzielen. </w:t>
      </w:r>
      <w:r w:rsidR="007258A9">
        <w:t>Zum Schluss werden wir noch eine Präsentation erstellen, mit welcher wir das Produkt dann vorstellen werden.</w:t>
      </w:r>
    </w:p>
    <w:p w:rsidR="004378A3" w:rsidRDefault="004378A3">
      <w:pPr>
        <w:suppressAutoHyphens w:val="0"/>
        <w:rPr>
          <w:rFonts w:cs="Arial"/>
          <w:b/>
          <w:bCs/>
          <w:kern w:val="1"/>
          <w:sz w:val="24"/>
          <w:szCs w:val="32"/>
        </w:rPr>
      </w:pPr>
      <w:bookmarkStart w:id="90" w:name="_Toc383415410"/>
      <w:r>
        <w:br w:type="page"/>
      </w:r>
    </w:p>
    <w:p w:rsidR="004378A3" w:rsidRDefault="004378A3" w:rsidP="004378A3">
      <w:pPr>
        <w:pStyle w:val="berschrift1"/>
        <w:numPr>
          <w:ilvl w:val="0"/>
          <w:numId w:val="0"/>
        </w:numPr>
        <w:spacing w:after="283"/>
      </w:pPr>
      <w:bookmarkStart w:id="91" w:name="_Toc418584751"/>
      <w:r>
        <w:lastRenderedPageBreak/>
        <w:t>Anhang A: Quellcode</w:t>
      </w:r>
      <w:bookmarkEnd w:id="90"/>
      <w:bookmarkEnd w:id="91"/>
    </w:p>
    <w:p w:rsidR="004378A3" w:rsidRPr="00B90FF6" w:rsidRDefault="004378A3" w:rsidP="004378A3">
      <w:pPr>
        <w:rPr>
          <w:color w:val="4F81BD"/>
        </w:rPr>
      </w:pPr>
      <w:r w:rsidRPr="00B90FF6">
        <w:rPr>
          <w:color w:val="4F81BD"/>
        </w:rPr>
        <w:t xml:space="preserve">Fügen Sie zuerst eine </w:t>
      </w:r>
      <w:r w:rsidRPr="00B42A1E">
        <w:rPr>
          <w:b/>
          <w:color w:val="4F81BD"/>
        </w:rPr>
        <w:t>Übersicht mit allen Dateien</w:t>
      </w:r>
      <w:r>
        <w:rPr>
          <w:color w:val="4F81BD"/>
        </w:rPr>
        <w:t xml:space="preserve"> </w:t>
      </w:r>
      <w:r w:rsidRPr="00B90FF6">
        <w:rPr>
          <w:color w:val="4F81BD"/>
        </w:rPr>
        <w:t>des Codes ein. Zum Code gehören auch HTML, CSS, JS, JSP, SQL, etc.</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Anschliessend folgt der Code.</w:t>
      </w:r>
    </w:p>
    <w:p w:rsidR="004378A3" w:rsidRPr="00B90FF6" w:rsidRDefault="004378A3" w:rsidP="004378A3">
      <w:pPr>
        <w:rPr>
          <w:color w:val="4F81BD"/>
        </w:rPr>
      </w:pPr>
    </w:p>
    <w:p w:rsidR="004378A3" w:rsidRPr="00B90FF6" w:rsidRDefault="004378A3" w:rsidP="004378A3">
      <w:pPr>
        <w:rPr>
          <w:color w:val="4F81BD"/>
        </w:rPr>
      </w:pPr>
      <w:r w:rsidRPr="00B42A1E">
        <w:rPr>
          <w:b/>
          <w:color w:val="4F81BD"/>
        </w:rPr>
        <w:t>Unbedingt beachten</w:t>
      </w:r>
      <w:r w:rsidRPr="00B90FF6">
        <w:rPr>
          <w:color w:val="4F81BD"/>
        </w:rPr>
        <w:t>:</w:t>
      </w:r>
    </w:p>
    <w:p w:rsidR="004378A3" w:rsidRPr="00B90FF6" w:rsidRDefault="004378A3" w:rsidP="004378A3">
      <w:pPr>
        <w:numPr>
          <w:ilvl w:val="0"/>
          <w:numId w:val="36"/>
        </w:numPr>
        <w:rPr>
          <w:color w:val="4F81BD"/>
        </w:rPr>
      </w:pPr>
      <w:r w:rsidRPr="00B90FF6">
        <w:rPr>
          <w:color w:val="4F81BD"/>
        </w:rPr>
        <w:t>Formatierung und Einrückung</w:t>
      </w:r>
    </w:p>
    <w:p w:rsidR="00C05FE1" w:rsidRDefault="004378A3" w:rsidP="00C05FE1">
      <w:pPr>
        <w:numPr>
          <w:ilvl w:val="0"/>
          <w:numId w:val="36"/>
        </w:numPr>
        <w:rPr>
          <w:color w:val="4F81BD"/>
        </w:rPr>
      </w:pPr>
      <w:r w:rsidRPr="00B90FF6">
        <w:rPr>
          <w:color w:val="4F81BD"/>
        </w:rPr>
        <w:t xml:space="preserve">Neue Seite bei neuer </w:t>
      </w:r>
      <w:r>
        <w:rPr>
          <w:color w:val="4F81BD"/>
        </w:rPr>
        <w:t>Datei</w:t>
      </w:r>
      <w:bookmarkStart w:id="92" w:name="_Ref288222597"/>
      <w:bookmarkStart w:id="93" w:name="_Toc288232321"/>
      <w:bookmarkStart w:id="94" w:name="_Toc383415411"/>
    </w:p>
    <w:p w:rsidR="00C05FE1" w:rsidRPr="00C05FE1" w:rsidRDefault="00C05FE1" w:rsidP="00C20F02"/>
    <w:p w:rsidR="004378A3" w:rsidRDefault="004378A3" w:rsidP="004378A3">
      <w:pPr>
        <w:pStyle w:val="berschrift1"/>
        <w:numPr>
          <w:ilvl w:val="0"/>
          <w:numId w:val="0"/>
        </w:numPr>
        <w:spacing w:after="240"/>
        <w:ind w:left="432" w:hanging="432"/>
      </w:pPr>
      <w:bookmarkStart w:id="95" w:name="_Toc418584752"/>
      <w:r>
        <w:t>Anhang B: Testcode Unit-Tests</w:t>
      </w:r>
      <w:bookmarkEnd w:id="92"/>
      <w:bookmarkEnd w:id="93"/>
      <w:bookmarkEnd w:id="94"/>
      <w:bookmarkEnd w:id="95"/>
    </w:p>
    <w:p w:rsidR="004378A3" w:rsidRPr="006039C2" w:rsidRDefault="008E1307" w:rsidP="00C05FE1">
      <w:pPr>
        <w:rPr>
          <w:color w:val="B2A1C7" w:themeColor="accent4" w:themeTint="99"/>
        </w:rPr>
      </w:pPr>
      <w:r>
        <w:t xml:space="preserve">Da wir keine Unit Test gemacht haben, gibt es </w:t>
      </w:r>
      <w:r w:rsidR="00732479">
        <w:t>keinen</w:t>
      </w:r>
      <w:r>
        <w:t xml:space="preserve"> Code dazu.</w:t>
      </w:r>
    </w:p>
    <w:sectPr w:rsidR="004378A3" w:rsidRPr="006039C2" w:rsidSect="00546AC9">
      <w:footerReference w:type="default" r:id="rId24"/>
      <w:footnotePr>
        <w:pos w:val="beneathText"/>
      </w:footnotePr>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D13" w:rsidRDefault="00DF3D13">
      <w:r>
        <w:separator/>
      </w:r>
    </w:p>
  </w:endnote>
  <w:endnote w:type="continuationSeparator" w:id="0">
    <w:p w:rsidR="00DF3D13" w:rsidRDefault="00DF3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3FE" w:rsidRDefault="000913FE">
    <w:pPr>
      <w:pStyle w:val="Fuzeile"/>
      <w:rPr>
        <w:sz w:val="2"/>
        <w:szCs w:val="2"/>
      </w:rPr>
    </w:pPr>
  </w:p>
  <w:tbl>
    <w:tblPr>
      <w:tblW w:w="14934" w:type="dxa"/>
      <w:tblBorders>
        <w:top w:val="single" w:sz="4" w:space="0" w:color="000000"/>
      </w:tblBorders>
      <w:tblLook w:val="01E0" w:firstRow="1" w:lastRow="1" w:firstColumn="1" w:lastColumn="1" w:noHBand="0" w:noVBand="0"/>
    </w:tblPr>
    <w:tblGrid>
      <w:gridCol w:w="4978"/>
      <w:gridCol w:w="4978"/>
      <w:gridCol w:w="4978"/>
    </w:tblGrid>
    <w:tr w:rsidR="000913FE" w:rsidTr="00546AC9">
      <w:trPr>
        <w:trHeight w:val="403"/>
      </w:trPr>
      <w:tc>
        <w:tcPr>
          <w:tcW w:w="4978" w:type="dxa"/>
          <w:shd w:val="clear" w:color="auto" w:fill="auto"/>
        </w:tcPr>
        <w:p w:rsidR="000913FE" w:rsidRPr="005A36ED" w:rsidRDefault="000913FE">
          <w:pPr>
            <w:pStyle w:val="Fuzeile"/>
            <w:rPr>
              <w:sz w:val="20"/>
              <w:szCs w:val="20"/>
            </w:rPr>
          </w:pPr>
        </w:p>
      </w:tc>
      <w:tc>
        <w:tcPr>
          <w:tcW w:w="4978" w:type="dxa"/>
          <w:shd w:val="clear" w:color="auto" w:fill="auto"/>
        </w:tcPr>
        <w:p w:rsidR="000913FE" w:rsidRPr="005A36ED" w:rsidRDefault="000913FE"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Pr>
              <w:noProof/>
              <w:sz w:val="20"/>
              <w:szCs w:val="20"/>
            </w:rPr>
            <w:t>12.05.2015</w:t>
          </w:r>
          <w:r>
            <w:rPr>
              <w:sz w:val="20"/>
              <w:szCs w:val="20"/>
            </w:rPr>
            <w:fldChar w:fldCharType="end"/>
          </w:r>
        </w:p>
      </w:tc>
      <w:tc>
        <w:tcPr>
          <w:tcW w:w="4978" w:type="dxa"/>
          <w:shd w:val="clear" w:color="auto" w:fill="auto"/>
        </w:tcPr>
        <w:p w:rsidR="000913FE" w:rsidRPr="005A36ED" w:rsidRDefault="000913F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521F5F">
            <w:rPr>
              <w:noProof/>
              <w:sz w:val="20"/>
              <w:szCs w:val="20"/>
            </w:rPr>
            <w:t>4</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521F5F">
            <w:rPr>
              <w:noProof/>
              <w:sz w:val="20"/>
              <w:szCs w:val="20"/>
            </w:rPr>
            <w:t>15</w:t>
          </w:r>
          <w:r w:rsidRPr="005A36ED">
            <w:rPr>
              <w:sz w:val="20"/>
              <w:szCs w:val="20"/>
            </w:rPr>
            <w:fldChar w:fldCharType="end"/>
          </w:r>
          <w:r w:rsidRPr="005A36ED">
            <w:rPr>
              <w:sz w:val="20"/>
              <w:szCs w:val="20"/>
            </w:rPr>
            <w:t xml:space="preserve"> </w:t>
          </w:r>
        </w:p>
      </w:tc>
    </w:tr>
  </w:tbl>
  <w:p w:rsidR="000913FE" w:rsidRPr="00810BEE" w:rsidRDefault="000913FE">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3FE" w:rsidRDefault="000913F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0913FE" w:rsidTr="005A36ED">
      <w:tc>
        <w:tcPr>
          <w:tcW w:w="3259" w:type="dxa"/>
          <w:shd w:val="clear" w:color="auto" w:fill="auto"/>
        </w:tcPr>
        <w:p w:rsidR="000913FE" w:rsidRPr="005A36ED" w:rsidRDefault="000913FE">
          <w:pPr>
            <w:pStyle w:val="Fuzeile"/>
            <w:rPr>
              <w:sz w:val="20"/>
              <w:szCs w:val="20"/>
            </w:rPr>
          </w:pPr>
        </w:p>
      </w:tc>
      <w:tc>
        <w:tcPr>
          <w:tcW w:w="3259" w:type="dxa"/>
          <w:shd w:val="clear" w:color="auto" w:fill="auto"/>
        </w:tcPr>
        <w:p w:rsidR="000913FE" w:rsidRPr="005A36ED" w:rsidRDefault="000913FE"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Pr>
              <w:noProof/>
              <w:sz w:val="20"/>
              <w:szCs w:val="20"/>
            </w:rPr>
            <w:t>12.05.2015</w:t>
          </w:r>
          <w:r>
            <w:rPr>
              <w:sz w:val="20"/>
              <w:szCs w:val="20"/>
            </w:rPr>
            <w:fldChar w:fldCharType="end"/>
          </w:r>
        </w:p>
      </w:tc>
      <w:tc>
        <w:tcPr>
          <w:tcW w:w="3259" w:type="dxa"/>
          <w:shd w:val="clear" w:color="auto" w:fill="auto"/>
        </w:tcPr>
        <w:p w:rsidR="000913FE" w:rsidRPr="005A36ED" w:rsidRDefault="000913F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AA048D">
            <w:rPr>
              <w:noProof/>
              <w:sz w:val="20"/>
              <w:szCs w:val="20"/>
            </w:rPr>
            <w:t>12</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AA048D">
            <w:rPr>
              <w:noProof/>
              <w:sz w:val="20"/>
              <w:szCs w:val="20"/>
            </w:rPr>
            <w:t>16</w:t>
          </w:r>
          <w:r w:rsidRPr="005A36ED">
            <w:rPr>
              <w:sz w:val="20"/>
              <w:szCs w:val="20"/>
            </w:rPr>
            <w:fldChar w:fldCharType="end"/>
          </w:r>
          <w:r w:rsidRPr="005A36ED">
            <w:rPr>
              <w:sz w:val="20"/>
              <w:szCs w:val="20"/>
            </w:rPr>
            <w:t xml:space="preserve"> </w:t>
          </w:r>
        </w:p>
      </w:tc>
    </w:tr>
  </w:tbl>
  <w:p w:rsidR="000913FE" w:rsidRPr="00810BEE" w:rsidRDefault="000913FE">
    <w:pPr>
      <w:pStyle w:val="Fuzeile"/>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D13" w:rsidRDefault="00DF3D13">
      <w:r>
        <w:separator/>
      </w:r>
    </w:p>
  </w:footnote>
  <w:footnote w:type="continuationSeparator" w:id="0">
    <w:p w:rsidR="00DF3D13" w:rsidRDefault="00DF3D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850" w:type="dxa"/>
      <w:tblBorders>
        <w:bottom w:val="single" w:sz="4" w:space="0" w:color="000000"/>
      </w:tblBorders>
      <w:tblLook w:val="01E0" w:firstRow="1" w:lastRow="1" w:firstColumn="1" w:lastColumn="1" w:noHBand="0" w:noVBand="0"/>
    </w:tblPr>
    <w:tblGrid>
      <w:gridCol w:w="4888"/>
      <w:gridCol w:w="9962"/>
    </w:tblGrid>
    <w:tr w:rsidR="000913FE" w:rsidTr="00546AC9">
      <w:tc>
        <w:tcPr>
          <w:tcW w:w="4888" w:type="dxa"/>
          <w:shd w:val="clear" w:color="auto" w:fill="auto"/>
        </w:tcPr>
        <w:p w:rsidR="000913FE" w:rsidRDefault="000913FE">
          <w:pPr>
            <w:pStyle w:val="Kopfzeile"/>
          </w:pPr>
          <w:r>
            <w:rPr>
              <w:noProof/>
              <w:lang w:eastAsia="de-CH"/>
            </w:rPr>
            <w:drawing>
              <wp:inline distT="0" distB="0" distL="0" distR="0" wp14:anchorId="3E6A8038" wp14:editId="16C5BFC2">
                <wp:extent cx="1885950" cy="266700"/>
                <wp:effectExtent l="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9962" w:type="dxa"/>
          <w:shd w:val="clear" w:color="auto" w:fill="auto"/>
        </w:tcPr>
        <w:p w:rsidR="000913FE" w:rsidRDefault="000913FE" w:rsidP="005A36ED">
          <w:pPr>
            <w:pStyle w:val="Kopfzeile"/>
            <w:jc w:val="right"/>
          </w:pPr>
          <w:r>
            <w:t>RentAFlat</w:t>
          </w:r>
        </w:p>
        <w:p w:rsidR="000913FE" w:rsidRDefault="000913FE" w:rsidP="005A36ED">
          <w:pPr>
            <w:pStyle w:val="Kopfzeile"/>
            <w:jc w:val="right"/>
          </w:pPr>
          <w:r>
            <w:t>Realisierungsbericht</w:t>
          </w:r>
        </w:p>
      </w:tc>
    </w:tr>
  </w:tbl>
  <w:p w:rsidR="000913FE" w:rsidRPr="009073B5" w:rsidRDefault="000913F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06659F8"/>
    <w:name w:val="Outline"/>
    <w:lvl w:ilvl="0">
      <w:start w:val="2"/>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65C2E0D"/>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0E1D2DA9"/>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11">
    <w:nsid w:val="15F87276"/>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20092B07"/>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293F06FC"/>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2E954BDB"/>
    <w:multiLevelType w:val="hybridMultilevel"/>
    <w:tmpl w:val="65283F2C"/>
    <w:lvl w:ilvl="0" w:tplc="2138E576">
      <w:numFmt w:val="bullet"/>
      <w:lvlText w:val="-"/>
      <w:lvlJc w:val="left"/>
      <w:pPr>
        <w:ind w:left="720" w:hanging="360"/>
      </w:pPr>
      <w:rPr>
        <w:rFonts w:ascii="Arial" w:eastAsia="PMingLiU"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1D32B24"/>
    <w:multiLevelType w:val="hybridMultilevel"/>
    <w:tmpl w:val="42866EB8"/>
    <w:lvl w:ilvl="0" w:tplc="F8EACB3C">
      <w:numFmt w:val="bullet"/>
      <w:lvlText w:val="-"/>
      <w:lvlJc w:val="left"/>
      <w:pPr>
        <w:ind w:left="720" w:hanging="360"/>
      </w:pPr>
      <w:rPr>
        <w:rFonts w:ascii="Arial" w:eastAsia="PMingLiU"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28E41A2"/>
    <w:multiLevelType w:val="hybridMultilevel"/>
    <w:tmpl w:val="38DA95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8">
    <w:nsid w:val="38817D41"/>
    <w:multiLevelType w:val="hybridMultilevel"/>
    <w:tmpl w:val="1A3CC2D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C2C322D"/>
    <w:multiLevelType w:val="hybridMultilevel"/>
    <w:tmpl w:val="91E478EA"/>
    <w:lvl w:ilvl="0" w:tplc="8980650A">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nsid w:val="3E557B07"/>
    <w:multiLevelType w:val="hybridMultilevel"/>
    <w:tmpl w:val="FA10D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F2D3E14"/>
    <w:multiLevelType w:val="hybridMultilevel"/>
    <w:tmpl w:val="FC9EFFB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1FE4485"/>
    <w:multiLevelType w:val="hybridMultilevel"/>
    <w:tmpl w:val="C02019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793739A"/>
    <w:multiLevelType w:val="multilevel"/>
    <w:tmpl w:val="0807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C110780"/>
    <w:multiLevelType w:val="multilevel"/>
    <w:tmpl w:val="ECE81E32"/>
    <w:lvl w:ilvl="0">
      <w:start w:val="6"/>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25">
    <w:nsid w:val="70577927"/>
    <w:multiLevelType w:val="hybridMultilevel"/>
    <w:tmpl w:val="5CAA70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1F1798B"/>
    <w:multiLevelType w:val="hybridMultilevel"/>
    <w:tmpl w:val="41D61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67D7A8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8"/>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0"/>
  </w:num>
  <w:num w:numId="22">
    <w:abstractNumId w:val="0"/>
  </w:num>
  <w:num w:numId="23">
    <w:abstractNumId w:val="0"/>
  </w:num>
  <w:num w:numId="24">
    <w:abstractNumId w:val="1"/>
  </w:num>
  <w:num w:numId="25">
    <w:abstractNumId w:val="2"/>
  </w:num>
  <w:num w:numId="26">
    <w:abstractNumId w:val="10"/>
  </w:num>
  <w:num w:numId="27">
    <w:abstractNumId w:val="20"/>
  </w:num>
  <w:num w:numId="28">
    <w:abstractNumId w:val="16"/>
  </w:num>
  <w:num w:numId="29">
    <w:abstractNumId w:val="19"/>
  </w:num>
  <w:num w:numId="30">
    <w:abstractNumId w:val="9"/>
  </w:num>
  <w:num w:numId="31">
    <w:abstractNumId w:val="12"/>
  </w:num>
  <w:num w:numId="32">
    <w:abstractNumId w:val="13"/>
  </w:num>
  <w:num w:numId="33">
    <w:abstractNumId w:val="8"/>
  </w:num>
  <w:num w:numId="34">
    <w:abstractNumId w:val="11"/>
  </w:num>
  <w:num w:numId="35">
    <w:abstractNumId w:val="24"/>
  </w:num>
  <w:num w:numId="36">
    <w:abstractNumId w:val="26"/>
  </w:num>
  <w:num w:numId="37">
    <w:abstractNumId w:val="22"/>
  </w:num>
  <w:num w:numId="38">
    <w:abstractNumId w:val="27"/>
  </w:num>
  <w:num w:numId="39">
    <w:abstractNumId w:val="23"/>
  </w:num>
  <w:num w:numId="40">
    <w:abstractNumId w:val="25"/>
  </w:num>
  <w:num w:numId="41">
    <w:abstractNumId w:val="14"/>
  </w:num>
  <w:num w:numId="42">
    <w:abstractNumId w:val="21"/>
  </w:num>
  <w:num w:numId="43">
    <w:abstractNumId w:val="15"/>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1BD2"/>
    <w:rsid w:val="00004FF5"/>
    <w:rsid w:val="00010136"/>
    <w:rsid w:val="0001527F"/>
    <w:rsid w:val="000453A0"/>
    <w:rsid w:val="00073272"/>
    <w:rsid w:val="000913FE"/>
    <w:rsid w:val="00093F3C"/>
    <w:rsid w:val="000B5EA7"/>
    <w:rsid w:val="000C4BC8"/>
    <w:rsid w:val="000C5ED3"/>
    <w:rsid w:val="00101A4D"/>
    <w:rsid w:val="00114661"/>
    <w:rsid w:val="00123093"/>
    <w:rsid w:val="00136332"/>
    <w:rsid w:val="001501D4"/>
    <w:rsid w:val="00171262"/>
    <w:rsid w:val="00173065"/>
    <w:rsid w:val="00183762"/>
    <w:rsid w:val="001C61A8"/>
    <w:rsid w:val="001E6ACF"/>
    <w:rsid w:val="00220E5E"/>
    <w:rsid w:val="002259D2"/>
    <w:rsid w:val="002428CD"/>
    <w:rsid w:val="00252569"/>
    <w:rsid w:val="00257E57"/>
    <w:rsid w:val="00277CC8"/>
    <w:rsid w:val="002A0072"/>
    <w:rsid w:val="002F2EB6"/>
    <w:rsid w:val="0030187C"/>
    <w:rsid w:val="00322E48"/>
    <w:rsid w:val="00346C32"/>
    <w:rsid w:val="003521A5"/>
    <w:rsid w:val="003816A3"/>
    <w:rsid w:val="003A3249"/>
    <w:rsid w:val="003A7A3C"/>
    <w:rsid w:val="003B62D9"/>
    <w:rsid w:val="003C29CF"/>
    <w:rsid w:val="003C4D9A"/>
    <w:rsid w:val="00420054"/>
    <w:rsid w:val="00425E39"/>
    <w:rsid w:val="0043205F"/>
    <w:rsid w:val="004378A3"/>
    <w:rsid w:val="00451729"/>
    <w:rsid w:val="00482419"/>
    <w:rsid w:val="0048541B"/>
    <w:rsid w:val="004873B7"/>
    <w:rsid w:val="004A2A4D"/>
    <w:rsid w:val="004B1FE3"/>
    <w:rsid w:val="004C1782"/>
    <w:rsid w:val="004C309B"/>
    <w:rsid w:val="004E21AB"/>
    <w:rsid w:val="004E2BD7"/>
    <w:rsid w:val="004F2812"/>
    <w:rsid w:val="004F6CEE"/>
    <w:rsid w:val="005103A0"/>
    <w:rsid w:val="00521F5F"/>
    <w:rsid w:val="00546AC9"/>
    <w:rsid w:val="00547D7C"/>
    <w:rsid w:val="005840D5"/>
    <w:rsid w:val="00585FB6"/>
    <w:rsid w:val="005A0D78"/>
    <w:rsid w:val="005A36ED"/>
    <w:rsid w:val="005A5193"/>
    <w:rsid w:val="005D07BD"/>
    <w:rsid w:val="005D7270"/>
    <w:rsid w:val="005E072D"/>
    <w:rsid w:val="006039C2"/>
    <w:rsid w:val="00604FA2"/>
    <w:rsid w:val="006074AF"/>
    <w:rsid w:val="00672B24"/>
    <w:rsid w:val="00675FB2"/>
    <w:rsid w:val="006778A3"/>
    <w:rsid w:val="00686F7D"/>
    <w:rsid w:val="00687940"/>
    <w:rsid w:val="006C04AC"/>
    <w:rsid w:val="006D2580"/>
    <w:rsid w:val="006E3C32"/>
    <w:rsid w:val="006E5967"/>
    <w:rsid w:val="006E7F7B"/>
    <w:rsid w:val="00700AB6"/>
    <w:rsid w:val="007040D5"/>
    <w:rsid w:val="007258A9"/>
    <w:rsid w:val="00732479"/>
    <w:rsid w:val="007447B1"/>
    <w:rsid w:val="007658B3"/>
    <w:rsid w:val="007A471B"/>
    <w:rsid w:val="007B0B47"/>
    <w:rsid w:val="007E2562"/>
    <w:rsid w:val="007E7B48"/>
    <w:rsid w:val="007F519D"/>
    <w:rsid w:val="00803C85"/>
    <w:rsid w:val="00810BEE"/>
    <w:rsid w:val="008136A0"/>
    <w:rsid w:val="00813FB2"/>
    <w:rsid w:val="00827151"/>
    <w:rsid w:val="00854F1A"/>
    <w:rsid w:val="00857266"/>
    <w:rsid w:val="008731B6"/>
    <w:rsid w:val="0088737C"/>
    <w:rsid w:val="0089584B"/>
    <w:rsid w:val="008B7452"/>
    <w:rsid w:val="008C4EFF"/>
    <w:rsid w:val="008D13D9"/>
    <w:rsid w:val="008E1307"/>
    <w:rsid w:val="009073B5"/>
    <w:rsid w:val="00950A21"/>
    <w:rsid w:val="009854E8"/>
    <w:rsid w:val="009A7F92"/>
    <w:rsid w:val="009C3758"/>
    <w:rsid w:val="009D163C"/>
    <w:rsid w:val="009E3B11"/>
    <w:rsid w:val="009E4CEE"/>
    <w:rsid w:val="009F35A8"/>
    <w:rsid w:val="009F3AD6"/>
    <w:rsid w:val="00A042DE"/>
    <w:rsid w:val="00A255CF"/>
    <w:rsid w:val="00A33095"/>
    <w:rsid w:val="00A91DF2"/>
    <w:rsid w:val="00AA048D"/>
    <w:rsid w:val="00AC42EB"/>
    <w:rsid w:val="00AC4CC2"/>
    <w:rsid w:val="00AE4D12"/>
    <w:rsid w:val="00B000B7"/>
    <w:rsid w:val="00B2671A"/>
    <w:rsid w:val="00B91569"/>
    <w:rsid w:val="00B976E8"/>
    <w:rsid w:val="00BC4113"/>
    <w:rsid w:val="00BF2F64"/>
    <w:rsid w:val="00BF3BD6"/>
    <w:rsid w:val="00BF55F2"/>
    <w:rsid w:val="00C05FE1"/>
    <w:rsid w:val="00C20F02"/>
    <w:rsid w:val="00C223DB"/>
    <w:rsid w:val="00C31FD4"/>
    <w:rsid w:val="00C3468B"/>
    <w:rsid w:val="00C64179"/>
    <w:rsid w:val="00C962AC"/>
    <w:rsid w:val="00CC380C"/>
    <w:rsid w:val="00CD16D0"/>
    <w:rsid w:val="00CD28E2"/>
    <w:rsid w:val="00CF0D64"/>
    <w:rsid w:val="00CF20EE"/>
    <w:rsid w:val="00D159D6"/>
    <w:rsid w:val="00D30EA8"/>
    <w:rsid w:val="00D57F33"/>
    <w:rsid w:val="00D6420D"/>
    <w:rsid w:val="00D75584"/>
    <w:rsid w:val="00D77CA3"/>
    <w:rsid w:val="00D978BC"/>
    <w:rsid w:val="00DB4DCF"/>
    <w:rsid w:val="00DC1030"/>
    <w:rsid w:val="00DD33B8"/>
    <w:rsid w:val="00DF3AE0"/>
    <w:rsid w:val="00DF3D13"/>
    <w:rsid w:val="00E02419"/>
    <w:rsid w:val="00E0375A"/>
    <w:rsid w:val="00E0415A"/>
    <w:rsid w:val="00E238D6"/>
    <w:rsid w:val="00E46669"/>
    <w:rsid w:val="00E64CB8"/>
    <w:rsid w:val="00EB669C"/>
    <w:rsid w:val="00EC4359"/>
    <w:rsid w:val="00EE5BE5"/>
    <w:rsid w:val="00F10D7D"/>
    <w:rsid w:val="00F21400"/>
    <w:rsid w:val="00F24D0D"/>
    <w:rsid w:val="00F67116"/>
    <w:rsid w:val="00F956FF"/>
    <w:rsid w:val="00FA0507"/>
    <w:rsid w:val="00FC02D4"/>
    <w:rsid w:val="00FD1265"/>
    <w:rsid w:val="00FF6F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 w:type="character" w:styleId="BesuchterHyperlink">
    <w:name w:val="FollowedHyperlink"/>
    <w:basedOn w:val="Absatz-Standardschriftart"/>
    <w:rsid w:val="000152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 w:type="character" w:styleId="BesuchterHyperlink">
    <w:name w:val="FollowedHyperlink"/>
    <w:basedOn w:val="Absatz-Standardschriftart"/>
    <w:rsid w:val="000152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24871">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package" Target="embeddings/Microsoft_Visio-Zeichnung1.vsd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2532</Words>
  <Characters>15953</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18449</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felix.neidhart</cp:lastModifiedBy>
  <cp:revision>96</cp:revision>
  <cp:lastPrinted>2008-12-21T10:23:00Z</cp:lastPrinted>
  <dcterms:created xsi:type="dcterms:W3CDTF">2015-03-16T18:20:00Z</dcterms:created>
  <dcterms:modified xsi:type="dcterms:W3CDTF">2015-05-12T09:08:00Z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