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rFonts w:ascii="Helvetica Neue" w:hAnsi="Helvetica Neue" w:eastAsia="Times New Roman" w:cs="Times New Roman"/>
          <w:b/>
          <w:b/>
          <w:bCs/>
          <w:color w:val="222222"/>
          <w:kern w:val="2"/>
          <w:sz w:val="42"/>
          <w:szCs w:val="42"/>
        </w:rPr>
      </w:pPr>
      <w:r>
        <w:rPr>
          <w:rFonts w:eastAsia="Times New Roman" w:cs="Times New Roman" w:ascii="Helvetica Neue" w:hAnsi="Helvetica Neue"/>
          <w:b/>
          <w:bCs/>
          <w:color w:val="222222"/>
          <w:kern w:val="2"/>
          <w:sz w:val="42"/>
          <w:szCs w:val="42"/>
        </w:rPr>
        <w:t>Virulence Data Information</w:t>
      </w:r>
    </w:p>
    <w:p>
      <w:pPr>
        <w:pStyle w:val="Normal"/>
        <w:rPr>
          <w:rFonts w:ascii="Helvetica Neue" w:hAnsi="Helvetica Neue" w:eastAsia="Times New Roman" w:cs="Times New Roman"/>
          <w:color w:val="222222"/>
          <w:sz w:val="21"/>
          <w:szCs w:val="21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Helvetica Neue" w:hAnsi="Helvetica Neue" w:eastAsia="Times New Roman" w:cs="Times New Roman"/>
          <w:color w:val="222222"/>
          <w:sz w:val="21"/>
          <w:szCs w:val="21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The file pickles_and_pngs.tar.gz contains the following: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Genera: Campylobacter, Escherichia, Listeria, Salmonella, Shigella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domain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- contains pickle and png files from the analysis of pivot domain architecture vs neighbor domain architecture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genome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- contains pickle and png files from the analysis of genome vs domain architecture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ClusterMapData.py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- Python class file that needs to be imported in order to create the deserialized version of the pickled object.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requirements.txt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- dependencies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pickle_test.py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- a small python program that loads each pickle and constructs a ClusterMapData instance and outputs some info about it.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1311910" cy="2846705"/>
            <wp:effectExtent l="0" t="0" r="0" b="0"/>
            <wp:docPr id="1" name="Picture 1" descr="/var/folders/1s/sdl_vl6529g7cphcxdzk60sw0000gn/T/com.microsoft.Word/Content.MSO/C4A674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var/folders/1s/sdl_vl6529g7cphcxdzk60sw0000gn/T/com.microsoft.Word/Content.MSO/C4A67415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IBM collaborators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used a python 3.7 virtual environment. To create run: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python -m venv venv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. ./venv/bin/activate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pip install -r requirements.txt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./pickle_test.py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Reference data such as domain architectures, protein names, virulence data, etc. can be found in the </w:t>
      </w: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csv_files.tar.gz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file. This file contains the following: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 xml:space="preserve">domain_architecture.csv 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- maps unique IPR sets to a common UID key.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Headers: </w:t>
      </w:r>
    </w:p>
    <w:p>
      <w:pPr>
        <w:pStyle w:val="Normal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DOMAIN_ARCHITECTURE_UID_KEY</w:t>
      </w:r>
    </w:p>
    <w:p>
      <w:pPr>
        <w:pStyle w:val="Normal"/>
        <w:numPr>
          <w:ilvl w:val="1"/>
          <w:numId w:val="2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DOMAIN_ARCHITECTURE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 xml:space="preserve">ipr.csv 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- provides name, description and type for each IPR accession in domain_architecture.csv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Headers: </w:t>
      </w:r>
    </w:p>
    <w:p>
      <w:pPr>
        <w:pStyle w:val="Normal"/>
        <w:numPr>
          <w:ilvl w:val="1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IPR_ACCESSION</w:t>
      </w:r>
    </w:p>
    <w:p>
      <w:pPr>
        <w:pStyle w:val="Normal"/>
        <w:numPr>
          <w:ilvl w:val="1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NAME</w:t>
      </w:r>
    </w:p>
    <w:p>
      <w:pPr>
        <w:pStyle w:val="Normal"/>
        <w:numPr>
          <w:ilvl w:val="1"/>
          <w:numId w:val="3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DESCRIPTION</w:t>
      </w:r>
    </w:p>
    <w:p>
      <w:pPr>
        <w:pStyle w:val="Normal"/>
        <w:numPr>
          <w:ilvl w:val="1"/>
          <w:numId w:val="3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TYPE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 xml:space="preserve">protein_domain.csv 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- cross reference between protein and domain architecture.</w:t>
      </w:r>
    </w:p>
    <w:p>
      <w:pPr>
        <w:pStyle w:val="Normal"/>
        <w:numPr>
          <w:ilvl w:val="0"/>
          <w:numId w:val="4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Headers: </w:t>
      </w:r>
    </w:p>
    <w:p>
      <w:pPr>
        <w:pStyle w:val="Normal"/>
        <w:numPr>
          <w:ilvl w:val="1"/>
          <w:numId w:val="4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PROTEIN_UID_KEY</w:t>
      </w:r>
    </w:p>
    <w:p>
      <w:pPr>
        <w:pStyle w:val="Normal"/>
        <w:numPr>
          <w:ilvl w:val="1"/>
          <w:numId w:val="4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DOMAIN_ARCHITECTURE_UID_KEY</w:t>
      </w:r>
    </w:p>
    <w:p>
      <w:pPr>
        <w:pStyle w:val="Normal"/>
        <w:numPr>
          <w:ilvl w:val="0"/>
          <w:numId w:val="4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>protein_name.csv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 xml:space="preserve"> - maps OMXWare protein full names to UID key.</w:t>
      </w:r>
    </w:p>
    <w:p>
      <w:pPr>
        <w:pStyle w:val="Normal"/>
        <w:numPr>
          <w:ilvl w:val="0"/>
          <w:numId w:val="5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Headers: </w:t>
      </w:r>
    </w:p>
    <w:p>
      <w:pPr>
        <w:pStyle w:val="Normal"/>
        <w:numPr>
          <w:ilvl w:val="1"/>
          <w:numId w:val="5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PROTEIN_UID_KEY</w:t>
      </w:r>
    </w:p>
    <w:p>
      <w:pPr>
        <w:pStyle w:val="Normal"/>
        <w:numPr>
          <w:ilvl w:val="1"/>
          <w:numId w:val="5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PROTEIN_FULLNAME</w:t>
      </w:r>
    </w:p>
    <w:p>
      <w:pPr>
        <w:pStyle w:val="Normal"/>
        <w:numPr>
          <w:ilvl w:val="0"/>
          <w:numId w:val="5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b/>
          <w:bCs/>
          <w:color w:val="222222"/>
          <w:sz w:val="21"/>
          <w:szCs w:val="21"/>
        </w:rPr>
        <w:t xml:space="preserve">protein_virulence.csv </w:t>
      </w: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- maps VFDB (</w:t>
      </w:r>
      <w:hyperlink r:id="rId3" w:tgtFrame="_blank">
        <w:r>
          <w:rPr>
            <w:rFonts w:eastAsia="Times New Roman" w:cs="Times New Roman" w:ascii="Helvetica Neue" w:hAnsi="Helvetica Neue"/>
            <w:color w:val="0000FF"/>
            <w:sz w:val="21"/>
            <w:szCs w:val="21"/>
            <w:u w:val="single"/>
          </w:rPr>
          <w:t>http://www.mgc.ac.cn/VFs/main.htm</w:t>
        </w:r>
      </w:hyperlink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) reference to PROTEIN_UID_KEY </w:t>
      </w:r>
    </w:p>
    <w:p>
      <w:pPr>
        <w:pStyle w:val="Normal"/>
        <w:numPr>
          <w:ilvl w:val="0"/>
          <w:numId w:val="6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Headers: </w:t>
      </w:r>
    </w:p>
    <w:p>
      <w:pPr>
        <w:pStyle w:val="Normal"/>
        <w:numPr>
          <w:ilvl w:val="1"/>
          <w:numId w:val="6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PROTEIN_UID_KEY,</w:t>
      </w:r>
    </w:p>
    <w:p>
      <w:pPr>
        <w:pStyle w:val="Normal"/>
        <w:numPr>
          <w:ilvl w:val="1"/>
          <w:numId w:val="6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SHORT_NAME</w:t>
      </w:r>
    </w:p>
    <w:p>
      <w:pPr>
        <w:pStyle w:val="Normal"/>
        <w:numPr>
          <w:ilvl w:val="1"/>
          <w:numId w:val="6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FULL_NAME</w:t>
      </w:r>
    </w:p>
    <w:p>
      <w:pPr>
        <w:pStyle w:val="Normal"/>
        <w:numPr>
          <w:ilvl w:val="1"/>
          <w:numId w:val="6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VIRULENCE_FACTOR</w:t>
      </w:r>
    </w:p>
    <w:p>
      <w:pPr>
        <w:pStyle w:val="Normal"/>
        <w:numPr>
          <w:ilvl w:val="1"/>
          <w:numId w:val="6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GENUS</w:t>
      </w:r>
    </w:p>
    <w:p>
      <w:pPr>
        <w:pStyle w:val="Normal"/>
        <w:numPr>
          <w:ilvl w:val="1"/>
          <w:numId w:val="6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SPECIES</w:t>
      </w:r>
    </w:p>
    <w:p>
      <w:pPr>
        <w:pStyle w:val="Normal"/>
        <w:numPr>
          <w:ilvl w:val="1"/>
          <w:numId w:val="6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z w:val="21"/>
          <w:szCs w:val="21"/>
        </w:rPr>
        <w:t>STRAIN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Heading1Char"/>
    <w:uiPriority w:val="9"/>
    <w:qFormat/>
    <w:rsid w:val="002f4acc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thor249249466" w:customStyle="1">
    <w:name w:val="author-249249466"/>
    <w:basedOn w:val="DefaultParagraphFont"/>
    <w:qFormat/>
    <w:rsid w:val="002f4acc"/>
    <w:rPr/>
  </w:style>
  <w:style w:type="character" w:styleId="InternetLink">
    <w:name w:val="Hyperlink"/>
    <w:basedOn w:val="DefaultParagraphFont"/>
    <w:uiPriority w:val="99"/>
    <w:semiHidden/>
    <w:unhideWhenUsed/>
    <w:rsid w:val="002f4acc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4acc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1" w:customStyle="1">
    <w:name w:val="list-bullet1"/>
    <w:basedOn w:val="Normal"/>
    <w:qFormat/>
    <w:rsid w:val="002f4ac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bullet2" w:customStyle="1">
    <w:name w:val="list-bullet2"/>
    <w:basedOn w:val="Normal"/>
    <w:qFormat/>
    <w:rsid w:val="002f4ac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indent1" w:customStyle="1">
    <w:name w:val="list-indent1"/>
    <w:basedOn w:val="Normal"/>
    <w:qFormat/>
    <w:rsid w:val="002f4acc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mgc.ac.cn/VFs/main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LibreOffice/6.4.1.2$Linux_X86_64 LibreOffice_project/4d224e95b98b138af42a64d84056446d09082932</Application>
  <Pages>2</Pages>
  <Words>239</Words>
  <Characters>1482</Characters>
  <CharactersWithSpaces>1658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2020-04-13T19:36:00Z</dcterms:created>
  <dc:creator>Noelle Noyes</dc:creator>
  <dc:description/>
  <dc:language>en-US</dc:language>
  <cp:lastModifiedBy/>
  <dcterms:modified xsi:type="dcterms:W3CDTF">2020-12-11T11:52:19Z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