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E4E05" w14:textId="38542D2C" w:rsidR="00747676" w:rsidRDefault="00747676">
      <w:pPr>
        <w:rPr>
          <w:lang w:val="fr-FR"/>
        </w:rPr>
      </w:pPr>
    </w:p>
    <w:p w14:paraId="44C3444D" w14:textId="3F060AD5" w:rsidR="00747676" w:rsidRPr="00747676" w:rsidRDefault="00747676" w:rsidP="00747676">
      <w:pPr>
        <w:pStyle w:val="Titre"/>
        <w:jc w:val="center"/>
        <w:rPr>
          <w:sz w:val="40"/>
          <w:szCs w:val="40"/>
          <w:lang w:val="fr-FR"/>
        </w:rPr>
      </w:pPr>
      <w:r w:rsidRPr="00747676">
        <w:rPr>
          <w:sz w:val="40"/>
          <w:szCs w:val="40"/>
          <w:lang w:val="fr-FR"/>
        </w:rPr>
        <w:t>Analyse de la fonction compte.liste() </w:t>
      </w:r>
    </w:p>
    <w:p w14:paraId="07071D66" w14:textId="77777777" w:rsidR="00747676" w:rsidRDefault="00747676" w:rsidP="00747676">
      <w:pPr>
        <w:rPr>
          <w:lang w:val="fr-FR"/>
        </w:rPr>
      </w:pPr>
    </w:p>
    <w:p w14:paraId="0395C560" w14:textId="5B7B5483" w:rsidR="00747676" w:rsidRDefault="00747676" w:rsidP="00747676">
      <w:pPr>
        <w:rPr>
          <w:lang w:val="fr-FR"/>
        </w:rPr>
      </w:pPr>
      <w:r>
        <w:rPr>
          <w:lang w:val="fr-FR"/>
        </w:rPr>
        <w:t>Cette analyse est porter sur la fonction et route compte.liste()</w:t>
      </w:r>
      <w:r w:rsidR="00CA18E0">
        <w:rPr>
          <w:lang w:val="fr-FR"/>
        </w:rPr>
        <w:t>, par le coéquipier 2,</w:t>
      </w:r>
      <w:r>
        <w:rPr>
          <w:lang w:val="fr-FR"/>
        </w:rPr>
        <w:t xml:space="preserve"> qui permet à un compte de type administrateur à afficher tous les autres comptes présents dans la base de données.</w:t>
      </w:r>
      <w:r w:rsidR="00600EA4">
        <w:rPr>
          <w:lang w:val="fr-FR"/>
        </w:rPr>
        <w:t xml:space="preserve"> Rend la page compte/liste.jinja.</w:t>
      </w:r>
    </w:p>
    <w:p w14:paraId="54DCB271" w14:textId="77777777" w:rsidR="00CA18E0" w:rsidRDefault="00CA18E0" w:rsidP="00747676">
      <w:pPr>
        <w:rPr>
          <w:lang w:val="fr-FR"/>
        </w:rPr>
      </w:pPr>
    </w:p>
    <w:p w14:paraId="13786811" w14:textId="40B10277" w:rsidR="00600EA4" w:rsidRDefault="00747676" w:rsidP="00747676">
      <w:r w:rsidRPr="00747676">
        <w:drawing>
          <wp:inline distT="0" distB="0" distL="0" distR="0" wp14:anchorId="44CF9924" wp14:editId="33E3307F">
            <wp:extent cx="5972810" cy="1777365"/>
            <wp:effectExtent l="0" t="0" r="8890" b="0"/>
            <wp:docPr id="179898895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8895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D18A" w14:textId="2B643F3E" w:rsidR="00600EA4" w:rsidRDefault="00600EA4" w:rsidP="00600EA4"/>
    <w:p w14:paraId="3C4D7F0B" w14:textId="77777777" w:rsidR="005637E6" w:rsidRDefault="00600EA4" w:rsidP="005637E6">
      <w:r>
        <w:t>STRUCTURE ET LISIBILITÉ :</w:t>
      </w:r>
    </w:p>
    <w:p w14:paraId="37D23EDE" w14:textId="6B39CA19" w:rsidR="005637E6" w:rsidRDefault="00600EA4" w:rsidP="005637E6">
      <w:r>
        <w:t xml:space="preserve">Le code est court et ne possède pas de </w:t>
      </w:r>
      <w:r w:rsidR="005637E6">
        <w:t>grand</w:t>
      </w:r>
      <w:r w:rsidR="00CA18E0">
        <w:t>s</w:t>
      </w:r>
      <w:r w:rsidR="005637E6">
        <w:t xml:space="preserve"> arbre</w:t>
      </w:r>
      <w:r w:rsidR="00CA18E0">
        <w:t>s</w:t>
      </w:r>
      <w:r w:rsidR="005637E6">
        <w:t xml:space="preserve"> situationnel</w:t>
      </w:r>
      <w:r w:rsidR="00CA18E0">
        <w:t>s</w:t>
      </w:r>
      <w:r w:rsidR="005637E6">
        <w:t xml:space="preserve"> </w:t>
      </w:r>
      <w:r w:rsidR="00CA18E0">
        <w:t xml:space="preserve">ce </w:t>
      </w:r>
      <w:r w:rsidR="005637E6">
        <w:t xml:space="preserve">qui facilite </w:t>
      </w:r>
      <w:r w:rsidR="00CA18E0">
        <w:t>s</w:t>
      </w:r>
      <w:r w:rsidR="005637E6">
        <w:t xml:space="preserve">a prise en main. Chaque variable </w:t>
      </w:r>
      <w:r w:rsidR="00CA18E0">
        <w:t>a</w:t>
      </w:r>
      <w:r w:rsidR="005637E6">
        <w:t xml:space="preserve"> un nom intuitif et la documentation explique bien le rôle de la fonction. </w:t>
      </w:r>
    </w:p>
    <w:p w14:paraId="47DFB43F" w14:textId="77777777" w:rsidR="005637E6" w:rsidRDefault="005637E6" w:rsidP="00600EA4"/>
    <w:p w14:paraId="17D25606" w14:textId="475E8971" w:rsidR="005637E6" w:rsidRDefault="005637E6" w:rsidP="00600EA4">
      <w:r>
        <w:t>ROBUSTESSE :</w:t>
      </w:r>
    </w:p>
    <w:p w14:paraId="2A39CC66" w14:textId="03E22FFC" w:rsidR="005637E6" w:rsidRDefault="005637E6" w:rsidP="00600EA4">
      <w:r>
        <w:t>Vérifie correctement le rôle de la session. Le cas où la session n’existe pas est gér</w:t>
      </w:r>
      <w:r w:rsidR="00B072DF">
        <w:t>é</w:t>
      </w:r>
      <w:r>
        <w:t xml:space="preserve"> par default=’’.  Ne gère pas le cas où bd.get_comptes() retourne rien ou une exception. </w:t>
      </w:r>
    </w:p>
    <w:p w14:paraId="1DF02F12" w14:textId="77777777" w:rsidR="005637E6" w:rsidRDefault="005637E6" w:rsidP="00600EA4"/>
    <w:p w14:paraId="649FD3AB" w14:textId="3E1978B4" w:rsidR="005637E6" w:rsidRDefault="005637E6" w:rsidP="00600EA4">
      <w:r>
        <w:t>LOGIQUE :</w:t>
      </w:r>
    </w:p>
    <w:p w14:paraId="76182EE6" w14:textId="1818E644" w:rsidR="005637E6" w:rsidRDefault="005637E6" w:rsidP="00600EA4">
      <w:r>
        <w:t>Le code est linéaire avec une logique solide : Vérifie la session =&gt; cherche les comptes =&gt; affiche la page.</w:t>
      </w:r>
    </w:p>
    <w:p w14:paraId="42E72899" w14:textId="77777777" w:rsidR="005637E6" w:rsidRDefault="005637E6" w:rsidP="00600EA4"/>
    <w:p w14:paraId="7D796926" w14:textId="34810075" w:rsidR="005637E6" w:rsidRDefault="005637E6" w:rsidP="00600EA4">
      <w:r>
        <w:t>PERFORMANCE :</w:t>
      </w:r>
    </w:p>
    <w:p w14:paraId="6FA8CFA9" w14:textId="4DFC872E" w:rsidR="00C507B0" w:rsidRDefault="005637E6" w:rsidP="00600EA4">
      <w:r>
        <w:t>Peut potentiellement ralentir le programme si la table des comptes devien</w:t>
      </w:r>
      <w:r w:rsidR="00C507B0">
        <w:t>t</w:t>
      </w:r>
      <w:r>
        <w:t xml:space="preserve"> très grande</w:t>
      </w:r>
      <w:r w:rsidR="00C507B0">
        <w:t>.</w:t>
      </w:r>
    </w:p>
    <w:p w14:paraId="44602E15" w14:textId="79964960" w:rsidR="00C507B0" w:rsidRDefault="00C507B0" w:rsidP="00600EA4"/>
    <w:p w14:paraId="63E7380C" w14:textId="295F9EC9" w:rsidR="00C507B0" w:rsidRDefault="00C507B0" w:rsidP="00600EA4">
      <w:r>
        <w:t>SÉCURITÉ :</w:t>
      </w:r>
    </w:p>
    <w:p w14:paraId="4D9E2EC3" w14:textId="162884E7" w:rsidR="00C507B0" w:rsidRDefault="00C507B0" w:rsidP="00600EA4">
      <w:r>
        <w:lastRenderedPageBreak/>
        <w:t>Bonne utilisation des abort(401) pour empêcher une connexion non autorisé</w:t>
      </w:r>
      <w:r w:rsidR="00B072DF">
        <w:t>e</w:t>
      </w:r>
      <w:r>
        <w:t>.</w:t>
      </w:r>
    </w:p>
    <w:p w14:paraId="7058340E" w14:textId="77777777" w:rsidR="00C507B0" w:rsidRDefault="00C507B0" w:rsidP="00600EA4"/>
    <w:p w14:paraId="4B09078F" w14:textId="7C451FDD" w:rsidR="00C507B0" w:rsidRDefault="00C507B0" w:rsidP="00600EA4">
      <w:r>
        <w:t>COHÉRENCE :</w:t>
      </w:r>
    </w:p>
    <w:p w14:paraId="0DC7B23C" w14:textId="421CA881" w:rsidR="00C507B0" w:rsidRDefault="00C507B0" w:rsidP="00600EA4">
      <w:r>
        <w:t xml:space="preserve">Cette méthode suit le </w:t>
      </w:r>
      <w:r w:rsidR="00CA18E0">
        <w:t xml:space="preserve">même schéma de blueprint comme les autres. </w:t>
      </w:r>
    </w:p>
    <w:p w14:paraId="265C7BBE" w14:textId="77777777" w:rsidR="00CA18E0" w:rsidRDefault="00CA18E0" w:rsidP="00600EA4"/>
    <w:p w14:paraId="45583200" w14:textId="16E3C88F" w:rsidR="00CA18E0" w:rsidRDefault="00CA18E0" w:rsidP="00600EA4">
      <w:r>
        <w:t>POINTS POSITIFS :</w:t>
      </w:r>
    </w:p>
    <w:p w14:paraId="2FC862EF" w14:textId="698D7B67" w:rsidR="00CA18E0" w:rsidRDefault="00CA18E0" w:rsidP="00600EA4">
      <w:r>
        <w:t>Fonction simple à lire avec logging bien structuré de différent</w:t>
      </w:r>
      <w:r w:rsidR="00B072DF">
        <w:t>s</w:t>
      </w:r>
      <w:r>
        <w:t xml:space="preserve"> niveaux et bonne gestion du rôle de session.</w:t>
      </w:r>
    </w:p>
    <w:p w14:paraId="40A1C771" w14:textId="77777777" w:rsidR="00B072DF" w:rsidRDefault="00B072DF" w:rsidP="00600EA4"/>
    <w:p w14:paraId="46159292" w14:textId="1EB7A5C6" w:rsidR="00CA18E0" w:rsidRDefault="00CA18E0" w:rsidP="00600EA4">
      <w:r>
        <w:t>AMÉLIORATIONS :</w:t>
      </w:r>
    </w:p>
    <w:p w14:paraId="351D2810" w14:textId="3AE9B08F" w:rsidR="00CA18E0" w:rsidRDefault="00CA18E0" w:rsidP="00600EA4">
      <w:r>
        <w:t>Gérer les éventuelles erreurs de bd.get_comptes() et anonymis</w:t>
      </w:r>
      <w:r w:rsidR="00B072DF">
        <w:t>er</w:t>
      </w:r>
      <w:r>
        <w:t xml:space="preserve"> les comptes en gardant que les </w:t>
      </w:r>
      <w:r w:rsidR="00B072DF">
        <w:t>ID</w:t>
      </w:r>
      <w:r>
        <w:t xml:space="preserve"> pour éviter des pertes d’informations personnelles.</w:t>
      </w:r>
    </w:p>
    <w:p w14:paraId="1BC3A7B8" w14:textId="77777777" w:rsidR="00CA18E0" w:rsidRDefault="00CA18E0" w:rsidP="00600EA4"/>
    <w:p w14:paraId="4E6321CB" w14:textId="656109B5" w:rsidR="00CA18E0" w:rsidRDefault="00CA18E0" w:rsidP="00600EA4">
      <w:r>
        <w:t>CONCLUSION :</w:t>
      </w:r>
    </w:p>
    <w:p w14:paraId="5DE9A291" w14:textId="26FB61E4" w:rsidR="00CA18E0" w:rsidRDefault="00CA18E0" w:rsidP="00600EA4">
      <w:r>
        <w:t xml:space="preserve">Fonction claire et fonctionnelle pour un usage actuel (de bas niveau), mais peut quand même se permettre quelques améliorations au niveau de la robustesse et performance. </w:t>
      </w:r>
    </w:p>
    <w:p w14:paraId="1528CE97" w14:textId="3A96BE49" w:rsidR="00CA18E0" w:rsidRPr="00747676" w:rsidRDefault="00CA18E0" w:rsidP="00600EA4">
      <w:r>
        <w:t xml:space="preserve"> </w:t>
      </w:r>
    </w:p>
    <w:sectPr w:rsidR="00CA18E0" w:rsidRPr="00747676">
      <w:headerReference w:type="default" r:id="rId8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E8E30" w14:textId="77777777" w:rsidR="00543E1A" w:rsidRDefault="00543E1A" w:rsidP="00747676">
      <w:pPr>
        <w:spacing w:after="0" w:line="240" w:lineRule="auto"/>
      </w:pPr>
      <w:r>
        <w:separator/>
      </w:r>
    </w:p>
  </w:endnote>
  <w:endnote w:type="continuationSeparator" w:id="0">
    <w:p w14:paraId="4081C7E0" w14:textId="77777777" w:rsidR="00543E1A" w:rsidRDefault="00543E1A" w:rsidP="0074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3F801" w14:textId="77777777" w:rsidR="00543E1A" w:rsidRDefault="00543E1A" w:rsidP="00747676">
      <w:pPr>
        <w:spacing w:after="0" w:line="240" w:lineRule="auto"/>
      </w:pPr>
      <w:r>
        <w:separator/>
      </w:r>
    </w:p>
  </w:footnote>
  <w:footnote w:type="continuationSeparator" w:id="0">
    <w:p w14:paraId="7DF7EBC8" w14:textId="77777777" w:rsidR="00543E1A" w:rsidRDefault="00543E1A" w:rsidP="007476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DD6F4" w14:textId="70E04BB1" w:rsidR="00747676" w:rsidRPr="00747676" w:rsidRDefault="00747676" w:rsidP="00747676">
    <w:pPr>
      <w:pStyle w:val="Titre"/>
      <w:jc w:val="center"/>
      <w:rPr>
        <w:lang w:val="fr-FR"/>
      </w:rPr>
    </w:pPr>
    <w:r>
      <w:rPr>
        <w:lang w:val="fr-FR"/>
      </w:rPr>
      <w:t>Analyse de code (équipier 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10120"/>
    <w:multiLevelType w:val="hybridMultilevel"/>
    <w:tmpl w:val="D2CEDC2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B138D7"/>
    <w:multiLevelType w:val="hybridMultilevel"/>
    <w:tmpl w:val="A0CAF0E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70828"/>
    <w:multiLevelType w:val="hybridMultilevel"/>
    <w:tmpl w:val="12C0B166"/>
    <w:lvl w:ilvl="0" w:tplc="48762A10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658CD"/>
    <w:multiLevelType w:val="hybridMultilevel"/>
    <w:tmpl w:val="6C1ABE60"/>
    <w:lvl w:ilvl="0" w:tplc="296C85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B04DBC"/>
    <w:multiLevelType w:val="hybridMultilevel"/>
    <w:tmpl w:val="C42C66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2A5ED3"/>
    <w:multiLevelType w:val="hybridMultilevel"/>
    <w:tmpl w:val="2FF05A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660BD9"/>
    <w:multiLevelType w:val="hybridMultilevel"/>
    <w:tmpl w:val="4AC4B7AE"/>
    <w:lvl w:ilvl="0" w:tplc="8D72B320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8059136">
    <w:abstractNumId w:val="3"/>
  </w:num>
  <w:num w:numId="2" w16cid:durableId="1846363558">
    <w:abstractNumId w:val="1"/>
  </w:num>
  <w:num w:numId="3" w16cid:durableId="672612330">
    <w:abstractNumId w:val="2"/>
  </w:num>
  <w:num w:numId="4" w16cid:durableId="820998236">
    <w:abstractNumId w:val="6"/>
  </w:num>
  <w:num w:numId="5" w16cid:durableId="57361866">
    <w:abstractNumId w:val="0"/>
  </w:num>
  <w:num w:numId="6" w16cid:durableId="1693267807">
    <w:abstractNumId w:val="5"/>
  </w:num>
  <w:num w:numId="7" w16cid:durableId="16616925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85"/>
    <w:rsid w:val="00172F43"/>
    <w:rsid w:val="002F048C"/>
    <w:rsid w:val="00543E1A"/>
    <w:rsid w:val="005637E6"/>
    <w:rsid w:val="005A4085"/>
    <w:rsid w:val="00600EA4"/>
    <w:rsid w:val="00615A54"/>
    <w:rsid w:val="006B1B0A"/>
    <w:rsid w:val="00747676"/>
    <w:rsid w:val="00873AED"/>
    <w:rsid w:val="00B072DF"/>
    <w:rsid w:val="00C507B0"/>
    <w:rsid w:val="00CA18E0"/>
    <w:rsid w:val="00CF7DDC"/>
    <w:rsid w:val="00D3390F"/>
    <w:rsid w:val="00D8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84274"/>
  <w15:chartTrackingRefBased/>
  <w15:docId w15:val="{E982A223-D7BD-4808-AD0A-E85B6263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A4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4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40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4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40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4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4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4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4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40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A40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40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408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408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408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408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408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408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4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4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4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4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4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408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408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408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40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408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408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747676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47676"/>
  </w:style>
  <w:style w:type="paragraph" w:styleId="Pieddepage">
    <w:name w:val="footer"/>
    <w:basedOn w:val="Normal"/>
    <w:link w:val="PieddepageCar"/>
    <w:uiPriority w:val="99"/>
    <w:unhideWhenUsed/>
    <w:rsid w:val="00747676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47676"/>
  </w:style>
  <w:style w:type="paragraph" w:customStyle="1" w:styleId="code">
    <w:name w:val="code"/>
    <w:basedOn w:val="Normal"/>
    <w:link w:val="codeCar"/>
    <w:qFormat/>
    <w:rsid w:val="00747676"/>
    <w:pPr>
      <w:spacing w:before="120" w:after="280"/>
    </w:pPr>
    <w:rPr>
      <w:rFonts w:ascii="Courier New" w:hAnsi="Courier New"/>
      <w:lang w:val="fr-FR"/>
    </w:rPr>
  </w:style>
  <w:style w:type="character" w:customStyle="1" w:styleId="codeCar">
    <w:name w:val="code Car"/>
    <w:basedOn w:val="Policepardfaut"/>
    <w:link w:val="code"/>
    <w:rsid w:val="00747676"/>
    <w:rPr>
      <w:rFonts w:ascii="Courier New" w:hAnsi="Courier New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240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Yao Pascal Joseph Yao (yayao001)</dc:creator>
  <cp:keywords/>
  <dc:description/>
  <cp:lastModifiedBy>Yao Pascal Joseph Yao (yayao001)</cp:lastModifiedBy>
  <cp:revision>2</cp:revision>
  <dcterms:created xsi:type="dcterms:W3CDTF">2025-12-15T00:07:00Z</dcterms:created>
  <dcterms:modified xsi:type="dcterms:W3CDTF">2025-12-15T00:59:00Z</dcterms:modified>
</cp:coreProperties>
</file>