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30" w:hanging="720"/>
        <w:rPr>
          <w:rFonts w:ascii="Helvetica Neue" w:cs="Helvetica Neue" w:eastAsia="Helvetica Neue" w:hAnsi="Helvetica Neue"/>
          <w:b w:val="1"/>
          <w:color w:val="e47911"/>
          <w:sz w:val="36"/>
          <w:szCs w:val="36"/>
        </w:rPr>
      </w:pPr>
      <w:r w:rsidDel="00000000" w:rsidR="00000000" w:rsidRPr="00000000">
        <w:rPr>
          <w:rFonts w:ascii="Helvetica Neue" w:cs="Helvetica Neue" w:eastAsia="Helvetica Neue" w:hAnsi="Helvetica Neue"/>
          <w:b w:val="1"/>
          <w:color w:val="e47911"/>
          <w:sz w:val="36"/>
          <w:szCs w:val="36"/>
          <w:rtl w:val="0"/>
        </w:rPr>
        <w:t xml:space="preserve">Practical 03</w:t>
      </w:r>
    </w:p>
    <w:p w:rsidR="00000000" w:rsidDel="00000000" w:rsidP="00000000" w:rsidRDefault="00000000" w:rsidRPr="00000000" w14:paraId="00000002">
      <w:pPr>
        <w:ind w:left="720" w:right="-30" w:hanging="720"/>
        <w:rPr>
          <w:rFonts w:ascii="Helvetica Neue" w:cs="Helvetica Neue" w:eastAsia="Helvetica Neue" w:hAnsi="Helvetica Neue"/>
          <w:b w:val="1"/>
          <w:color w:val="e47911"/>
          <w:sz w:val="36"/>
          <w:szCs w:val="36"/>
        </w:rPr>
      </w:pPr>
      <w:r w:rsidDel="00000000" w:rsidR="00000000" w:rsidRPr="00000000">
        <w:rPr>
          <w:rFonts w:ascii="Helvetica Neue" w:cs="Helvetica Neue" w:eastAsia="Helvetica Neue" w:hAnsi="Helvetica Neue"/>
          <w:b w:val="1"/>
          <w:color w:val="e47911"/>
          <w:sz w:val="36"/>
          <w:szCs w:val="36"/>
          <w:rtl w:val="0"/>
        </w:rPr>
        <w:t xml:space="preserve">Boot Sequence</w:t>
      </w:r>
    </w:p>
    <w:p w:rsidR="00000000" w:rsidDel="00000000" w:rsidP="00000000" w:rsidRDefault="00000000" w:rsidRPr="00000000" w14:paraId="00000003">
      <w:pPr>
        <w:ind w:left="720" w:right="-30" w:hanging="720"/>
        <w:rPr>
          <w:rFonts w:ascii="Helvetica Neue" w:cs="Helvetica Neue" w:eastAsia="Helvetica Neue" w:hAnsi="Helvetica Neue"/>
          <w:b w:val="1"/>
          <w:color w:val="e47911"/>
          <w:sz w:val="36"/>
          <w:szCs w:val="36"/>
        </w:rPr>
      </w:pPr>
      <w:r w:rsidDel="00000000" w:rsidR="00000000" w:rsidRPr="00000000">
        <w:rPr>
          <w:rtl w:val="0"/>
        </w:rPr>
      </w:r>
    </w:p>
    <w:p w:rsidR="00000000" w:rsidDel="00000000" w:rsidP="00000000" w:rsidRDefault="00000000" w:rsidRPr="00000000" w14:paraId="00000004">
      <w:pPr>
        <w:ind w:left="720" w:right="-30" w:firstLine="0"/>
        <w:rPr>
          <w:color w:val="000000"/>
          <w:sz w:val="24"/>
          <w:szCs w:val="24"/>
        </w:rPr>
      </w:pPr>
      <w:r w:rsidDel="00000000" w:rsidR="00000000" w:rsidRPr="00000000">
        <w:rPr>
          <w:rtl w:val="0"/>
        </w:rPr>
      </w:r>
    </w:p>
    <w:p w:rsidR="00000000" w:rsidDel="00000000" w:rsidP="00000000" w:rsidRDefault="00000000" w:rsidRPr="00000000" w14:paraId="00000005">
      <w:pPr>
        <w:ind w:right="-30"/>
        <w:rPr>
          <w:b w:val="1"/>
          <w:i w:val="1"/>
          <w:color w:val="ff0000"/>
          <w:sz w:val="24"/>
          <w:szCs w:val="24"/>
        </w:rPr>
      </w:pPr>
      <w:r w:rsidDel="00000000" w:rsidR="00000000" w:rsidRPr="00000000">
        <w:rPr>
          <w:b w:val="1"/>
          <w:i w:val="1"/>
          <w:color w:val="ff0000"/>
          <w:sz w:val="24"/>
          <w:szCs w:val="24"/>
          <w:rtl w:val="0"/>
        </w:rPr>
        <w:t xml:space="preserve">Access the BIOS Setting</w:t>
      </w:r>
    </w:p>
    <w:p w:rsidR="00000000" w:rsidDel="00000000" w:rsidP="00000000" w:rsidRDefault="00000000" w:rsidRPr="00000000" w14:paraId="00000006">
      <w:pPr>
        <w:ind w:right="-3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ind w:left="1080" w:right="-30" w:hanging="360"/>
        <w:rPr>
          <w:color w:val="000000"/>
          <w:sz w:val="24"/>
          <w:szCs w:val="24"/>
        </w:rPr>
      </w:pPr>
      <w:r w:rsidDel="00000000" w:rsidR="00000000" w:rsidRPr="00000000">
        <w:rPr>
          <w:color w:val="000000"/>
          <w:sz w:val="24"/>
          <w:szCs w:val="24"/>
          <w:rtl w:val="0"/>
        </w:rPr>
        <w:t xml:space="preserve">Navigate to settings. You can get there by clicking the gear icon on the Start menu.</w:t>
      </w:r>
    </w:p>
    <w:p w:rsidR="00000000" w:rsidDel="00000000" w:rsidP="00000000" w:rsidRDefault="00000000" w:rsidRPr="00000000" w14:paraId="00000008">
      <w:pPr>
        <w:widowControl w:val="1"/>
        <w:shd w:fill="ffffff" w:val="clear"/>
        <w:spacing w:after="300" w:before="150" w:lineRule="auto"/>
        <w:rPr>
          <w:rFonts w:ascii="Arial" w:cs="Arial" w:eastAsia="Arial" w:hAnsi="Arial"/>
          <w:color w:val="494949"/>
          <w:sz w:val="24"/>
          <w:szCs w:val="24"/>
        </w:rPr>
      </w:pPr>
      <w:r w:rsidDel="00000000" w:rsidR="00000000" w:rsidRPr="00000000">
        <w:rPr>
          <w:rFonts w:ascii="Arial" w:cs="Arial" w:eastAsia="Arial" w:hAnsi="Arial"/>
          <w:color w:val="494949"/>
          <w:sz w:val="24"/>
          <w:szCs w:val="24"/>
        </w:rPr>
        <w:drawing>
          <wp:inline distB="0" distT="0" distL="0" distR="0">
            <wp:extent cx="4744085" cy="3838575"/>
            <wp:effectExtent b="0" l="0" r="0" t="0"/>
            <wp:docPr descr="settings" id="12" name="image6.png"/>
            <a:graphic>
              <a:graphicData uri="http://schemas.openxmlformats.org/drawingml/2006/picture">
                <pic:pic>
                  <pic:nvPicPr>
                    <pic:cNvPr descr="settings" id="0" name="image6.png"/>
                    <pic:cNvPicPr preferRelativeResize="0"/>
                  </pic:nvPicPr>
                  <pic:blipFill>
                    <a:blip r:embed="rId7"/>
                    <a:srcRect b="0" l="0" r="0" t="0"/>
                    <a:stretch>
                      <a:fillRect/>
                    </a:stretch>
                  </pic:blipFill>
                  <pic:spPr>
                    <a:xfrm>
                      <a:off x="0" y="0"/>
                      <a:ext cx="474408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right="-30"/>
        <w:rPr>
          <w:b w:val="1"/>
          <w:i w:val="1"/>
          <w:color w:val="ff0000"/>
          <w:sz w:val="24"/>
          <w:szCs w:val="24"/>
        </w:rPr>
      </w:pPr>
      <w:r w:rsidDel="00000000" w:rsidR="00000000" w:rsidRPr="00000000">
        <w:rPr>
          <w:rtl w:val="0"/>
        </w:rPr>
      </w:r>
    </w:p>
    <w:p w:rsidR="00000000" w:rsidDel="00000000" w:rsidP="00000000" w:rsidRDefault="00000000" w:rsidRPr="00000000" w14:paraId="0000000A">
      <w:pPr>
        <w:widowControl w:val="1"/>
        <w:numPr>
          <w:ilvl w:val="0"/>
          <w:numId w:val="2"/>
        </w:numPr>
        <w:pBdr>
          <w:top w:space="0" w:sz="0" w:val="nil"/>
          <w:left w:space="0" w:sz="0" w:val="nil"/>
          <w:bottom w:space="0" w:sz="0" w:val="nil"/>
          <w:right w:space="0" w:sz="0" w:val="nil"/>
          <w:between w:space="0" w:sz="0" w:val="nil"/>
        </w:pBdr>
        <w:ind w:left="1080" w:hanging="360"/>
        <w:rPr>
          <w:color w:val="000000"/>
          <w:sz w:val="24"/>
          <w:szCs w:val="24"/>
        </w:rPr>
      </w:pPr>
      <w:r w:rsidDel="00000000" w:rsidR="00000000" w:rsidRPr="00000000">
        <w:rPr>
          <w:color w:val="000000"/>
          <w:sz w:val="24"/>
          <w:szCs w:val="24"/>
          <w:rtl w:val="0"/>
        </w:rPr>
        <w:t xml:space="preserve">click on “Update &amp; Security” at the bottom of the window.</w:t>
      </w:r>
    </w:p>
    <w:p w:rsidR="00000000" w:rsidDel="00000000" w:rsidP="00000000" w:rsidRDefault="00000000" w:rsidRPr="00000000" w14:paraId="0000000B">
      <w:pPr>
        <w:widowControl w:val="1"/>
        <w:shd w:fill="ffffff" w:val="clear"/>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0" distT="0" distL="0" distR="0">
            <wp:extent cx="4234699" cy="2254346"/>
            <wp:effectExtent b="0" l="0" r="0" t="0"/>
            <wp:docPr descr="https://rivernetcomputers.com/wp-content/uploads/2017/01/01-update-and-security.jpg" id="14" name="image3.jpg"/>
            <a:graphic>
              <a:graphicData uri="http://schemas.openxmlformats.org/drawingml/2006/picture">
                <pic:pic>
                  <pic:nvPicPr>
                    <pic:cNvPr descr="https://rivernetcomputers.com/wp-content/uploads/2017/01/01-update-and-security.jpg" id="0" name="image3.jpg"/>
                    <pic:cNvPicPr preferRelativeResize="0"/>
                  </pic:nvPicPr>
                  <pic:blipFill>
                    <a:blip r:embed="rId8"/>
                    <a:srcRect b="0" l="0" r="0" t="0"/>
                    <a:stretch>
                      <a:fillRect/>
                    </a:stretch>
                  </pic:blipFill>
                  <pic:spPr>
                    <a:xfrm>
                      <a:off x="0" y="0"/>
                      <a:ext cx="4234699" cy="22543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numPr>
          <w:ilvl w:val="0"/>
          <w:numId w:val="2"/>
        </w:numPr>
        <w:pBdr>
          <w:top w:space="0" w:sz="0" w:val="nil"/>
          <w:left w:space="0" w:sz="0" w:val="nil"/>
          <w:bottom w:space="0" w:sz="0" w:val="nil"/>
          <w:right w:space="0" w:sz="0" w:val="nil"/>
          <w:between w:space="0" w:sz="0" w:val="nil"/>
        </w:pBdr>
        <w:shd w:fill="ffffff" w:val="clear"/>
        <w:ind w:left="108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Here move to the</w:t>
      </w:r>
      <w:r w:rsidDel="00000000" w:rsidR="00000000" w:rsidRPr="00000000">
        <w:rPr>
          <w:rFonts w:ascii="Arial" w:cs="Arial" w:eastAsia="Arial" w:hAnsi="Arial"/>
          <w:b w:val="1"/>
          <w:color w:val="333333"/>
          <w:sz w:val="21"/>
          <w:szCs w:val="21"/>
          <w:rtl w:val="0"/>
        </w:rPr>
        <w:t xml:space="preserve"> “Recovery”</w:t>
      </w:r>
      <w:r w:rsidDel="00000000" w:rsidR="00000000" w:rsidRPr="00000000">
        <w:rPr>
          <w:rFonts w:ascii="Arial" w:cs="Arial" w:eastAsia="Arial" w:hAnsi="Arial"/>
          <w:color w:val="333333"/>
          <w:sz w:val="21"/>
          <w:szCs w:val="21"/>
          <w:rtl w:val="0"/>
        </w:rPr>
        <w:t xml:space="preserve"> option and click on </w:t>
      </w:r>
      <w:r w:rsidDel="00000000" w:rsidR="00000000" w:rsidRPr="00000000">
        <w:rPr>
          <w:rFonts w:ascii="Arial" w:cs="Arial" w:eastAsia="Arial" w:hAnsi="Arial"/>
          <w:b w:val="1"/>
          <w:color w:val="333333"/>
          <w:sz w:val="21"/>
          <w:szCs w:val="21"/>
          <w:rtl w:val="0"/>
        </w:rPr>
        <w:t xml:space="preserve">“Restart now”</w:t>
      </w:r>
      <w:r w:rsidDel="00000000" w:rsidR="00000000" w:rsidRPr="00000000">
        <w:rPr>
          <w:rFonts w:ascii="Arial" w:cs="Arial" w:eastAsia="Arial" w:hAnsi="Arial"/>
          <w:color w:val="333333"/>
          <w:sz w:val="21"/>
          <w:szCs w:val="21"/>
          <w:rtl w:val="0"/>
        </w:rPr>
        <w:t xml:space="preserve"> under</w:t>
      </w:r>
      <w:r w:rsidDel="00000000" w:rsidR="00000000" w:rsidRPr="00000000">
        <w:rPr>
          <w:rFonts w:ascii="Arial" w:cs="Arial" w:eastAsia="Arial" w:hAnsi="Arial"/>
          <w:b w:val="1"/>
          <w:color w:val="333333"/>
          <w:sz w:val="21"/>
          <w:szCs w:val="21"/>
          <w:rtl w:val="0"/>
        </w:rPr>
        <w:t xml:space="preserve"> “Advanced startup”</w:t>
      </w:r>
      <w:r w:rsidDel="00000000" w:rsidR="00000000" w:rsidRPr="00000000">
        <w:rPr>
          <w:rFonts w:ascii="Arial" w:cs="Arial" w:eastAsia="Arial" w:hAnsi="Arial"/>
          <w:color w:val="333333"/>
          <w:sz w:val="21"/>
          <w:szCs w:val="21"/>
          <w:rtl w:val="0"/>
        </w:rPr>
        <w:t xml:space="preserve"> option. Your PC will now restart into advanced boot options.</w:t>
      </w:r>
    </w:p>
    <w:p w:rsidR="00000000" w:rsidDel="00000000" w:rsidP="00000000" w:rsidRDefault="00000000" w:rsidRPr="00000000" w14:paraId="0000000D">
      <w:pPr>
        <w:widowControl w:val="1"/>
        <w:shd w:fill="ffffff" w:val="clear"/>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0" distT="0" distL="0" distR="0">
            <wp:extent cx="5731510" cy="3159760"/>
            <wp:effectExtent b="0" l="0" r="0" t="0"/>
            <wp:docPr descr="https://rivernetcomputers.com/wp-content/uploads/2017/01/02-recovery-restart-now.jpg" id="13" name="image2.jpg"/>
            <a:graphic>
              <a:graphicData uri="http://schemas.openxmlformats.org/drawingml/2006/picture">
                <pic:pic>
                  <pic:nvPicPr>
                    <pic:cNvPr descr="https://rivernetcomputers.com/wp-content/uploads/2017/01/02-recovery-restart-now.jpg" id="0" name="image2.jpg"/>
                    <pic:cNvPicPr preferRelativeResize="0"/>
                  </pic:nvPicPr>
                  <pic:blipFill>
                    <a:blip r:embed="rId9"/>
                    <a:srcRect b="0" l="0" r="0" t="0"/>
                    <a:stretch>
                      <a:fillRect/>
                    </a:stretch>
                  </pic:blipFill>
                  <pic:spPr>
                    <a:xfrm>
                      <a:off x="0" y="0"/>
                      <a:ext cx="5731510" cy="31597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1"/>
        <w:shd w:fill="ffffff" w:val="clea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0F">
      <w:pPr>
        <w:widowControl w:val="1"/>
        <w:numPr>
          <w:ilvl w:val="0"/>
          <w:numId w:val="2"/>
        </w:numPr>
        <w:pBdr>
          <w:top w:space="0" w:sz="0" w:val="nil"/>
          <w:left w:space="0" w:sz="0" w:val="nil"/>
          <w:bottom w:space="0" w:sz="0" w:val="nil"/>
          <w:right w:space="0" w:sz="0" w:val="nil"/>
          <w:between w:space="0" w:sz="0" w:val="nil"/>
        </w:pBdr>
        <w:shd w:fill="ffffff" w:val="clear"/>
        <w:spacing w:before="150" w:lineRule="auto"/>
        <w:ind w:left="1080" w:hanging="360"/>
        <w:rPr>
          <w:rFonts w:ascii="Arial" w:cs="Arial" w:eastAsia="Arial" w:hAnsi="Arial"/>
          <w:color w:val="494949"/>
          <w:sz w:val="24"/>
          <w:szCs w:val="24"/>
        </w:rPr>
      </w:pPr>
      <w:r w:rsidDel="00000000" w:rsidR="00000000" w:rsidRPr="00000000">
        <w:rPr>
          <w:rFonts w:ascii="inherit" w:cs="inherit" w:eastAsia="inherit" w:hAnsi="inherit"/>
          <w:b w:val="1"/>
          <w:color w:val="494949"/>
          <w:sz w:val="24"/>
          <w:szCs w:val="24"/>
          <w:rtl w:val="0"/>
        </w:rPr>
        <w:t xml:space="preserve">Click Advanced options.</w:t>
        <w:br w:type="textWrapping"/>
      </w:r>
      <w:r w:rsidDel="00000000" w:rsidR="00000000" w:rsidRPr="00000000">
        <w:rPr>
          <w:color w:val="000000"/>
        </w:rPr>
        <mc:AlternateContent>
          <mc:Choice Requires="wpg">
            <w:drawing>
              <wp:inline distB="0" distT="0" distL="0" distR="0">
                <wp:extent cx="322580" cy="322580"/>
                <wp:effectExtent b="0" l="0" r="0" t="0"/>
                <wp:docPr descr="https://img.purch.com/o/aHR0cDovL3d3dy5sYXB0b3BtYWcuY29tL2ltYWdlcy93cC9wdXJjaC1hcGkvaW5jb250ZW50LzIwMTUvMTAvMTQ0NDk0OTU4OV81NTE0MDAuanBn" id="11" name=""/>
                <a:graphic>
                  <a:graphicData uri="http://schemas.microsoft.com/office/word/2010/wordprocessingShape">
                    <wps:wsp>
                      <wps:cNvSpPr/>
                      <wps:cNvPr id="3" name="Shape 3"/>
                      <wps:spPr>
                        <a:xfrm>
                          <a:off x="5194235" y="3628235"/>
                          <a:ext cx="303530" cy="3035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2580" cy="322580"/>
                <wp:effectExtent b="0" l="0" r="0" t="0"/>
                <wp:docPr descr="https://img.purch.com/o/aHR0cDovL3d3dy5sYXB0b3BtYWcuY29tL2ltYWdlcy93cC9wdXJjaC1hcGkvaW5jb250ZW50LzIwMTUvMTAvMTQ0NDk0OTU4OV81NTE0MDAuanBn" id="11" name="image9.png"/>
                <a:graphic>
                  <a:graphicData uri="http://schemas.openxmlformats.org/drawingml/2006/picture">
                    <pic:pic>
                      <pic:nvPicPr>
                        <pic:cNvPr descr="https://img.purch.com/o/aHR0cDovL3d3dy5sYXB0b3BtYWcuY29tL2ltYWdlcy93cC9wdXJjaC1hcGkvaW5jb250ZW50LzIwMTUvMTAvMTQ0NDk0OTU4OV81NTE0MDAuanBn" id="0" name="image9.png"/>
                        <pic:cNvPicPr preferRelativeResize="0"/>
                      </pic:nvPicPr>
                      <pic:blipFill>
                        <a:blip r:embed="rId10"/>
                        <a:srcRect/>
                        <a:stretch>
                          <a:fillRect/>
                        </a:stretch>
                      </pic:blipFill>
                      <pic:spPr>
                        <a:xfrm>
                          <a:off x="0" y="0"/>
                          <a:ext cx="322580" cy="322580"/>
                        </a:xfrm>
                        <a:prstGeom prst="rect"/>
                        <a:ln/>
                      </pic:spPr>
                    </pic:pic>
                  </a:graphicData>
                </a:graphic>
              </wp:inline>
            </w:drawing>
          </mc:Fallback>
        </mc:AlternateContent>
      </w:r>
      <w:r w:rsidDel="00000000" w:rsidR="00000000" w:rsidRPr="00000000">
        <w:rPr>
          <w:color w:val="000000"/>
        </w:rPr>
        <w:drawing>
          <wp:inline distB="0" distT="0" distL="0" distR="0">
            <wp:extent cx="2980058" cy="2163381"/>
            <wp:effectExtent b="0" l="0" r="0" t="0"/>
            <wp:docPr id="1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980058" cy="2163381"/>
                    </a:xfrm>
                    <a:prstGeom prst="rect"/>
                    <a:ln/>
                  </pic:spPr>
                </pic:pic>
              </a:graphicData>
            </a:graphic>
          </wp:inline>
        </w:drawing>
      </w:r>
      <w:r w:rsidDel="00000000" w:rsidR="00000000" w:rsidRPr="00000000">
        <w:rPr>
          <w:color w:val="000000"/>
        </w:rPr>
        <mc:AlternateContent>
          <mc:Choice Requires="wpg">
            <w:drawing>
              <wp:inline distB="0" distT="0" distL="0" distR="0">
                <wp:extent cx="322580" cy="322580"/>
                <wp:effectExtent b="0" l="0" r="0" t="0"/>
                <wp:docPr descr="Click Advanced options" id="10" name=""/>
                <a:graphic>
                  <a:graphicData uri="http://schemas.microsoft.com/office/word/2010/wordprocessingShape">
                    <wps:wsp>
                      <wps:cNvSpPr/>
                      <wps:cNvPr id="2" name="Shape 2"/>
                      <wps:spPr>
                        <a:xfrm>
                          <a:off x="5194235" y="3628235"/>
                          <a:ext cx="303530" cy="3035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2580" cy="322580"/>
                <wp:effectExtent b="0" l="0" r="0" t="0"/>
                <wp:docPr descr="Click Advanced options" id="10" name="image8.png"/>
                <a:graphic>
                  <a:graphicData uri="http://schemas.openxmlformats.org/drawingml/2006/picture">
                    <pic:pic>
                      <pic:nvPicPr>
                        <pic:cNvPr descr="Click Advanced options" id="0" name="image8.png"/>
                        <pic:cNvPicPr preferRelativeResize="0"/>
                      </pic:nvPicPr>
                      <pic:blipFill>
                        <a:blip r:embed="rId12"/>
                        <a:srcRect/>
                        <a:stretch>
                          <a:fillRect/>
                        </a:stretch>
                      </pic:blipFill>
                      <pic:spPr>
                        <a:xfrm>
                          <a:off x="0" y="0"/>
                          <a:ext cx="322580" cy="322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ffffff" w:val="clear"/>
        <w:ind w:left="1080" w:hanging="720"/>
        <w:rPr>
          <w:rFonts w:ascii="Arial" w:cs="Arial" w:eastAsia="Arial" w:hAnsi="Arial"/>
          <w:color w:val="494949"/>
          <w:sz w:val="24"/>
          <w:szCs w:val="24"/>
        </w:rPr>
      </w:pPr>
      <w:r w:rsidDel="00000000" w:rsidR="00000000" w:rsidRPr="00000000">
        <w:rPr>
          <w:rtl w:val="0"/>
        </w:rPr>
      </w:r>
    </w:p>
    <w:p w:rsidR="00000000" w:rsidDel="00000000" w:rsidP="00000000" w:rsidRDefault="00000000" w:rsidRPr="00000000" w14:paraId="00000011">
      <w:pPr>
        <w:widowControl w:val="1"/>
        <w:numPr>
          <w:ilvl w:val="0"/>
          <w:numId w:val="2"/>
        </w:numPr>
        <w:pBdr>
          <w:top w:space="0" w:sz="0" w:val="nil"/>
          <w:left w:space="0" w:sz="0" w:val="nil"/>
          <w:bottom w:space="0" w:sz="0" w:val="nil"/>
          <w:right w:space="0" w:sz="0" w:val="nil"/>
          <w:between w:space="0" w:sz="0" w:val="nil"/>
        </w:pBdr>
        <w:shd w:fill="ffffff" w:val="clear"/>
        <w:ind w:left="1080" w:hanging="360"/>
        <w:rPr>
          <w:rFonts w:ascii="Arial" w:cs="Arial" w:eastAsia="Arial" w:hAnsi="Arial"/>
          <w:color w:val="494949"/>
          <w:sz w:val="24"/>
          <w:szCs w:val="24"/>
        </w:rPr>
      </w:pPr>
      <w:r w:rsidDel="00000000" w:rsidR="00000000" w:rsidRPr="00000000">
        <w:rPr>
          <w:rFonts w:ascii="inherit" w:cs="inherit" w:eastAsia="inherit" w:hAnsi="inherit"/>
          <w:b w:val="1"/>
          <w:color w:val="494949"/>
          <w:sz w:val="24"/>
          <w:szCs w:val="24"/>
          <w:rtl w:val="0"/>
        </w:rPr>
        <w:t xml:space="preserve">Select UEFI Firmware Settings. </w:t>
      </w:r>
      <w:r w:rsidDel="00000000" w:rsidR="00000000" w:rsidRPr="00000000">
        <w:rPr>
          <w:rFonts w:ascii="Arial" w:cs="Arial" w:eastAsia="Arial" w:hAnsi="Arial"/>
          <w:color w:val="494949"/>
          <w:sz w:val="24"/>
          <w:szCs w:val="24"/>
          <w:rtl w:val="0"/>
        </w:rPr>
        <w:t xml:space="preserve">If you don't see this icon, then press Startup Settings, instead. When your PC is restarting, tap F1 (or F2) to access the BIOS.</w:t>
        <w:br w:type="textWrapping"/>
      </w:r>
      <w:r w:rsidDel="00000000" w:rsidR="00000000" w:rsidRPr="00000000">
        <w:rPr>
          <w:rFonts w:ascii="Arial" w:cs="Arial" w:eastAsia="Arial" w:hAnsi="Arial"/>
          <w:color w:val="494949"/>
          <w:sz w:val="24"/>
          <w:szCs w:val="24"/>
        </w:rPr>
        <w:drawing>
          <wp:inline distB="0" distT="0" distL="0" distR="0">
            <wp:extent cx="2958409" cy="2040282"/>
            <wp:effectExtent b="0" l="0" r="0" t="0"/>
            <wp:docPr id="1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958409" cy="2040282"/>
                    </a:xfrm>
                    <a:prstGeom prst="rect"/>
                    <a:ln/>
                  </pic:spPr>
                </pic:pic>
              </a:graphicData>
            </a:graphic>
          </wp:inline>
        </w:drawing>
      </w:r>
      <w:r w:rsidDel="00000000" w:rsidR="00000000" w:rsidRPr="00000000">
        <w:rPr>
          <w:rFonts w:ascii="Arial" w:cs="Arial" w:eastAsia="Arial" w:hAnsi="Arial"/>
          <w:color w:val="494949"/>
          <w:sz w:val="24"/>
          <w:szCs w:val="24"/>
          <w:rtl w:val="0"/>
        </w:rPr>
        <w:br w:type="textWrapping"/>
        <w:br w:type="textWrapping"/>
      </w:r>
    </w:p>
    <w:p w:rsidR="00000000" w:rsidDel="00000000" w:rsidP="00000000" w:rsidRDefault="00000000" w:rsidRPr="00000000" w14:paraId="00000012">
      <w:pPr>
        <w:widowControl w:val="1"/>
        <w:shd w:fill="ffffff" w:val="clear"/>
        <w:spacing w:after="300" w:before="150" w:lineRule="auto"/>
        <w:rPr>
          <w:rFonts w:ascii="Arial" w:cs="Arial" w:eastAsia="Arial" w:hAnsi="Arial"/>
          <w:color w:val="494949"/>
          <w:sz w:val="24"/>
          <w:szCs w:val="24"/>
        </w:rPr>
      </w:pPr>
      <w:r w:rsidDel="00000000" w:rsidR="00000000" w:rsidRPr="00000000">
        <w:rPr>
          <w:rtl w:val="0"/>
        </w:rPr>
      </w:r>
    </w:p>
    <w:p w:rsidR="00000000" w:rsidDel="00000000" w:rsidP="00000000" w:rsidRDefault="00000000" w:rsidRPr="00000000" w14:paraId="00000013">
      <w:pPr>
        <w:widowControl w:val="1"/>
        <w:shd w:fill="ffffff" w:val="clear"/>
        <w:rPr>
          <w:rFonts w:ascii="Arial" w:cs="Arial" w:eastAsia="Arial" w:hAnsi="Arial"/>
          <w:color w:val="494949"/>
          <w:sz w:val="24"/>
          <w:szCs w:val="24"/>
        </w:rPr>
      </w:pPr>
      <w:r w:rsidDel="00000000" w:rsidR="00000000" w:rsidRPr="00000000">
        <w:rPr>
          <w:rFonts w:ascii="Arial" w:cs="Arial" w:eastAsia="Arial" w:hAnsi="Arial"/>
          <w:color w:val="494949"/>
          <w:sz w:val="24"/>
          <w:szCs w:val="24"/>
          <w:rtl w:val="0"/>
        </w:rPr>
        <w:t xml:space="preserve">8. </w:t>
      </w:r>
      <w:r w:rsidDel="00000000" w:rsidR="00000000" w:rsidRPr="00000000">
        <w:rPr>
          <w:rFonts w:ascii="inherit" w:cs="inherit" w:eastAsia="inherit" w:hAnsi="inherit"/>
          <w:b w:val="1"/>
          <w:color w:val="494949"/>
          <w:sz w:val="24"/>
          <w:szCs w:val="24"/>
          <w:rtl w:val="0"/>
        </w:rPr>
        <w:t xml:space="preserve">Click Restart.</w:t>
      </w:r>
      <w:r w:rsidDel="00000000" w:rsidR="00000000" w:rsidRPr="00000000">
        <w:rPr>
          <w:rtl w:val="0"/>
        </w:rPr>
      </w:r>
    </w:p>
    <w:p w:rsidR="00000000" w:rsidDel="00000000" w:rsidP="00000000" w:rsidRDefault="00000000" w:rsidRPr="00000000" w14:paraId="00000014">
      <w:pPr>
        <w:widowControl w:val="1"/>
        <w:shd w:fill="ffffff" w:val="clear"/>
        <w:spacing w:after="300" w:before="150" w:lineRule="auto"/>
        <w:rPr>
          <w:rFonts w:ascii="Arial" w:cs="Arial" w:eastAsia="Arial" w:hAnsi="Arial"/>
          <w:color w:val="494949"/>
          <w:sz w:val="24"/>
          <w:szCs w:val="24"/>
        </w:rPr>
      </w:pPr>
      <w:r w:rsidDel="00000000" w:rsidR="00000000" w:rsidRPr="00000000">
        <w:rPr>
          <w:rFonts w:ascii="Arial" w:cs="Arial" w:eastAsia="Arial" w:hAnsi="Arial"/>
          <w:color w:val="494949"/>
          <w:sz w:val="24"/>
          <w:szCs w:val="24"/>
        </w:rPr>
        <w:drawing>
          <wp:inline distB="0" distT="0" distL="0" distR="0">
            <wp:extent cx="3733506" cy="1172667"/>
            <wp:effectExtent b="0" l="0" r="0" t="0"/>
            <wp:docPr id="1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733506" cy="11726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1"/>
        <w:shd w:fill="ffffff" w:val="clear"/>
        <w:spacing w:after="300" w:before="150" w:lineRule="auto"/>
        <w:rPr>
          <w:rFonts w:ascii="Arial" w:cs="Arial" w:eastAsia="Arial" w:hAnsi="Arial"/>
          <w:color w:val="494949"/>
          <w:sz w:val="24"/>
          <w:szCs w:val="24"/>
        </w:rPr>
      </w:pPr>
      <w:r w:rsidDel="00000000" w:rsidR="00000000" w:rsidRPr="00000000">
        <w:rPr>
          <w:rFonts w:ascii="Arial" w:cs="Arial" w:eastAsia="Arial" w:hAnsi="Arial"/>
          <w:color w:val="494949"/>
          <w:sz w:val="24"/>
          <w:szCs w:val="24"/>
          <w:rtl w:val="0"/>
        </w:rPr>
        <w:t xml:space="preserve">Your system will restart and take you to the BIOS.</w:t>
        <w:br w:type="textWrapping"/>
        <w:br w:type="textWrapping"/>
      </w:r>
      <w:r w:rsidDel="00000000" w:rsidR="00000000" w:rsidRPr="00000000">
        <w:rPr>
          <w:rFonts w:ascii="Arial" w:cs="Arial" w:eastAsia="Arial" w:hAnsi="Arial"/>
          <w:color w:val="494949"/>
          <w:sz w:val="24"/>
          <w:szCs w:val="24"/>
        </w:rPr>
        <w:drawing>
          <wp:inline distB="0" distT="0" distL="0" distR="0">
            <wp:extent cx="4039647" cy="2266874"/>
            <wp:effectExtent b="0" l="0" r="0" t="0"/>
            <wp:docPr id="1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039647" cy="2266874"/>
                    </a:xfrm>
                    <a:prstGeom prst="rect"/>
                    <a:ln/>
                  </pic:spPr>
                </pic:pic>
              </a:graphicData>
            </a:graphic>
          </wp:inline>
        </w:drawing>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6">
            <w:pPr>
              <w:widowControl w:val="1"/>
              <w:rPr>
                <w:rFonts w:ascii="Arial" w:cs="Arial" w:eastAsia="Arial" w:hAnsi="Arial"/>
                <w:color w:val="494949"/>
                <w:highlight w:val="white"/>
              </w:rPr>
            </w:pPr>
            <w:r w:rsidDel="00000000" w:rsidR="00000000" w:rsidRPr="00000000">
              <w:rPr>
                <w:rFonts w:ascii="Arial" w:cs="Arial" w:eastAsia="Arial" w:hAnsi="Arial"/>
                <w:color w:val="494949"/>
                <w:highlight w:val="white"/>
                <w:rtl w:val="0"/>
              </w:rPr>
              <w:t xml:space="preserve">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rsidR="00000000" w:rsidDel="00000000" w:rsidP="00000000" w:rsidRDefault="00000000" w:rsidRPr="00000000" w14:paraId="00000017">
            <w:pPr>
              <w:widowControl w:val="1"/>
              <w:rPr>
                <w:rFonts w:ascii="Arial" w:cs="Arial" w:eastAsia="Arial" w:hAnsi="Arial"/>
                <w:color w:val="494949"/>
                <w:highlight w:val="white"/>
              </w:rPr>
            </w:pPr>
            <w:r w:rsidDel="00000000" w:rsidR="00000000" w:rsidRPr="00000000">
              <w:rPr>
                <w:rtl w:val="0"/>
              </w:rPr>
            </w:r>
          </w:p>
          <w:p w:rsidR="00000000" w:rsidDel="00000000" w:rsidP="00000000" w:rsidRDefault="00000000" w:rsidRPr="00000000" w14:paraId="00000018">
            <w:pPr>
              <w:widowControl w:val="1"/>
              <w:rPr>
                <w:rFonts w:ascii="Arial" w:cs="Arial" w:eastAsia="Arial" w:hAnsi="Arial"/>
                <w:color w:val="494949"/>
                <w:highlight w:val="white"/>
              </w:rPr>
            </w:pPr>
            <w:r w:rsidDel="00000000" w:rsidR="00000000" w:rsidRPr="00000000">
              <w:rPr>
                <w:rFonts w:ascii="Arial" w:cs="Arial" w:eastAsia="Arial" w:hAnsi="Arial"/>
                <w:color w:val="494949"/>
                <w:highlight w:val="white"/>
                <w:rtl w:val="0"/>
              </w:rPr>
              <w:t xml:space="preserve">Reference:</w:t>
            </w:r>
            <w:r w:rsidDel="00000000" w:rsidR="00000000" w:rsidRPr="00000000">
              <w:rPr>
                <w:rtl w:val="0"/>
              </w:rPr>
              <w:t xml:space="preserve"> </w:t>
            </w:r>
            <w:hyperlink r:id="rId16">
              <w:r w:rsidDel="00000000" w:rsidR="00000000" w:rsidRPr="00000000">
                <w:rPr>
                  <w:rFonts w:ascii="Arial" w:cs="Arial" w:eastAsia="Arial" w:hAnsi="Arial"/>
                  <w:color w:val="0000ff"/>
                  <w:highlight w:val="white"/>
                  <w:u w:val="single"/>
                  <w:rtl w:val="0"/>
                </w:rPr>
                <w:t xml:space="preserve">https://www.laptopmag.com/articles/access-bios-windows-10</w:t>
              </w:r>
            </w:hyperlink>
            <w:r w:rsidDel="00000000" w:rsidR="00000000" w:rsidRPr="00000000">
              <w:rPr>
                <w:rtl w:val="0"/>
              </w:rPr>
            </w:r>
          </w:p>
          <w:p w:rsidR="00000000" w:rsidDel="00000000" w:rsidP="00000000" w:rsidRDefault="00000000" w:rsidRPr="00000000" w14:paraId="00000019">
            <w:pPr>
              <w:widowControl w:val="1"/>
              <w:rPr>
                <w:rFonts w:ascii="Arial" w:cs="Arial" w:eastAsia="Arial" w:hAnsi="Arial"/>
                <w:color w:val="333333"/>
                <w:sz w:val="21"/>
                <w:szCs w:val="21"/>
              </w:rPr>
            </w:pPr>
            <w:r w:rsidDel="00000000" w:rsidR="00000000" w:rsidRPr="00000000">
              <w:rPr>
                <w:rtl w:val="0"/>
              </w:rPr>
            </w:r>
          </w:p>
        </w:tc>
      </w:tr>
    </w:tbl>
    <w:p w:rsidR="00000000" w:rsidDel="00000000" w:rsidP="00000000" w:rsidRDefault="00000000" w:rsidRPr="00000000" w14:paraId="0000001A">
      <w:pPr>
        <w:widowControl w:val="1"/>
        <w:shd w:fill="ffffff" w:val="clea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B">
      <w:pPr>
        <w:ind w:right="-30"/>
        <w:rPr>
          <w:b w:val="1"/>
          <w:i w:val="1"/>
          <w:color w:val="ff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C">
      <w:pPr>
        <w:spacing w:after="60" w:lineRule="auto"/>
        <w:ind w:right="-30"/>
        <w:rPr>
          <w:color w:val="000000"/>
          <w:sz w:val="24"/>
          <w:szCs w:val="24"/>
        </w:rPr>
      </w:pPr>
      <w:r w:rsidDel="00000000" w:rsidR="00000000" w:rsidRPr="00000000">
        <w:rPr>
          <w:color w:val="000000"/>
          <w:sz w:val="24"/>
          <w:szCs w:val="24"/>
          <w:rtl w:val="0"/>
        </w:rPr>
        <w:t xml:space="preserve">What are different boot options for your PC? what is BIOS?</w:t>
      </w:r>
    </w:p>
    <w:p w:rsidR="00000000" w:rsidDel="00000000" w:rsidP="00000000" w:rsidRDefault="00000000" w:rsidRPr="00000000" w14:paraId="0000001D">
      <w:pPr>
        <w:spacing w:after="60" w:lineRule="auto"/>
        <w:ind w:right="-30"/>
        <w:rPr>
          <w:color w:val="000000"/>
          <w:sz w:val="24"/>
          <w:szCs w:val="24"/>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420" w:hRule="atLeast"/>
          <w:tblHeader w:val="0"/>
        </w:trPr>
        <w:tc>
          <w:tcPr/>
          <w:p w:rsidR="00000000" w:rsidDel="00000000" w:rsidP="00000000" w:rsidRDefault="00000000" w:rsidRPr="00000000" w14:paraId="0000001E">
            <w:pPr>
              <w:spacing w:after="60" w:lineRule="auto"/>
              <w:ind w:right="-30"/>
              <w:rPr>
                <w:sz w:val="24"/>
                <w:szCs w:val="24"/>
              </w:rPr>
            </w:pPr>
            <w:r w:rsidDel="00000000" w:rsidR="00000000" w:rsidRPr="00000000">
              <w:rPr>
                <w:color w:val="000000"/>
                <w:sz w:val="24"/>
                <w:szCs w:val="24"/>
                <w:rtl w:val="0"/>
              </w:rPr>
              <w:br w:type="textWrapping"/>
              <w:t xml:space="preserve">The definition of BIOS is Basic Input Output System.</w:t>
            </w:r>
            <w:r w:rsidDel="00000000" w:rsidR="00000000" w:rsidRPr="00000000">
              <w:rPr>
                <w:sz w:val="24"/>
                <w:szCs w:val="24"/>
                <w:rtl w:val="0"/>
              </w:rPr>
              <w:t xml:space="preserve"> It is the software that is built into the </w:t>
            </w:r>
            <w:r w:rsidDel="00000000" w:rsidR="00000000" w:rsidRPr="00000000">
              <w:rPr>
                <w:color w:val="000000"/>
                <w:sz w:val="24"/>
                <w:szCs w:val="24"/>
                <w:rtl w:val="0"/>
              </w:rPr>
              <w:br w:type="textWrapping"/>
              <w:t xml:space="preserve">mother</w:t>
            </w:r>
            <w:r w:rsidDel="00000000" w:rsidR="00000000" w:rsidRPr="00000000">
              <w:rPr>
                <w:sz w:val="24"/>
                <w:szCs w:val="24"/>
                <w:rtl w:val="0"/>
              </w:rPr>
              <w:t xml:space="preserve">board that controls everything from the boot order of your drives. My PC’s boot options are as following:</w:t>
              <w:br w:type="textWrapping"/>
              <w:t xml:space="preserve">1. SSD (INTEL SSDPEKNW512GZL)</w:t>
            </w:r>
          </w:p>
          <w:p w:rsidR="00000000" w:rsidDel="00000000" w:rsidP="00000000" w:rsidRDefault="00000000" w:rsidRPr="00000000" w14:paraId="0000001F">
            <w:pPr>
              <w:spacing w:after="60" w:lineRule="auto"/>
              <w:ind w:right="-30"/>
              <w:rPr>
                <w:sz w:val="24"/>
                <w:szCs w:val="24"/>
              </w:rPr>
            </w:pPr>
            <w:r w:rsidDel="00000000" w:rsidR="00000000" w:rsidRPr="00000000">
              <w:rPr>
                <w:sz w:val="24"/>
                <w:szCs w:val="24"/>
                <w:rtl w:val="0"/>
              </w:rPr>
              <w:t xml:space="preserve">2. USB Boot</w:t>
              <w:br w:type="textWrapping"/>
              <w:t xml:space="preserve">3. PXE Boot to LAN</w:t>
            </w:r>
          </w:p>
          <w:p w:rsidR="00000000" w:rsidDel="00000000" w:rsidP="00000000" w:rsidRDefault="00000000" w:rsidRPr="00000000" w14:paraId="00000020">
            <w:pPr>
              <w:spacing w:after="60" w:lineRule="auto"/>
              <w:ind w:right="-30"/>
              <w:rPr>
                <w:color w:val="000000"/>
                <w:sz w:val="24"/>
                <w:szCs w:val="24"/>
              </w:rPr>
            </w:pPr>
            <w:r w:rsidDel="00000000" w:rsidR="00000000" w:rsidRPr="00000000">
              <w:rPr>
                <w:sz w:val="24"/>
                <w:szCs w:val="24"/>
                <w:rtl w:val="0"/>
              </w:rPr>
              <w:t xml:space="preserve">4. IPv4 PXE first</w:t>
            </w:r>
            <w:r w:rsidDel="00000000" w:rsidR="00000000" w:rsidRPr="00000000">
              <w:rPr>
                <w:color w:val="000000"/>
                <w:sz w:val="24"/>
                <w:szCs w:val="24"/>
                <w:rtl w:val="0"/>
              </w:rPr>
              <w:br w:type="textWrapping"/>
              <w:br w:type="textWrapping"/>
              <w:br w:type="textWrapping"/>
            </w:r>
          </w:p>
        </w:tc>
      </w:tr>
    </w:tbl>
    <w:p w:rsidR="00000000" w:rsidDel="00000000" w:rsidP="00000000" w:rsidRDefault="00000000" w:rsidRPr="00000000" w14:paraId="00000021">
      <w:pPr>
        <w:spacing w:after="60" w:lineRule="auto"/>
        <w:ind w:right="-30"/>
        <w:rPr>
          <w:color w:val="000000"/>
          <w:sz w:val="24"/>
          <w:szCs w:val="24"/>
        </w:rPr>
      </w:pPr>
      <w:r w:rsidDel="00000000" w:rsidR="00000000" w:rsidRPr="00000000">
        <w:rPr>
          <w:rtl w:val="0"/>
        </w:rPr>
      </w:r>
    </w:p>
    <w:p w:rsidR="00000000" w:rsidDel="00000000" w:rsidP="00000000" w:rsidRDefault="00000000" w:rsidRPr="00000000" w14:paraId="00000022">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Practical Reflection </w:t>
      </w:r>
    </w:p>
    <w:p w:rsidR="00000000" w:rsidDel="00000000" w:rsidP="00000000" w:rsidRDefault="00000000" w:rsidRPr="00000000" w14:paraId="00000024">
      <w:pPr>
        <w:rPr/>
      </w:pPr>
      <w:r w:rsidDel="00000000" w:rsidR="00000000" w:rsidRPr="00000000">
        <w:rPr>
          <w:rtl w:val="0"/>
        </w:rPr>
        <w:t xml:space="preserve">Suggested contents: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have you learnt?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difficulty encountered in the practical and how do you solve the problem?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720" w:right="-3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238" w:hRule="atLeast"/>
          <w:tblHeader w:val="0"/>
        </w:trPr>
        <w:tc>
          <w:tcPr/>
          <w:p w:rsidR="00000000" w:rsidDel="00000000" w:rsidP="00000000" w:rsidRDefault="00000000" w:rsidRPr="00000000" w14:paraId="00000029">
            <w:pPr>
              <w:numPr>
                <w:ilvl w:val="0"/>
                <w:numId w:val="1"/>
              </w:numPr>
              <w:spacing w:after="0" w:afterAutospacing="0" w:lineRule="auto"/>
              <w:ind w:left="720" w:right="-30" w:hanging="360"/>
              <w:rPr>
                <w:color w:val="000000"/>
                <w:sz w:val="26"/>
                <w:szCs w:val="26"/>
              </w:rPr>
            </w:pPr>
            <w:r w:rsidDel="00000000" w:rsidR="00000000" w:rsidRPr="00000000">
              <w:rPr>
                <w:sz w:val="26"/>
                <w:szCs w:val="26"/>
                <w:rtl w:val="0"/>
              </w:rPr>
              <w:t xml:space="preserve">I have learnt that the BIOS starts up first before booting up to check if the functions of the computer is ok before booting up</w:t>
            </w:r>
          </w:p>
          <w:p w:rsidR="00000000" w:rsidDel="00000000" w:rsidP="00000000" w:rsidRDefault="00000000" w:rsidRPr="00000000" w14:paraId="0000002A">
            <w:pPr>
              <w:numPr>
                <w:ilvl w:val="0"/>
                <w:numId w:val="1"/>
              </w:numPr>
              <w:spacing w:after="0" w:afterAutospacing="0" w:lineRule="auto"/>
              <w:ind w:left="720" w:right="-30" w:hanging="360"/>
              <w:rPr>
                <w:color w:val="000000"/>
                <w:u w:val="none"/>
              </w:rPr>
            </w:pPr>
            <w:r w:rsidDel="00000000" w:rsidR="00000000" w:rsidRPr="00000000">
              <w:rPr>
                <w:sz w:val="26"/>
                <w:szCs w:val="26"/>
                <w:rtl w:val="0"/>
              </w:rPr>
              <w:t xml:space="preserve">It is important for the BIOS to start up so that it can configure your hardware before handing off to a boot device</w:t>
            </w:r>
          </w:p>
          <w:p w:rsidR="00000000" w:rsidDel="00000000" w:rsidP="00000000" w:rsidRDefault="00000000" w:rsidRPr="00000000" w14:paraId="0000002B">
            <w:pPr>
              <w:numPr>
                <w:ilvl w:val="0"/>
                <w:numId w:val="1"/>
              </w:numPr>
              <w:spacing w:after="60" w:lineRule="auto"/>
              <w:ind w:left="720" w:right="-30" w:hanging="360"/>
              <w:rPr>
                <w:color w:val="000000"/>
                <w:u w:val="none"/>
              </w:rPr>
            </w:pPr>
            <w:r w:rsidDel="00000000" w:rsidR="00000000" w:rsidRPr="00000000">
              <w:rPr>
                <w:sz w:val="26"/>
                <w:szCs w:val="26"/>
                <w:rtl w:val="0"/>
              </w:rPr>
              <w:t xml:space="preserve">The difficulty faced during the practical is finding the boot drive of my laptop as it wasn’t stated in the inside the BIOS. So I have to boot into my laptop and find the properties of my drive.</w:t>
            </w:r>
            <w:r w:rsidDel="00000000" w:rsidR="00000000" w:rsidRPr="00000000">
              <w:rPr>
                <w:color w:val="000000"/>
                <w:sz w:val="26"/>
                <w:szCs w:val="26"/>
                <w:rtl w:val="0"/>
              </w:rPr>
              <w:br w:type="textWrapping"/>
              <w:br w:type="textWrapping"/>
            </w:r>
            <w:r w:rsidDel="00000000" w:rsidR="00000000" w:rsidRPr="00000000">
              <w:rPr>
                <w:color w:val="000000"/>
                <w:rtl w:val="0"/>
              </w:rPr>
              <w:br w:type="textWrapping"/>
            </w:r>
          </w:p>
          <w:p w:rsidR="00000000" w:rsidDel="00000000" w:rsidP="00000000" w:rsidRDefault="00000000" w:rsidRPr="00000000" w14:paraId="0000002C">
            <w:pPr>
              <w:spacing w:after="60" w:lineRule="auto"/>
              <w:ind w:right="-30"/>
              <w:rPr>
                <w:color w:val="000000"/>
              </w:rPr>
            </w:pPr>
            <w:r w:rsidDel="00000000" w:rsidR="00000000" w:rsidRPr="00000000">
              <w:rPr>
                <w:rtl w:val="0"/>
              </w:rPr>
            </w:r>
          </w:p>
          <w:p w:rsidR="00000000" w:rsidDel="00000000" w:rsidP="00000000" w:rsidRDefault="00000000" w:rsidRPr="00000000" w14:paraId="0000002D">
            <w:pPr>
              <w:spacing w:after="60" w:lineRule="auto"/>
              <w:ind w:right="-30"/>
              <w:rPr>
                <w:color w:val="000000"/>
              </w:rPr>
            </w:pPr>
            <w:r w:rsidDel="00000000" w:rsidR="00000000" w:rsidRPr="00000000">
              <w:rPr>
                <w:rtl w:val="0"/>
              </w:rPr>
            </w:r>
          </w:p>
          <w:p w:rsidR="00000000" w:rsidDel="00000000" w:rsidP="00000000" w:rsidRDefault="00000000" w:rsidRPr="00000000" w14:paraId="0000002E">
            <w:pPr>
              <w:spacing w:after="60" w:lineRule="auto"/>
              <w:ind w:right="-30"/>
              <w:rPr>
                <w:color w:val="000000"/>
              </w:rPr>
            </w:pPr>
            <w:r w:rsidDel="00000000" w:rsidR="00000000" w:rsidRPr="00000000">
              <w:rPr>
                <w:rtl w:val="0"/>
              </w:rPr>
            </w:r>
          </w:p>
          <w:p w:rsidR="00000000" w:rsidDel="00000000" w:rsidP="00000000" w:rsidRDefault="00000000" w:rsidRPr="00000000" w14:paraId="0000002F">
            <w:pPr>
              <w:spacing w:after="60" w:lineRule="auto"/>
              <w:ind w:right="-30"/>
              <w:rPr>
                <w:color w:val="000000"/>
              </w:rPr>
            </w:pPr>
            <w:r w:rsidDel="00000000" w:rsidR="00000000" w:rsidRPr="00000000">
              <w:rPr>
                <w:rtl w:val="0"/>
              </w:rPr>
            </w:r>
          </w:p>
          <w:p w:rsidR="00000000" w:rsidDel="00000000" w:rsidP="00000000" w:rsidRDefault="00000000" w:rsidRPr="00000000" w14:paraId="00000030">
            <w:pPr>
              <w:spacing w:after="60" w:lineRule="auto"/>
              <w:ind w:right="-30"/>
              <w:rPr>
                <w:color w:val="000000"/>
              </w:rPr>
            </w:pPr>
            <w:r w:rsidDel="00000000" w:rsidR="00000000" w:rsidRPr="00000000">
              <w:rPr>
                <w:rtl w:val="0"/>
              </w:rPr>
            </w:r>
          </w:p>
          <w:p w:rsidR="00000000" w:rsidDel="00000000" w:rsidP="00000000" w:rsidRDefault="00000000" w:rsidRPr="00000000" w14:paraId="00000031">
            <w:pPr>
              <w:spacing w:after="60" w:lineRule="auto"/>
              <w:ind w:right="-30"/>
              <w:rPr>
                <w:color w:val="000000"/>
              </w:rPr>
            </w:pPr>
            <w:r w:rsidDel="00000000" w:rsidR="00000000" w:rsidRPr="00000000">
              <w:rPr>
                <w:rtl w:val="0"/>
              </w:rPr>
            </w:r>
          </w:p>
          <w:p w:rsidR="00000000" w:rsidDel="00000000" w:rsidP="00000000" w:rsidRDefault="00000000" w:rsidRPr="00000000" w14:paraId="00000032">
            <w:pPr>
              <w:spacing w:after="60" w:lineRule="auto"/>
              <w:ind w:right="-30"/>
              <w:rPr>
                <w:color w:val="000000"/>
              </w:rPr>
            </w:pPr>
            <w:r w:rsidDel="00000000" w:rsidR="00000000" w:rsidRPr="00000000">
              <w:rPr>
                <w:rtl w:val="0"/>
              </w:rPr>
            </w:r>
          </w:p>
          <w:p w:rsidR="00000000" w:rsidDel="00000000" w:rsidP="00000000" w:rsidRDefault="00000000" w:rsidRPr="00000000" w14:paraId="00000033">
            <w:pPr>
              <w:spacing w:after="60" w:lineRule="auto"/>
              <w:ind w:right="-30"/>
              <w:rPr>
                <w:color w:val="000000"/>
              </w:rPr>
            </w:pPr>
            <w:r w:rsidDel="00000000" w:rsidR="00000000" w:rsidRPr="00000000">
              <w:rPr>
                <w:rtl w:val="0"/>
              </w:rPr>
            </w:r>
          </w:p>
          <w:p w:rsidR="00000000" w:rsidDel="00000000" w:rsidP="00000000" w:rsidRDefault="00000000" w:rsidRPr="00000000" w14:paraId="00000034">
            <w:pPr>
              <w:spacing w:after="60" w:lineRule="auto"/>
              <w:ind w:right="-30"/>
              <w:rPr>
                <w:color w:val="000000"/>
              </w:rPr>
            </w:pPr>
            <w:r w:rsidDel="00000000" w:rsidR="00000000" w:rsidRPr="00000000">
              <w:rPr>
                <w:rtl w:val="0"/>
              </w:rPr>
            </w:r>
          </w:p>
          <w:p w:rsidR="00000000" w:rsidDel="00000000" w:rsidP="00000000" w:rsidRDefault="00000000" w:rsidRPr="00000000" w14:paraId="00000035">
            <w:pPr>
              <w:spacing w:after="60" w:lineRule="auto"/>
              <w:ind w:right="-30"/>
              <w:rPr>
                <w:color w:val="000000"/>
              </w:rPr>
            </w:pPr>
            <w:r w:rsidDel="00000000" w:rsidR="00000000" w:rsidRPr="00000000">
              <w:rPr>
                <w:rtl w:val="0"/>
              </w:rPr>
            </w:r>
          </w:p>
          <w:p w:rsidR="00000000" w:rsidDel="00000000" w:rsidP="00000000" w:rsidRDefault="00000000" w:rsidRPr="00000000" w14:paraId="00000036">
            <w:pPr>
              <w:spacing w:after="60" w:lineRule="auto"/>
              <w:ind w:right="-30"/>
              <w:rPr>
                <w:color w:val="000000"/>
              </w:rPr>
            </w:pPr>
            <w:r w:rsidDel="00000000" w:rsidR="00000000" w:rsidRPr="00000000">
              <w:rPr>
                <w:rtl w:val="0"/>
              </w:rPr>
            </w:r>
          </w:p>
          <w:p w:rsidR="00000000" w:rsidDel="00000000" w:rsidP="00000000" w:rsidRDefault="00000000" w:rsidRPr="00000000" w14:paraId="00000037">
            <w:pPr>
              <w:spacing w:after="60" w:lineRule="auto"/>
              <w:ind w:right="-30"/>
              <w:rPr>
                <w:color w:val="000000"/>
              </w:rPr>
            </w:pPr>
            <w:r w:rsidDel="00000000" w:rsidR="00000000" w:rsidRPr="00000000">
              <w:rPr>
                <w:rtl w:val="0"/>
              </w:rPr>
            </w:r>
          </w:p>
          <w:p w:rsidR="00000000" w:rsidDel="00000000" w:rsidP="00000000" w:rsidRDefault="00000000" w:rsidRPr="00000000" w14:paraId="00000038">
            <w:pPr>
              <w:spacing w:after="60" w:lineRule="auto"/>
              <w:ind w:right="-30"/>
              <w:rPr>
                <w:color w:val="000000"/>
              </w:rPr>
            </w:pPr>
            <w:r w:rsidDel="00000000" w:rsidR="00000000" w:rsidRPr="00000000">
              <w:rPr>
                <w:rtl w:val="0"/>
              </w:rPr>
            </w:r>
          </w:p>
          <w:p w:rsidR="00000000" w:rsidDel="00000000" w:rsidP="00000000" w:rsidRDefault="00000000" w:rsidRPr="00000000" w14:paraId="00000039">
            <w:pPr>
              <w:spacing w:after="60" w:lineRule="auto"/>
              <w:ind w:right="-30"/>
              <w:rPr>
                <w:color w:val="000000"/>
              </w:rPr>
            </w:pPr>
            <w:r w:rsidDel="00000000" w:rsidR="00000000" w:rsidRPr="00000000">
              <w:rPr>
                <w:rtl w:val="0"/>
              </w:rPr>
            </w:r>
          </w:p>
          <w:p w:rsidR="00000000" w:rsidDel="00000000" w:rsidP="00000000" w:rsidRDefault="00000000" w:rsidRPr="00000000" w14:paraId="0000003A">
            <w:pPr>
              <w:spacing w:after="60" w:lineRule="auto"/>
              <w:ind w:right="-30"/>
              <w:rPr>
                <w:color w:val="00000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spacing w:after="60" w:lineRule="auto"/>
        <w:ind w:right="-30"/>
        <w:rPr>
          <w:color w:val="000000"/>
          <w:sz w:val="24"/>
          <w:szCs w:val="24"/>
        </w:rPr>
      </w:pPr>
      <w:r w:rsidDel="00000000" w:rsidR="00000000" w:rsidRPr="00000000">
        <w:rPr>
          <w:rtl w:val="0"/>
        </w:rPr>
      </w:r>
    </w:p>
    <w:p w:rsidR="00000000" w:rsidDel="00000000" w:rsidP="00000000" w:rsidRDefault="00000000" w:rsidRPr="00000000" w14:paraId="0000003D">
      <w:pPr>
        <w:jc w:val="center"/>
        <w:rPr>
          <w:i w:val="1"/>
          <w:sz w:val="24"/>
          <w:szCs w:val="24"/>
        </w:rPr>
      </w:pPr>
      <w:r w:rsidDel="00000000" w:rsidR="00000000" w:rsidRPr="00000000">
        <w:rPr>
          <w:i w:val="1"/>
          <w:sz w:val="24"/>
          <w:szCs w:val="24"/>
          <w:rtl w:val="0"/>
        </w:rPr>
        <w:t xml:space="preserve">End of Practical</w:t>
      </w:r>
    </w:p>
    <w:p w:rsidR="00000000" w:rsidDel="00000000" w:rsidP="00000000" w:rsidRDefault="00000000" w:rsidRPr="00000000" w14:paraId="0000003E">
      <w:pPr>
        <w:rPr>
          <w:sz w:val="24"/>
          <w:szCs w:val="24"/>
        </w:rPr>
      </w:pPr>
      <w:r w:rsidDel="00000000" w:rsidR="00000000" w:rsidRPr="00000000">
        <w:rPr>
          <w:rtl w:val="0"/>
        </w:rPr>
      </w:r>
    </w:p>
    <w:sectPr>
      <w:headerReference r:id="rId17" w:type="default"/>
      <w:footerReference r:id="rId18" w:type="default"/>
      <w:pgSz w:h="16838" w:w="11906" w:orient="portrait"/>
      <w:pgMar w:bottom="1152" w:top="1152"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bottom w:color="000000" w:space="1" w:sz="4" w:val="single"/>
      </w:pBdr>
      <w:tabs>
        <w:tab w:val="right" w:pos="9000"/>
      </w:tabs>
      <w:rPr/>
    </w:pPr>
    <w:r w:rsidDel="00000000" w:rsidR="00000000" w:rsidRPr="00000000">
      <w:rPr>
        <w:rtl w:val="0"/>
      </w:rPr>
      <w:t xml:space="preserve">ST2413-FOC</w:t>
      <w:tab/>
      <w:t xml:space="preserve">Practical-03</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widowControl w:val="1"/>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widowControl w:val="1"/>
      <w:outlineLvl w:val="4"/>
    </w:pPr>
    <w:rPr>
      <w:b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ListParagraph">
    <w:name w:val="List Paragraph"/>
    <w:basedOn w:val="Normal"/>
    <w:uiPriority w:val="34"/>
    <w:qFormat w:val="1"/>
    <w:rsid w:val="00276176"/>
    <w:pPr>
      <w:widowControl w:val="1"/>
      <w:spacing w:after="160" w:line="259" w:lineRule="auto"/>
      <w:ind w:left="720"/>
      <w:contextualSpacing w:val="1"/>
    </w:pPr>
    <w:rPr>
      <w:rFonts w:asciiTheme="minorHAnsi" w:cstheme="minorBidi" w:eastAsiaTheme="minorHAnsi" w:hAnsiTheme="minorHAnsi"/>
      <w:sz w:val="22"/>
      <w:szCs w:val="22"/>
      <w:lang w:eastAsia="en-US" w:val="en-S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9.png"/><Relationship Id="rId13" Type="http://schemas.openxmlformats.org/officeDocument/2006/relationships/image" Target="media/image4.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header" Target="header1.xml"/><Relationship Id="rId16" Type="http://schemas.openxmlformats.org/officeDocument/2006/relationships/hyperlink" Target="https://www.laptopmag.com/articles/access-bios-windows-10"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4y10TxEn3UCTE8ZhFIstynYbQ==">AMUW2mVN5g1AiuCHGXahgCFeADyfXoWkd7i0wxrt9ZRs5HF8QJemzIMZM2AzsOpBuAiDi95pbHiRDJC7nZlE1kyOm4ENMM7fvJUCzaZonV2dBGY7NqHeg0wuk8njYYIP6tY9AsQKiqXu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2021-10-27T05:51:00Z</dcterms:created>
  <dc:creator>Kay Beng LEE (SP)</dc:creator>
</cp:coreProperties>
</file>