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C0" w:rsidRDefault="00AF6C2B">
      <w:r>
        <w:t>Christopher Aranda</w:t>
      </w:r>
    </w:p>
    <w:p w:rsidR="00AF6C2B" w:rsidRDefault="0050338B">
      <w:r>
        <w:t>9/7/18</w:t>
      </w:r>
    </w:p>
    <w:p w:rsidR="00AD2F9E" w:rsidRDefault="00AD2F9E">
      <w:r>
        <w:t>CSCI 3731</w:t>
      </w:r>
    </w:p>
    <w:p w:rsidR="0050338B" w:rsidRDefault="0050338B">
      <w:r>
        <w:t xml:space="preserve">Edward </w:t>
      </w:r>
      <w:proofErr w:type="spellStart"/>
      <w:r>
        <w:t>Peir</w:t>
      </w:r>
      <w:proofErr w:type="spellEnd"/>
    </w:p>
    <w:p w:rsidR="0050338B" w:rsidRDefault="00AD2F9E">
      <w:r>
        <w:t xml:space="preserve">Homework </w:t>
      </w:r>
      <w:r w:rsidR="0050338B">
        <w:t>2</w:t>
      </w:r>
    </w:p>
    <w:p w:rsidR="00F40880" w:rsidRDefault="00F40880"/>
    <w:p w:rsidR="00F40880" w:rsidRDefault="00BC463E" w:rsidP="00A71B36">
      <w:pPr>
        <w:jc w:val="center"/>
      </w:pPr>
      <w:r>
        <w:t>Homework 2</w:t>
      </w:r>
    </w:p>
    <w:p w:rsidR="00BC463E" w:rsidRDefault="00BC463E" w:rsidP="00A71B36">
      <w:pPr>
        <w:jc w:val="center"/>
      </w:pPr>
    </w:p>
    <w:p w:rsidR="00BC463E" w:rsidRDefault="006360EE" w:rsidP="0002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The casting of </w:t>
      </w:r>
      <w:proofErr w:type="spellStart"/>
      <w:r w:rsidR="00DE3619">
        <w:rPr>
          <w:rFonts w:ascii="Times New Roman" w:hAnsi="Times New Roman" w:cs="Times New Roman"/>
        </w:rPr>
        <w:t>const</w:t>
      </w:r>
      <w:proofErr w:type="spellEnd"/>
      <w:r w:rsidR="00DE3619">
        <w:rPr>
          <w:rFonts w:ascii="Times New Roman" w:hAnsi="Times New Roman" w:cs="Times New Roman"/>
        </w:rPr>
        <w:t xml:space="preserve"> </w:t>
      </w:r>
      <w:proofErr w:type="spellStart"/>
      <w:r w:rsidR="00DE3619">
        <w:rPr>
          <w:rFonts w:ascii="Times New Roman" w:hAnsi="Times New Roman" w:cs="Times New Roman"/>
        </w:rPr>
        <w:t>int</w:t>
      </w:r>
      <w:proofErr w:type="spellEnd"/>
      <w:r w:rsidR="00DE3619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used so that</w:t>
      </w:r>
      <w:r w:rsidR="00DE36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compiler will not allow any changes in the value of a variable once it has been initialized</w:t>
      </w:r>
      <w:r w:rsidR="0058126B">
        <w:rPr>
          <w:rFonts w:ascii="Times New Roman" w:hAnsi="Times New Roman" w:cs="Times New Roman"/>
        </w:rPr>
        <w:t xml:space="preserve">, whereas an </w:t>
      </w:r>
      <w:proofErr w:type="spellStart"/>
      <w:r w:rsidR="0058126B">
        <w:rPr>
          <w:rFonts w:ascii="Times New Roman" w:hAnsi="Times New Roman" w:cs="Times New Roman"/>
        </w:rPr>
        <w:t>int</w:t>
      </w:r>
      <w:proofErr w:type="spellEnd"/>
      <w:r w:rsidR="0058126B">
        <w:rPr>
          <w:rFonts w:ascii="Times New Roman" w:hAnsi="Times New Roman" w:cs="Times New Roman"/>
        </w:rPr>
        <w:t xml:space="preserve"> variable can be used where a </w:t>
      </w:r>
      <w:r w:rsidR="009041A8">
        <w:rPr>
          <w:rFonts w:ascii="Times New Roman" w:hAnsi="Times New Roman" w:cs="Times New Roman"/>
        </w:rPr>
        <w:t>compiler can allow changes in the variable’s value.</w:t>
      </w:r>
      <w:r>
        <w:rPr>
          <w:rFonts w:ascii="Times New Roman" w:hAnsi="Times New Roman" w:cs="Times New Roman"/>
        </w:rPr>
        <w:t xml:space="preserve"> </w:t>
      </w:r>
    </w:p>
    <w:p w:rsidR="00C67504" w:rsidRDefault="00C67504" w:rsidP="0002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declaration</w:t>
      </w:r>
      <w:r w:rsidR="00533253">
        <w:rPr>
          <w:rFonts w:ascii="Times New Roman" w:hAnsi="Times New Roman" w:cs="Times New Roman"/>
        </w:rPr>
        <w:t xml:space="preserve">s, or prototypes, </w:t>
      </w:r>
      <w:r w:rsidR="00C23B14">
        <w:rPr>
          <w:rFonts w:ascii="Times New Roman" w:hAnsi="Times New Roman" w:cs="Times New Roman"/>
        </w:rPr>
        <w:t>need to be done first before the main class, otherwise they won’</w:t>
      </w:r>
      <w:r w:rsidR="00F14FFC">
        <w:rPr>
          <w:rFonts w:ascii="Times New Roman" w:hAnsi="Times New Roman" w:cs="Times New Roman"/>
        </w:rPr>
        <w:t>t</w:t>
      </w:r>
      <w:r w:rsidR="005332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14FFC">
        <w:rPr>
          <w:rFonts w:ascii="Times New Roman" w:hAnsi="Times New Roman" w:cs="Times New Roman"/>
        </w:rPr>
        <w:t xml:space="preserve">It tells the compiler that it exists and describes the return type and arguments. </w:t>
      </w:r>
      <w:r w:rsidR="00F463B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 definition</w:t>
      </w:r>
      <w:r w:rsidR="00F463B2">
        <w:rPr>
          <w:rFonts w:ascii="Times New Roman" w:hAnsi="Times New Roman" w:cs="Times New Roman"/>
        </w:rPr>
        <w:t>s</w:t>
      </w:r>
      <w:r w:rsidR="00711657">
        <w:rPr>
          <w:rFonts w:ascii="Times New Roman" w:hAnsi="Times New Roman" w:cs="Times New Roman"/>
        </w:rPr>
        <w:t xml:space="preserve"> </w:t>
      </w:r>
      <w:r w:rsidR="00623F28">
        <w:rPr>
          <w:rFonts w:ascii="Times New Roman" w:hAnsi="Times New Roman" w:cs="Times New Roman"/>
        </w:rPr>
        <w:t>can happen anywhere in the code as long as you declare the function first</w:t>
      </w:r>
      <w:r w:rsidR="00175794">
        <w:rPr>
          <w:rFonts w:ascii="Times New Roman" w:hAnsi="Times New Roman" w:cs="Times New Roman"/>
        </w:rPr>
        <w:t>.</w:t>
      </w:r>
      <w:r w:rsidR="00387D83">
        <w:rPr>
          <w:rFonts w:ascii="Times New Roman" w:hAnsi="Times New Roman" w:cs="Times New Roman"/>
        </w:rPr>
        <w:t xml:space="preserve"> </w:t>
      </w:r>
    </w:p>
    <w:p w:rsidR="00C67504" w:rsidRDefault="00C67504" w:rsidP="0002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Unsigned integers are useful because </w:t>
      </w:r>
      <w:r w:rsidR="002F6D65">
        <w:rPr>
          <w:rFonts w:ascii="Times New Roman" w:hAnsi="Times New Roman" w:cs="Times New Roman"/>
        </w:rPr>
        <w:t xml:space="preserve">they hold large numbers and would be useful </w:t>
      </w:r>
      <w:r w:rsidR="00ED00D8">
        <w:rPr>
          <w:rFonts w:ascii="Times New Roman" w:hAnsi="Times New Roman" w:cs="Times New Roman"/>
        </w:rPr>
        <w:t>in places, like array indexes, where negative numbers would be invalid</w:t>
      </w:r>
      <w:r>
        <w:rPr>
          <w:rFonts w:ascii="Times New Roman" w:hAnsi="Times New Roman" w:cs="Times New Roman"/>
        </w:rPr>
        <w:t>.</w:t>
      </w:r>
      <w:r w:rsidR="00ED00D8">
        <w:rPr>
          <w:rFonts w:ascii="Times New Roman" w:hAnsi="Times New Roman" w:cs="Times New Roman"/>
        </w:rPr>
        <w:t xml:space="preserve"> It’s one out of the many ways to make C++ coding safer. </w:t>
      </w:r>
    </w:p>
    <w:p w:rsidR="00C67504" w:rsidRDefault="00A7678D" w:rsidP="0002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65037B">
        <w:rPr>
          <w:rFonts w:ascii="Times New Roman" w:hAnsi="Times New Roman" w:cs="Times New Roman"/>
        </w:rPr>
        <w:t xml:space="preserve"> Issue</w:t>
      </w:r>
      <w:r>
        <w:rPr>
          <w:rFonts w:ascii="Times New Roman" w:hAnsi="Times New Roman" w:cs="Times New Roman"/>
        </w:rPr>
        <w:t>:</w:t>
      </w:r>
      <w:r w:rsidR="0065037B">
        <w:rPr>
          <w:rFonts w:ascii="Times New Roman" w:hAnsi="Times New Roman" w:cs="Times New Roman"/>
        </w:rPr>
        <w:t xml:space="preserve"> The integer variable sum is not initialized to a value. Assign a value to variable sum.</w:t>
      </w:r>
      <w:r w:rsidR="00170B3D">
        <w:rPr>
          <w:rFonts w:ascii="Times New Roman" w:hAnsi="Times New Roman" w:cs="Times New Roman"/>
        </w:rPr>
        <w:t xml:space="preserve"> </w:t>
      </w:r>
      <w:r w:rsidR="00170B3D">
        <w:rPr>
          <w:rFonts w:ascii="Times New Roman" w:hAnsi="Times New Roman" w:cs="Times New Roman"/>
        </w:rPr>
        <w:t xml:space="preserve">Use </w:t>
      </w:r>
      <w:proofErr w:type="spellStart"/>
      <w:r w:rsidR="00170B3D">
        <w:rPr>
          <w:rFonts w:ascii="Times New Roman" w:hAnsi="Times New Roman" w:cs="Times New Roman"/>
        </w:rPr>
        <w:t>printf</w:t>
      </w:r>
      <w:proofErr w:type="spellEnd"/>
      <w:r w:rsidR="00170B3D">
        <w:rPr>
          <w:rFonts w:ascii="Times New Roman" w:hAnsi="Times New Roman" w:cs="Times New Roman"/>
        </w:rPr>
        <w:t xml:space="preserve"> instead of print since print will not run on C++.</w:t>
      </w:r>
    </w:p>
    <w:p w:rsidR="009D2B56" w:rsidRPr="009D2B56" w:rsidRDefault="009D2B56" w:rsidP="009D2B56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proofErr w:type="spellStart"/>
      <w:r w:rsidRPr="009D2B56">
        <w:rPr>
          <w:rFonts w:ascii="NimbusMonL" w:eastAsia="Times New Roman" w:hAnsi="NimbusMonL" w:cs="Courier New"/>
        </w:rPr>
        <w:t>int</w:t>
      </w:r>
      <w:proofErr w:type="spellEnd"/>
      <w:r w:rsidRPr="009D2B56">
        <w:rPr>
          <w:rFonts w:ascii="NimbusMonL" w:eastAsia="Times New Roman" w:hAnsi="NimbusMonL" w:cs="Courier New"/>
        </w:rPr>
        <w:t xml:space="preserve"> sum</w:t>
      </w:r>
      <w:r w:rsidR="00465F03" w:rsidRPr="00465F03">
        <w:rPr>
          <w:rFonts w:ascii="NimbusMonL" w:eastAsia="Times New Roman" w:hAnsi="NimbusMonL" w:cs="Courier New"/>
          <w:color w:val="FF0000"/>
        </w:rPr>
        <w:t>=0</w:t>
      </w:r>
      <w:r w:rsidRPr="009D2B56">
        <w:rPr>
          <w:rFonts w:ascii="NimbusMonL" w:eastAsia="Times New Roman" w:hAnsi="NimbusMonL" w:cs="Courier New"/>
        </w:rPr>
        <w:t>;</w:t>
      </w:r>
    </w:p>
    <w:p w:rsidR="009D2B56" w:rsidRPr="009D2B56" w:rsidRDefault="009D2B56" w:rsidP="009D2B56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9D2B56">
        <w:rPr>
          <w:rFonts w:ascii="NimbusMonL" w:eastAsia="Times New Roman" w:hAnsi="NimbusMonL" w:cs="Courier New"/>
        </w:rPr>
        <w:t xml:space="preserve">    </w:t>
      </w:r>
      <w:proofErr w:type="gramStart"/>
      <w:r w:rsidRPr="009D2B56">
        <w:rPr>
          <w:rFonts w:ascii="NimbusMonL" w:eastAsia="Times New Roman" w:hAnsi="NimbusMonL" w:cs="Courier New"/>
        </w:rPr>
        <w:t>for(</w:t>
      </w:r>
      <w:proofErr w:type="spellStart"/>
      <w:proofErr w:type="gramEnd"/>
      <w:r w:rsidRPr="009D2B56">
        <w:rPr>
          <w:rFonts w:ascii="NimbusMonL" w:eastAsia="Times New Roman" w:hAnsi="NimbusMonL" w:cs="Courier New"/>
        </w:rPr>
        <w:t>int</w:t>
      </w:r>
      <w:proofErr w:type="spellEnd"/>
      <w:r w:rsidRPr="009D2B56">
        <w:rPr>
          <w:rFonts w:ascii="NimbusMonL" w:eastAsia="Times New Roman" w:hAnsi="NimbusMonL" w:cs="Courier New"/>
        </w:rPr>
        <w:t xml:space="preserve"> </w:t>
      </w:r>
      <w:proofErr w:type="spellStart"/>
      <w:r w:rsidRPr="009D2B56">
        <w:rPr>
          <w:rFonts w:ascii="NimbusMonL" w:eastAsia="Times New Roman" w:hAnsi="NimbusMonL" w:cs="Courier New"/>
        </w:rPr>
        <w:t>i</w:t>
      </w:r>
      <w:proofErr w:type="spellEnd"/>
      <w:r w:rsidRPr="009D2B56">
        <w:rPr>
          <w:rFonts w:ascii="NimbusMonL" w:eastAsia="Times New Roman" w:hAnsi="NimbusMonL" w:cs="Courier New"/>
        </w:rPr>
        <w:t xml:space="preserve">=0; </w:t>
      </w:r>
      <w:proofErr w:type="spellStart"/>
      <w:r w:rsidRPr="009D2B56">
        <w:rPr>
          <w:rFonts w:ascii="NimbusMonL" w:eastAsia="Times New Roman" w:hAnsi="NimbusMonL" w:cs="Courier New"/>
        </w:rPr>
        <w:t>i</w:t>
      </w:r>
      <w:proofErr w:type="spellEnd"/>
      <w:r w:rsidRPr="009D2B56">
        <w:rPr>
          <w:rFonts w:ascii="NimbusMonL" w:eastAsia="Times New Roman" w:hAnsi="NimbusMonL" w:cs="Courier New"/>
        </w:rPr>
        <w:t>&lt;1000; ++</w:t>
      </w:r>
      <w:proofErr w:type="spellStart"/>
      <w:r w:rsidRPr="009D2B56">
        <w:rPr>
          <w:rFonts w:ascii="NimbusMonL" w:eastAsia="Times New Roman" w:hAnsi="NimbusMonL" w:cs="Courier New"/>
        </w:rPr>
        <w:t>i</w:t>
      </w:r>
      <w:proofErr w:type="spellEnd"/>
      <w:r w:rsidRPr="009D2B56">
        <w:rPr>
          <w:rFonts w:ascii="NimbusMonL" w:eastAsia="Times New Roman" w:hAnsi="NimbusMonL" w:cs="Courier New"/>
        </w:rPr>
        <w:t>) {</w:t>
      </w:r>
    </w:p>
    <w:p w:rsidR="009D2B56" w:rsidRPr="009D2B56" w:rsidRDefault="009D2B56" w:rsidP="009D2B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2B56">
        <w:rPr>
          <w:rFonts w:ascii="NimbusMonL" w:eastAsia="Times New Roman" w:hAnsi="NimbusMonL" w:cs="Times New Roman"/>
        </w:rPr>
        <w:t xml:space="preserve">sum += </w:t>
      </w:r>
      <w:proofErr w:type="spellStart"/>
      <w:r w:rsidRPr="009D2B56">
        <w:rPr>
          <w:rFonts w:ascii="NimbusMonL" w:eastAsia="Times New Roman" w:hAnsi="NimbusMonL" w:cs="Times New Roman"/>
        </w:rPr>
        <w:t>i</w:t>
      </w:r>
      <w:proofErr w:type="spellEnd"/>
      <w:proofErr w:type="gramStart"/>
      <w:r w:rsidRPr="009D2B56">
        <w:rPr>
          <w:rFonts w:ascii="NimbusMonL" w:eastAsia="Times New Roman" w:hAnsi="NimbusMonL" w:cs="Times New Roman"/>
        </w:rPr>
        <w:t>; }</w:t>
      </w:r>
      <w:proofErr w:type="gramEnd"/>
      <w:r w:rsidRPr="009D2B56">
        <w:rPr>
          <w:rFonts w:ascii="NimbusMonL" w:eastAsia="Times New Roman" w:hAnsi="NimbusMonL" w:cs="Times New Roman"/>
        </w:rPr>
        <w:t xml:space="preserve"> </w:t>
      </w:r>
    </w:p>
    <w:p w:rsidR="00A7678D" w:rsidRPr="009D2B56" w:rsidRDefault="009D2B56" w:rsidP="009D2B56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9D2B56">
        <w:rPr>
          <w:rFonts w:ascii="NimbusMonL" w:eastAsia="Times New Roman" w:hAnsi="NimbusMonL" w:cs="Courier New"/>
        </w:rPr>
        <w:t xml:space="preserve">    </w:t>
      </w:r>
      <w:proofErr w:type="spellStart"/>
      <w:r w:rsidRPr="009D2B56">
        <w:rPr>
          <w:rFonts w:ascii="NimbusMonL" w:eastAsia="Times New Roman" w:hAnsi="NimbusMonL" w:cs="Courier New"/>
        </w:rPr>
        <w:t>printf</w:t>
      </w:r>
      <w:proofErr w:type="spellEnd"/>
      <w:r w:rsidR="000D3C38">
        <w:rPr>
          <w:rFonts w:ascii="NimbusMonL" w:eastAsia="Times New Roman" w:hAnsi="NimbusMonL" w:cs="Courier New"/>
        </w:rPr>
        <w:t xml:space="preserve"> </w:t>
      </w:r>
      <w:r w:rsidRPr="009D2B56">
        <w:rPr>
          <w:rFonts w:ascii="NimbusMonL" w:eastAsia="Times New Roman" w:hAnsi="NimbusMonL" w:cs="Courier New"/>
        </w:rPr>
        <w:t xml:space="preserve">("Sum of 0 to 999 is </w:t>
      </w:r>
      <w:r w:rsidRPr="009D2B56">
        <w:rPr>
          <w:rFonts w:ascii="NimbusMonL" w:eastAsia="Times New Roman" w:hAnsi="NimbusMonL" w:cs="Courier New"/>
          <w:color w:val="000000" w:themeColor="text1"/>
        </w:rPr>
        <w:t>%</w:t>
      </w:r>
      <w:r w:rsidR="0058044D" w:rsidRPr="00CA22B4">
        <w:rPr>
          <w:rFonts w:ascii="NimbusMonL" w:eastAsia="Times New Roman" w:hAnsi="NimbusMonL" w:cs="Courier New"/>
          <w:color w:val="000000" w:themeColor="text1"/>
        </w:rPr>
        <w:t>d</w:t>
      </w:r>
      <w:r w:rsidRPr="009D2B56">
        <w:rPr>
          <w:rFonts w:ascii="NimbusMonL" w:eastAsia="Times New Roman" w:hAnsi="NimbusMonL" w:cs="Courier New"/>
        </w:rPr>
        <w:t>\n", sum);</w:t>
      </w:r>
    </w:p>
    <w:p w:rsidR="00A7678D" w:rsidRDefault="00A7678D" w:rsidP="00A76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65037B">
        <w:rPr>
          <w:rFonts w:ascii="Times New Roman" w:hAnsi="Times New Roman" w:cs="Times New Roman"/>
        </w:rPr>
        <w:t xml:space="preserve"> Issue</w:t>
      </w:r>
      <w:r>
        <w:rPr>
          <w:rFonts w:ascii="Times New Roman" w:hAnsi="Times New Roman" w:cs="Times New Roman"/>
        </w:rPr>
        <w:t>:</w:t>
      </w:r>
      <w:r w:rsidR="0065037B">
        <w:rPr>
          <w:rFonts w:ascii="Times New Roman" w:hAnsi="Times New Roman" w:cs="Times New Roman"/>
        </w:rPr>
        <w:t xml:space="preserve"> </w:t>
      </w:r>
      <w:r w:rsidR="00B270B9">
        <w:rPr>
          <w:rFonts w:ascii="Times New Roman" w:hAnsi="Times New Roman" w:cs="Times New Roman"/>
        </w:rPr>
        <w:t xml:space="preserve">Turn the if statement into a Boolean expression. Add </w:t>
      </w:r>
      <w:r w:rsidR="00977B8E">
        <w:rPr>
          <w:rFonts w:ascii="Times New Roman" w:hAnsi="Times New Roman" w:cs="Times New Roman"/>
        </w:rPr>
        <w:t xml:space="preserve">one more = to the if statement. Use </w:t>
      </w:r>
      <w:proofErr w:type="spellStart"/>
      <w:r w:rsidR="00977B8E">
        <w:rPr>
          <w:rFonts w:ascii="Times New Roman" w:hAnsi="Times New Roman" w:cs="Times New Roman"/>
        </w:rPr>
        <w:t>printf</w:t>
      </w:r>
      <w:proofErr w:type="spellEnd"/>
      <w:r w:rsidR="00977B8E">
        <w:rPr>
          <w:rFonts w:ascii="Times New Roman" w:hAnsi="Times New Roman" w:cs="Times New Roman"/>
        </w:rPr>
        <w:t xml:space="preserve"> instead of print since print will not run on C++.</w:t>
      </w:r>
    </w:p>
    <w:p w:rsidR="00A7678D" w:rsidRPr="00A7678D" w:rsidRDefault="00A7678D" w:rsidP="00A7678D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proofErr w:type="spellStart"/>
      <w:r w:rsidRPr="00A7678D">
        <w:rPr>
          <w:rFonts w:ascii="NimbusMonL" w:eastAsia="Times New Roman" w:hAnsi="NimbusMonL" w:cs="Courier New"/>
        </w:rPr>
        <w:t>int</w:t>
      </w:r>
      <w:proofErr w:type="spellEnd"/>
      <w:r w:rsidRPr="00A7678D">
        <w:rPr>
          <w:rFonts w:ascii="NimbusMonL" w:eastAsia="Times New Roman" w:hAnsi="NimbusMonL" w:cs="Courier New"/>
        </w:rPr>
        <w:t xml:space="preserve"> n = 1;</w:t>
      </w:r>
    </w:p>
    <w:p w:rsidR="00A7678D" w:rsidRPr="00A7678D" w:rsidRDefault="00A7678D" w:rsidP="00A7678D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A7678D">
        <w:rPr>
          <w:rFonts w:ascii="NimbusMonL" w:eastAsia="Times New Roman" w:hAnsi="NimbusMonL" w:cs="Courier New"/>
        </w:rPr>
        <w:t xml:space="preserve">    </w:t>
      </w:r>
      <w:proofErr w:type="gramStart"/>
      <w:r w:rsidRPr="00A7678D">
        <w:rPr>
          <w:rFonts w:ascii="NimbusMonL" w:eastAsia="Times New Roman" w:hAnsi="NimbusMonL" w:cs="Courier New"/>
        </w:rPr>
        <w:t>if(</w:t>
      </w:r>
      <w:proofErr w:type="gramEnd"/>
      <w:r w:rsidRPr="00A7678D">
        <w:rPr>
          <w:rFonts w:ascii="NimbusMonL" w:eastAsia="Times New Roman" w:hAnsi="NimbusMonL" w:cs="Courier New"/>
        </w:rPr>
        <w:t>n =</w:t>
      </w:r>
      <w:r w:rsidR="00DF5AA8">
        <w:rPr>
          <w:rFonts w:ascii="NimbusMonL" w:eastAsia="Times New Roman" w:hAnsi="NimbusMonL" w:cs="Courier New"/>
          <w:color w:val="FF0000"/>
        </w:rPr>
        <w:t>=</w:t>
      </w:r>
      <w:r w:rsidRPr="00A7678D">
        <w:rPr>
          <w:rFonts w:ascii="NimbusMonL" w:eastAsia="Times New Roman" w:hAnsi="NimbusMonL" w:cs="Courier New"/>
        </w:rPr>
        <w:t xml:space="preserve"> 0) {</w:t>
      </w:r>
    </w:p>
    <w:p w:rsidR="00A7678D" w:rsidRPr="00A7678D" w:rsidRDefault="00A7678D" w:rsidP="00A7678D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A7678D">
        <w:rPr>
          <w:rFonts w:ascii="NimbusMonL" w:eastAsia="Times New Roman" w:hAnsi="NimbusMonL" w:cs="Courier New"/>
        </w:rPr>
        <w:t xml:space="preserve">        </w:t>
      </w:r>
      <w:proofErr w:type="spellStart"/>
      <w:r w:rsidR="00D52C55">
        <w:rPr>
          <w:rFonts w:ascii="NimbusMonL" w:eastAsia="Times New Roman" w:hAnsi="NimbusMonL" w:cs="Courier New"/>
        </w:rPr>
        <w:t>p</w:t>
      </w:r>
      <w:r w:rsidRPr="00A7678D">
        <w:rPr>
          <w:rFonts w:ascii="NimbusMonL" w:eastAsia="Times New Roman" w:hAnsi="NimbusMonL" w:cs="Courier New"/>
        </w:rPr>
        <w:t>rint</w:t>
      </w:r>
      <w:r w:rsidR="00DF5AA8">
        <w:rPr>
          <w:rFonts w:ascii="NimbusMonL" w:eastAsia="Times New Roman" w:hAnsi="NimbusMonL" w:cs="Courier New"/>
          <w:color w:val="FF0000"/>
        </w:rPr>
        <w:t>f</w:t>
      </w:r>
      <w:proofErr w:type="spellEnd"/>
      <w:r w:rsidR="000D3C38">
        <w:rPr>
          <w:rFonts w:ascii="NimbusMonL" w:eastAsia="Times New Roman" w:hAnsi="NimbusMonL" w:cs="Courier New"/>
          <w:color w:val="FF0000"/>
        </w:rPr>
        <w:t xml:space="preserve"> </w:t>
      </w:r>
      <w:r w:rsidRPr="00A7678D">
        <w:rPr>
          <w:rFonts w:ascii="NimbusMonL" w:eastAsia="Times New Roman" w:hAnsi="NimbusMonL" w:cs="Courier New"/>
        </w:rPr>
        <w:t>("n is zero\n");</w:t>
      </w:r>
    </w:p>
    <w:p w:rsidR="00A7678D" w:rsidRPr="00A7678D" w:rsidRDefault="00A7678D" w:rsidP="00A7678D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A7678D">
        <w:rPr>
          <w:rFonts w:ascii="NimbusMonL" w:eastAsia="Times New Roman" w:hAnsi="NimbusMonL" w:cs="Courier New"/>
        </w:rPr>
        <w:t xml:space="preserve">    }</w:t>
      </w:r>
    </w:p>
    <w:p w:rsidR="00A7678D" w:rsidRDefault="008A197A" w:rsidP="00A7678D">
      <w:pPr>
        <w:numPr>
          <w:ilvl w:val="0"/>
          <w:numId w:val="3"/>
        </w:numPr>
        <w:spacing w:beforeAutospacing="1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figure out the size (in bytes) of a datatype in C++, use the following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 statement:</w:t>
      </w:r>
    </w:p>
    <w:p w:rsidR="00BC71F6" w:rsidRDefault="008A197A" w:rsidP="00BC71F6">
      <w:pPr>
        <w:spacing w:beforeAutospacing="1" w:afterAutospacing="1"/>
        <w:ind w:left="158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3900A0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9B2393"/>
        </w:rPr>
        <w:t>sizeof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 w:rsidRPr="000C1403">
        <w:rPr>
          <w:rFonts w:ascii="Menlo" w:hAnsi="Menlo" w:cs="Menlo"/>
          <w:b/>
          <w:bCs/>
          <w:color w:val="9B2393"/>
          <w:highlight w:val="yellow"/>
        </w:rPr>
        <w:t>int</w:t>
      </w:r>
      <w:proofErr w:type="spellEnd"/>
      <w:r>
        <w:rPr>
          <w:rFonts w:ascii="Menlo" w:hAnsi="Menlo" w:cs="Menlo"/>
          <w:color w:val="000000"/>
        </w:rPr>
        <w:t>));</w:t>
      </w:r>
      <w:r w:rsidR="000C1403">
        <w:rPr>
          <w:rFonts w:ascii="Menlo" w:hAnsi="Menlo" w:cs="Menlo"/>
          <w:color w:val="000000"/>
        </w:rPr>
        <w:t xml:space="preserve"> </w:t>
      </w:r>
    </w:p>
    <w:p w:rsidR="00934877" w:rsidRDefault="000C1403" w:rsidP="00934877">
      <w:pPr>
        <w:spacing w:beforeAutospacing="1" w:afterAutospacing="1"/>
        <w:ind w:left="158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//</w:t>
      </w:r>
      <w:proofErr w:type="spellStart"/>
      <w:proofErr w:type="gramStart"/>
      <w:r w:rsidR="00BC71F6">
        <w:rPr>
          <w:rFonts w:ascii="Menlo" w:hAnsi="Menlo" w:cs="Menlo"/>
          <w:color w:val="000000"/>
        </w:rPr>
        <w:t>sizeof</w:t>
      </w:r>
      <w:proofErr w:type="spellEnd"/>
      <w:r w:rsidR="00BC71F6">
        <w:rPr>
          <w:rFonts w:ascii="Menlo" w:hAnsi="Menlo" w:cs="Menlo"/>
          <w:color w:val="000000"/>
        </w:rPr>
        <w:t>(</w:t>
      </w:r>
      <w:proofErr w:type="gramEnd"/>
      <w:r w:rsidR="00BC71F6">
        <w:rPr>
          <w:rFonts w:ascii="Menlo" w:hAnsi="Menlo" w:cs="Menlo"/>
          <w:color w:val="000000"/>
        </w:rPr>
        <w:t>*</w:t>
      </w:r>
      <w:r w:rsidR="00BC71F6" w:rsidRPr="00BC71F6">
        <w:rPr>
          <w:rFonts w:ascii="Menlo" w:hAnsi="Menlo" w:cs="Menlo"/>
          <w:color w:val="FF0000"/>
        </w:rPr>
        <w:t>insert datatype here</w:t>
      </w:r>
      <w:r w:rsidR="00BC71F6">
        <w:rPr>
          <w:rFonts w:ascii="Menlo" w:hAnsi="Menlo" w:cs="Menlo"/>
          <w:color w:val="000000"/>
        </w:rPr>
        <w:t>*)</w:t>
      </w:r>
    </w:p>
    <w:p w:rsidR="00934877" w:rsidRDefault="00934877" w:rsidP="00934877">
      <w:pPr>
        <w:spacing w:beforeAutospacing="1" w:afterAutospacing="1"/>
        <w:ind w:left="1580"/>
        <w:rPr>
          <w:rFonts w:ascii="Menlo" w:hAnsi="Menlo" w:cs="Menlo"/>
          <w:color w:val="000000"/>
        </w:rPr>
      </w:pPr>
    </w:p>
    <w:p w:rsidR="00934877" w:rsidRDefault="00934877" w:rsidP="00934877">
      <w:pPr>
        <w:spacing w:beforeAutospacing="1" w:afterAutospacing="1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On the Command-Line, type in the following:</w:t>
      </w:r>
    </w:p>
    <w:p w:rsidR="00934877" w:rsidRDefault="00934877" w:rsidP="00934877">
      <w:pPr>
        <w:spacing w:beforeAutospacing="1" w:afterAutospacing="1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 w:rsidR="00F67B8B">
        <w:rPr>
          <w:rFonts w:ascii="Menlo" w:hAnsi="Menlo" w:cs="Menlo"/>
          <w:color w:val="000000"/>
        </w:rPr>
        <w:t>getconf</w:t>
      </w:r>
      <w:proofErr w:type="spellEnd"/>
      <w:r w:rsidR="00F67B8B">
        <w:rPr>
          <w:rFonts w:ascii="Menlo" w:hAnsi="Menlo" w:cs="Menlo"/>
          <w:color w:val="000000"/>
        </w:rPr>
        <w:t xml:space="preserve"> </w:t>
      </w:r>
      <w:r w:rsidR="00332B92">
        <w:rPr>
          <w:rFonts w:ascii="Menlo" w:hAnsi="Menlo" w:cs="Menlo"/>
          <w:color w:val="000000"/>
        </w:rPr>
        <w:t>*</w:t>
      </w:r>
      <w:r w:rsidR="00332B92" w:rsidRPr="00332B92">
        <w:rPr>
          <w:rFonts w:ascii="Menlo" w:hAnsi="Menlo" w:cs="Menlo"/>
          <w:b/>
          <w:bCs/>
          <w:color w:val="000000"/>
        </w:rPr>
        <w:t>insert datatype</w:t>
      </w:r>
      <w:r w:rsidR="00332B92">
        <w:rPr>
          <w:rFonts w:ascii="Menlo" w:hAnsi="Menlo" w:cs="Menlo"/>
          <w:color w:val="000000"/>
        </w:rPr>
        <w:t>*</w:t>
      </w:r>
    </w:p>
    <w:p w:rsidR="000C4D82" w:rsidRDefault="008A197A" w:rsidP="008A197A">
      <w:pPr>
        <w:spacing w:beforeAutospacing="1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C4D82">
        <w:rPr>
          <w:rFonts w:ascii="Times New Roman" w:eastAsia="Times New Roman" w:hAnsi="Times New Roman" w:cs="Times New Roman"/>
        </w:rPr>
        <w:t>On my system</w:t>
      </w:r>
      <w:r w:rsidR="000C1403">
        <w:rPr>
          <w:rFonts w:ascii="Times New Roman" w:eastAsia="Times New Roman" w:hAnsi="Times New Roman" w:cs="Times New Roman"/>
        </w:rPr>
        <w:t xml:space="preserve"> (OS Mac)</w:t>
      </w:r>
      <w:r w:rsidR="000C4D82">
        <w:rPr>
          <w:rFonts w:ascii="Times New Roman" w:eastAsia="Times New Roman" w:hAnsi="Times New Roman" w:cs="Times New Roman"/>
        </w:rPr>
        <w:t>, the number of bytes in each datatyp</w:t>
      </w:r>
      <w:bookmarkStart w:id="0" w:name="_GoBack"/>
      <w:bookmarkEnd w:id="0"/>
      <w:r w:rsidR="000C4D82">
        <w:rPr>
          <w:rFonts w:ascii="Times New Roman" w:eastAsia="Times New Roman" w:hAnsi="Times New Roman" w:cs="Times New Roman"/>
        </w:rPr>
        <w:t>e are listed below: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8"/>
        <w:gridCol w:w="2458"/>
      </w:tblGrid>
      <w:tr w:rsidR="003D6865" w:rsidTr="000C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:rsidR="003D6865" w:rsidRDefault="003D6865" w:rsidP="000C4D82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Datatype</w:t>
            </w:r>
          </w:p>
        </w:tc>
        <w:tc>
          <w:tcPr>
            <w:tcW w:w="2458" w:type="dxa"/>
          </w:tcPr>
          <w:p w:rsidR="003D6865" w:rsidRDefault="003D6865" w:rsidP="000C4D82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Bytes</w:t>
            </w:r>
          </w:p>
        </w:tc>
      </w:tr>
      <w:tr w:rsidR="003D6865" w:rsidTr="000C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:rsidR="003D6865" w:rsidRDefault="003D6865" w:rsidP="000C4D82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int</w:t>
            </w:r>
            <w:proofErr w:type="spellEnd"/>
          </w:p>
        </w:tc>
        <w:tc>
          <w:tcPr>
            <w:tcW w:w="2458" w:type="dxa"/>
          </w:tcPr>
          <w:p w:rsidR="003D6865" w:rsidRDefault="003D6865" w:rsidP="000C4D82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3D6865" w:rsidTr="000C6C9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:rsidR="003D6865" w:rsidRDefault="003D6865" w:rsidP="000C4D82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long</w:t>
            </w:r>
          </w:p>
        </w:tc>
        <w:tc>
          <w:tcPr>
            <w:tcW w:w="2458" w:type="dxa"/>
          </w:tcPr>
          <w:p w:rsidR="003D6865" w:rsidRDefault="003D6865" w:rsidP="000C4D82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(But can also be 4)</w:t>
            </w:r>
          </w:p>
        </w:tc>
      </w:tr>
      <w:tr w:rsidR="003D6865" w:rsidTr="000C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:rsidR="003D6865" w:rsidRDefault="000C1403" w:rsidP="000C4D82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2458" w:type="dxa"/>
          </w:tcPr>
          <w:p w:rsidR="003D6865" w:rsidRDefault="000C1403" w:rsidP="000C4D82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D6865" w:rsidTr="000C6C9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:rsidR="003D6865" w:rsidRDefault="000C1403" w:rsidP="000C4D82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w="2458" w:type="dxa"/>
          </w:tcPr>
          <w:p w:rsidR="003D6865" w:rsidRDefault="000C1403" w:rsidP="000C4D82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0C4D82" w:rsidRPr="00A7678D" w:rsidRDefault="000C4D82" w:rsidP="000C4D82">
      <w:pPr>
        <w:spacing w:beforeAutospacing="1" w:afterAutospacing="1"/>
        <w:jc w:val="center"/>
        <w:rPr>
          <w:rFonts w:ascii="Times New Roman" w:eastAsia="Times New Roman" w:hAnsi="Times New Roman" w:cs="Times New Roman"/>
        </w:rPr>
      </w:pPr>
    </w:p>
    <w:p w:rsidR="00A7678D" w:rsidRPr="00A7678D" w:rsidRDefault="00A7678D" w:rsidP="00A7678D">
      <w:pPr>
        <w:ind w:left="720"/>
        <w:rPr>
          <w:rFonts w:ascii="Times New Roman" w:hAnsi="Times New Roman" w:cs="Times New Roman"/>
        </w:rPr>
      </w:pPr>
    </w:p>
    <w:sectPr w:rsidR="00A7678D" w:rsidRPr="00A7678D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MonL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7D19"/>
    <w:multiLevelType w:val="multilevel"/>
    <w:tmpl w:val="0B3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60CB6"/>
    <w:multiLevelType w:val="multilevel"/>
    <w:tmpl w:val="960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B537D"/>
    <w:multiLevelType w:val="multilevel"/>
    <w:tmpl w:val="685C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50EBE"/>
    <w:multiLevelType w:val="multilevel"/>
    <w:tmpl w:val="604C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A4FA3"/>
    <w:multiLevelType w:val="multilevel"/>
    <w:tmpl w:val="C89C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62A96"/>
    <w:multiLevelType w:val="hybridMultilevel"/>
    <w:tmpl w:val="DF44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73"/>
    <w:rsid w:val="00020F56"/>
    <w:rsid w:val="000C1403"/>
    <w:rsid w:val="000C4D82"/>
    <w:rsid w:val="000C6C98"/>
    <w:rsid w:val="000D3C38"/>
    <w:rsid w:val="00114F58"/>
    <w:rsid w:val="00170B3D"/>
    <w:rsid w:val="00175794"/>
    <w:rsid w:val="00232A98"/>
    <w:rsid w:val="002F6D65"/>
    <w:rsid w:val="00332B92"/>
    <w:rsid w:val="003829C0"/>
    <w:rsid w:val="00387D83"/>
    <w:rsid w:val="003B604F"/>
    <w:rsid w:val="003D6865"/>
    <w:rsid w:val="00465F03"/>
    <w:rsid w:val="0050338B"/>
    <w:rsid w:val="00533253"/>
    <w:rsid w:val="0058044D"/>
    <w:rsid w:val="0058126B"/>
    <w:rsid w:val="00595F75"/>
    <w:rsid w:val="005B7F03"/>
    <w:rsid w:val="005E79CC"/>
    <w:rsid w:val="00623F28"/>
    <w:rsid w:val="006360EE"/>
    <w:rsid w:val="0065037B"/>
    <w:rsid w:val="006D3573"/>
    <w:rsid w:val="00711657"/>
    <w:rsid w:val="00877FDF"/>
    <w:rsid w:val="008A197A"/>
    <w:rsid w:val="009041A8"/>
    <w:rsid w:val="00932C2C"/>
    <w:rsid w:val="00934877"/>
    <w:rsid w:val="00977B8E"/>
    <w:rsid w:val="009D2B56"/>
    <w:rsid w:val="009F0207"/>
    <w:rsid w:val="00A71B36"/>
    <w:rsid w:val="00A7678D"/>
    <w:rsid w:val="00AD2F9E"/>
    <w:rsid w:val="00AF6C2B"/>
    <w:rsid w:val="00B270B9"/>
    <w:rsid w:val="00BC463E"/>
    <w:rsid w:val="00BC71F6"/>
    <w:rsid w:val="00C16B00"/>
    <w:rsid w:val="00C23B14"/>
    <w:rsid w:val="00C67504"/>
    <w:rsid w:val="00C95340"/>
    <w:rsid w:val="00CA22B4"/>
    <w:rsid w:val="00D52C55"/>
    <w:rsid w:val="00DE3619"/>
    <w:rsid w:val="00DF5AA8"/>
    <w:rsid w:val="00E5755E"/>
    <w:rsid w:val="00EA5373"/>
    <w:rsid w:val="00ED00D8"/>
    <w:rsid w:val="00F14FFC"/>
    <w:rsid w:val="00F40880"/>
    <w:rsid w:val="00F463B2"/>
    <w:rsid w:val="00F67B8B"/>
    <w:rsid w:val="00F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44F6"/>
  <w15:chartTrackingRefBased/>
  <w15:docId w15:val="{AE55456D-ABA8-9748-BA42-5023158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338B"/>
  </w:style>
  <w:style w:type="character" w:customStyle="1" w:styleId="DateChar">
    <w:name w:val="Date Char"/>
    <w:basedOn w:val="DefaultParagraphFont"/>
    <w:link w:val="Date"/>
    <w:uiPriority w:val="99"/>
    <w:semiHidden/>
    <w:rsid w:val="0050338B"/>
  </w:style>
  <w:style w:type="paragraph" w:styleId="ListParagraph">
    <w:name w:val="List Paragraph"/>
    <w:basedOn w:val="Normal"/>
    <w:uiPriority w:val="34"/>
    <w:qFormat/>
    <w:rsid w:val="00BC46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F56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78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6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C6C9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332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2018-09-06T01:13:00Z</dcterms:created>
  <dcterms:modified xsi:type="dcterms:W3CDTF">2018-09-07T22:22:00Z</dcterms:modified>
</cp:coreProperties>
</file>