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2E36" w:rsidRPr="00433469" w:rsidRDefault="00654BCC" w:rsidP="00352E36">
      <w:pPr>
        <w:rPr>
          <w:i/>
          <w:iCs/>
        </w:rPr>
      </w:pPr>
      <w:r w:rsidRPr="00433469">
        <w:rPr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3E18CBEE">
            <wp:simplePos x="0" y="0"/>
            <wp:positionH relativeFrom="column">
              <wp:posOffset>5013835</wp:posOffset>
            </wp:positionH>
            <wp:positionV relativeFrom="paragraph">
              <wp:posOffset>-312420</wp:posOffset>
            </wp:positionV>
            <wp:extent cx="1056640" cy="1056640"/>
            <wp:effectExtent l="0" t="0" r="0" b="0"/>
            <wp:wrapNone/>
            <wp:docPr id="760612228" name="Imagen 1" descr="INFOTEC (@InfotecMexico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TEC (@InfotecMexico) / 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E36" w:rsidRPr="00433469">
        <w:rPr>
          <w:i/>
          <w:iCs/>
        </w:rPr>
        <w:t>Seminario de Proyectos</w:t>
      </w:r>
    </w:p>
    <w:p w:rsidR="00352E36" w:rsidRPr="00433469" w:rsidRDefault="00352E36" w:rsidP="00352E36">
      <w:pPr>
        <w:rPr>
          <w:i/>
          <w:iCs/>
        </w:rPr>
      </w:pPr>
      <w:r w:rsidRPr="00433469">
        <w:rPr>
          <w:i/>
          <w:iCs/>
        </w:rPr>
        <w:t>3</w:t>
      </w:r>
      <w:r w:rsidR="00433469">
        <w:rPr>
          <w:i/>
          <w:iCs/>
        </w:rPr>
        <w:t>A -</w:t>
      </w:r>
      <w:r w:rsidRPr="00433469">
        <w:rPr>
          <w:i/>
          <w:iCs/>
        </w:rPr>
        <w:t xml:space="preserve"> Proyecto integrador</w:t>
      </w:r>
      <w:r w:rsidR="00433469">
        <w:rPr>
          <w:i/>
          <w:iCs/>
        </w:rPr>
        <w:t xml:space="preserve"> -</w:t>
      </w:r>
      <w:r w:rsidRPr="00433469">
        <w:rPr>
          <w:i/>
          <w:iCs/>
        </w:rPr>
        <w:t xml:space="preserve"> Variables y</w:t>
      </w:r>
      <w:r w:rsidR="00791286" w:rsidRPr="00433469">
        <w:rPr>
          <w:i/>
          <w:iCs/>
        </w:rPr>
        <w:t xml:space="preserve"> </w:t>
      </w:r>
      <w:r w:rsidRPr="00433469">
        <w:rPr>
          <w:i/>
          <w:iCs/>
        </w:rPr>
        <w:t>objetivo general de investigación</w:t>
      </w:r>
    </w:p>
    <w:p w:rsidR="00352E36" w:rsidRPr="00433469" w:rsidRDefault="00352E36" w:rsidP="00352E36">
      <w:pPr>
        <w:rPr>
          <w:i/>
          <w:iCs/>
        </w:rPr>
      </w:pPr>
      <w:r w:rsidRPr="00433469">
        <w:rPr>
          <w:i/>
          <w:iCs/>
        </w:rPr>
        <w:t>Nombre: David Aaron Ramirez Olmeda</w:t>
      </w:r>
    </w:p>
    <w:p w:rsidR="00352E36" w:rsidRPr="00433469" w:rsidRDefault="00352E36" w:rsidP="00352E36">
      <w:pPr>
        <w:rPr>
          <w:i/>
          <w:iCs/>
        </w:rPr>
      </w:pPr>
      <w:r w:rsidRPr="00433469">
        <w:rPr>
          <w:i/>
          <w:iCs/>
        </w:rPr>
        <w:t>Programa: Maestría en Ciencia de Datos e Información</w:t>
      </w:r>
    </w:p>
    <w:p w:rsidR="00352E36" w:rsidRDefault="00654BCC" w:rsidP="00352E36">
      <w:r>
        <w:fldChar w:fldCharType="begin"/>
      </w:r>
      <w:r>
        <w:instrText xml:space="preserve"> INCLUDEPICTURE "https://pbs.twimg.com/profile_images/1674912653049774081/Lj1u22X8_400x400.jpg" \* MERGEFORMATINET </w:instrText>
      </w:r>
      <w:r w:rsidR="00000000">
        <w:fldChar w:fldCharType="separate"/>
      </w:r>
      <w:r>
        <w:fldChar w:fldCharType="end"/>
      </w:r>
    </w:p>
    <w:p w:rsidR="00A4473A" w:rsidRPr="00A4473A" w:rsidRDefault="00A4473A" w:rsidP="00A4473A">
      <w:pPr>
        <w:rPr>
          <w:b/>
          <w:bCs/>
        </w:rPr>
      </w:pPr>
      <w:r w:rsidRPr="00A4473A">
        <w:rPr>
          <w:b/>
          <w:bCs/>
        </w:rPr>
        <w:t>Introducción</w:t>
      </w:r>
    </w:p>
    <w:p w:rsidR="00A4473A" w:rsidRDefault="00A4473A" w:rsidP="00A4473A">
      <w:r>
        <w:t>En esta unidad nos enfocaremos en definir el objetivo general y las variables para nuestro proyecto "Predicción anualizada de la tasa de accidentes viales en Sinaloa, México, mediante modelos avanzados de ciencia de datos".</w:t>
      </w:r>
      <w:r w:rsidR="00791286">
        <w:t xml:space="preserve"> Antes de completar el ‘</w:t>
      </w:r>
      <w:r w:rsidR="00791286" w:rsidRPr="00791286">
        <w:t>Constructo de investigació</w:t>
      </w:r>
      <w:r w:rsidR="00791286">
        <w:t>n’ daremos pri</w:t>
      </w:r>
      <w:r w:rsidR="000B5E40">
        <w:t>m</w:t>
      </w:r>
      <w:r w:rsidR="00791286">
        <w:t>ero una explicación a detalle de las ideas principales.</w:t>
      </w:r>
    </w:p>
    <w:p w:rsidR="00A4473A" w:rsidRDefault="00A4473A" w:rsidP="00A4473A"/>
    <w:p w:rsidR="00A4473A" w:rsidRPr="00A4473A" w:rsidRDefault="00A4473A" w:rsidP="00A4473A">
      <w:pPr>
        <w:rPr>
          <w:b/>
          <w:bCs/>
        </w:rPr>
      </w:pPr>
      <w:r w:rsidRPr="00A4473A">
        <w:rPr>
          <w:b/>
          <w:bCs/>
        </w:rPr>
        <w:t>Objetivo General</w:t>
      </w:r>
    </w:p>
    <w:p w:rsidR="00A4473A" w:rsidRPr="00A4473A" w:rsidRDefault="00A4473A" w:rsidP="00A4473A">
      <w:pPr>
        <w:rPr>
          <w:i/>
          <w:iCs/>
        </w:rPr>
      </w:pPr>
      <w:r w:rsidRPr="00A4473A">
        <w:rPr>
          <w:i/>
          <w:iCs/>
        </w:rPr>
        <w:t>Desarrollar un modelo de ciencia de datos que permita predecir la tasa de accidentes viales en Sinaloa, México.</w:t>
      </w:r>
    </w:p>
    <w:p w:rsidR="00A4473A" w:rsidRDefault="00A4473A" w:rsidP="00A4473A"/>
    <w:p w:rsidR="00A4473A" w:rsidRDefault="00A4473A" w:rsidP="00A4473A">
      <w:r>
        <w:t>El objetivo general de la investigación se compone de los siguientes elementos:</w:t>
      </w:r>
    </w:p>
    <w:p w:rsidR="00A4473A" w:rsidRDefault="00A4473A" w:rsidP="00A4473A">
      <w:r>
        <w:t>Sujeto:</w:t>
      </w:r>
    </w:p>
    <w:p w:rsidR="00A4473A" w:rsidRDefault="00A4473A" w:rsidP="00A4473A">
      <w:pPr>
        <w:pStyle w:val="Prrafodelista"/>
        <w:numPr>
          <w:ilvl w:val="0"/>
          <w:numId w:val="1"/>
        </w:numPr>
      </w:pPr>
      <w:r>
        <w:t>La seguridad vial en Sinaloa, México.</w:t>
      </w:r>
    </w:p>
    <w:p w:rsidR="00A4473A" w:rsidRDefault="00A4473A" w:rsidP="00A4473A">
      <w:r>
        <w:t>Objeto:</w:t>
      </w:r>
    </w:p>
    <w:p w:rsidR="00A4473A" w:rsidRDefault="00A4473A" w:rsidP="00A4473A">
      <w:pPr>
        <w:pStyle w:val="Prrafodelista"/>
        <w:numPr>
          <w:ilvl w:val="0"/>
          <w:numId w:val="1"/>
        </w:numPr>
      </w:pPr>
      <w:r>
        <w:t>La predicción anualizada de la tasa de accidentes viales.</w:t>
      </w:r>
    </w:p>
    <w:p w:rsidR="00A4473A" w:rsidRDefault="00A4473A" w:rsidP="00A4473A">
      <w:r>
        <w:t>Tiempo:</w:t>
      </w:r>
    </w:p>
    <w:p w:rsidR="00A4473A" w:rsidRDefault="00A4473A" w:rsidP="00A4473A">
      <w:pPr>
        <w:pStyle w:val="Prrafodelista"/>
        <w:numPr>
          <w:ilvl w:val="0"/>
          <w:numId w:val="1"/>
        </w:numPr>
      </w:pPr>
      <w:r>
        <w:t xml:space="preserve">El período de estudio abarca desde 1997 hasta 2022 (nuestros datos diponibles) y </w:t>
      </w:r>
      <w:r w:rsidR="00791286">
        <w:t>nuestra</w:t>
      </w:r>
      <w:r>
        <w:t xml:space="preserve"> tasa anualizada</w:t>
      </w:r>
    </w:p>
    <w:p w:rsidR="00A4473A" w:rsidRDefault="00A4473A" w:rsidP="00A4473A">
      <w:r>
        <w:t>Lugar:</w:t>
      </w:r>
    </w:p>
    <w:p w:rsidR="00A4473A" w:rsidRDefault="00A4473A" w:rsidP="00A4473A">
      <w:pPr>
        <w:pStyle w:val="Prrafodelista"/>
        <w:numPr>
          <w:ilvl w:val="0"/>
          <w:numId w:val="1"/>
        </w:numPr>
      </w:pPr>
      <w:r>
        <w:t>Sinaloa, México.</w:t>
      </w:r>
    </w:p>
    <w:p w:rsidR="00A4473A" w:rsidRDefault="00A4473A" w:rsidP="00A4473A"/>
    <w:p w:rsidR="00A4473A" w:rsidRPr="00A4473A" w:rsidRDefault="00A4473A" w:rsidP="00A4473A">
      <w:pPr>
        <w:rPr>
          <w:b/>
          <w:bCs/>
        </w:rPr>
      </w:pPr>
      <w:r w:rsidRPr="00A4473A">
        <w:rPr>
          <w:b/>
          <w:bCs/>
        </w:rPr>
        <w:t>Variables</w:t>
      </w:r>
    </w:p>
    <w:p w:rsidR="00A4473A" w:rsidRDefault="00A4473A" w:rsidP="00A4473A">
      <w:r>
        <w:t>Para llevar a cabo nuestra investigación con datos del Instituto Nacional de Estadística y Geografía (INEGI) de México, de los cuales ya hemos hablado antes, contemplamos las siguientes variables:</w:t>
      </w:r>
    </w:p>
    <w:p w:rsidR="00A4473A" w:rsidRDefault="00A4473A" w:rsidP="00A4473A"/>
    <w:p w:rsidR="00A4473A" w:rsidRPr="00A4473A" w:rsidRDefault="00A4473A" w:rsidP="00A4473A">
      <w:pPr>
        <w:rPr>
          <w:b/>
          <w:bCs/>
        </w:rPr>
      </w:pPr>
      <w:r w:rsidRPr="00A4473A">
        <w:rPr>
          <w:b/>
          <w:bCs/>
        </w:rPr>
        <w:t>Variable Dependiente:</w:t>
      </w:r>
    </w:p>
    <w:p w:rsidR="00A4473A" w:rsidRDefault="00A4473A" w:rsidP="00A4473A">
      <w:pPr>
        <w:pStyle w:val="Prrafodelista"/>
        <w:numPr>
          <w:ilvl w:val="0"/>
          <w:numId w:val="1"/>
        </w:numPr>
      </w:pPr>
      <w:r>
        <w:t>Tasa de accidentes viales en Sinaloa.</w:t>
      </w:r>
    </w:p>
    <w:p w:rsidR="00A4473A" w:rsidRPr="00A4473A" w:rsidRDefault="00A4473A" w:rsidP="00A4473A">
      <w:pPr>
        <w:rPr>
          <w:b/>
          <w:bCs/>
        </w:rPr>
      </w:pPr>
      <w:r w:rsidRPr="00A4473A">
        <w:rPr>
          <w:b/>
          <w:bCs/>
        </w:rPr>
        <w:t>Variables Independientes:</w:t>
      </w:r>
    </w:p>
    <w:p w:rsidR="00A4473A" w:rsidRDefault="00A4473A" w:rsidP="00A4473A">
      <w:pPr>
        <w:pStyle w:val="Prrafodelista"/>
        <w:numPr>
          <w:ilvl w:val="0"/>
          <w:numId w:val="1"/>
        </w:numPr>
      </w:pPr>
      <w:r>
        <w:t>Características de las víctimas/afectados:</w:t>
      </w:r>
    </w:p>
    <w:p w:rsidR="00A4473A" w:rsidRDefault="00A4473A" w:rsidP="00A4473A">
      <w:pPr>
        <w:pStyle w:val="Prrafodelista"/>
        <w:numPr>
          <w:ilvl w:val="1"/>
          <w:numId w:val="1"/>
        </w:numPr>
      </w:pPr>
      <w:r>
        <w:t>Género, edad y tipo de área de residencia.</w:t>
      </w:r>
    </w:p>
    <w:p w:rsidR="00A4473A" w:rsidRDefault="00A4473A" w:rsidP="00A4473A">
      <w:pPr>
        <w:pStyle w:val="Prrafodelista"/>
        <w:numPr>
          <w:ilvl w:val="0"/>
          <w:numId w:val="1"/>
        </w:numPr>
      </w:pPr>
      <w:r>
        <w:t>Variables situacionales:</w:t>
      </w:r>
    </w:p>
    <w:p w:rsidR="00A4473A" w:rsidRDefault="00A4473A" w:rsidP="00A4473A">
      <w:pPr>
        <w:pStyle w:val="Prrafodelista"/>
        <w:numPr>
          <w:ilvl w:val="1"/>
          <w:numId w:val="1"/>
        </w:numPr>
      </w:pPr>
      <w:r>
        <w:t>Condiciones climáticas, tipo de carretera, posición geogr</w:t>
      </w:r>
      <w:r w:rsidR="00654BCC">
        <w:t>á</w:t>
      </w:r>
      <w:r>
        <w:t>fica</w:t>
      </w:r>
    </w:p>
    <w:p w:rsidR="00A4473A" w:rsidRDefault="00A4473A" w:rsidP="00A4473A">
      <w:pPr>
        <w:pStyle w:val="Prrafodelista"/>
        <w:numPr>
          <w:ilvl w:val="0"/>
          <w:numId w:val="1"/>
        </w:numPr>
      </w:pPr>
      <w:r>
        <w:t>Descriptores del accidente:</w:t>
      </w:r>
    </w:p>
    <w:p w:rsidR="00A4473A" w:rsidRDefault="00A4473A" w:rsidP="00A4473A">
      <w:pPr>
        <w:pStyle w:val="Prrafodelista"/>
        <w:numPr>
          <w:ilvl w:val="1"/>
          <w:numId w:val="1"/>
        </w:numPr>
      </w:pPr>
      <w:r>
        <w:t>Severidad, presencia de autoridades, aliento alcoholico.</w:t>
      </w:r>
    </w:p>
    <w:p w:rsidR="00A4473A" w:rsidRDefault="00A4473A" w:rsidP="00A4473A">
      <w:pPr>
        <w:pStyle w:val="Prrafodelista"/>
        <w:numPr>
          <w:ilvl w:val="0"/>
          <w:numId w:val="1"/>
        </w:numPr>
      </w:pPr>
      <w:r>
        <w:t>Descriptores del vehículo:</w:t>
      </w:r>
    </w:p>
    <w:p w:rsidR="00352E36" w:rsidRDefault="00A4473A" w:rsidP="00A4473A">
      <w:pPr>
        <w:pStyle w:val="Prrafodelista"/>
        <w:numPr>
          <w:ilvl w:val="1"/>
          <w:numId w:val="1"/>
        </w:numPr>
      </w:pPr>
      <w:r>
        <w:t>Edad, potencia, tipo y modelo.</w:t>
      </w:r>
    </w:p>
    <w:p w:rsidR="00A4473A" w:rsidRDefault="00791286" w:rsidP="00A4473A">
      <w:pPr>
        <w:pStyle w:val="Prrafodelista"/>
        <w:numPr>
          <w:ilvl w:val="0"/>
          <w:numId w:val="1"/>
        </w:numPr>
      </w:pPr>
      <w:r>
        <w:t>Otros:</w:t>
      </w:r>
    </w:p>
    <w:p w:rsidR="00791286" w:rsidRDefault="00791286" w:rsidP="00791286">
      <w:pPr>
        <w:pStyle w:val="Prrafodelista"/>
        <w:numPr>
          <w:ilvl w:val="1"/>
          <w:numId w:val="1"/>
        </w:numPr>
      </w:pPr>
      <w:r>
        <w:t>Cinturón de seguridad, muertes, heridas, etc.</w:t>
      </w:r>
    </w:p>
    <w:p w:rsidR="00791286" w:rsidRDefault="00791286" w:rsidP="00791286"/>
    <w:p w:rsidR="00791286" w:rsidRDefault="00791286" w:rsidP="00791286">
      <w:r>
        <w:t>Así, nuestro constructo de investigación queda de la siguiente manera:</w:t>
      </w:r>
    </w:p>
    <w:p w:rsidR="00791286" w:rsidRDefault="00791286" w:rsidP="00791286"/>
    <w:tbl>
      <w:tblPr>
        <w:tblStyle w:val="Tabladelista7concolores-nfasis5"/>
        <w:tblW w:w="0" w:type="auto"/>
        <w:tblLook w:val="04A0" w:firstRow="1" w:lastRow="0" w:firstColumn="1" w:lastColumn="0" w:noHBand="0" w:noVBand="1"/>
      </w:tblPr>
      <w:tblGrid>
        <w:gridCol w:w="1338"/>
        <w:gridCol w:w="338"/>
        <w:gridCol w:w="2386"/>
        <w:gridCol w:w="2389"/>
        <w:gridCol w:w="2387"/>
      </w:tblGrid>
      <w:tr w:rsidR="00654BCC" w:rsidRPr="00654BCC" w:rsidTr="00654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9" w:type="dxa"/>
          </w:tcPr>
          <w:p w:rsidR="00791286" w:rsidRPr="00654BCC" w:rsidRDefault="00791286" w:rsidP="00791286">
            <w:pPr>
              <w:rPr>
                <w:color w:val="000000" w:themeColor="text1"/>
              </w:rPr>
            </w:pPr>
          </w:p>
        </w:tc>
        <w:tc>
          <w:tcPr>
            <w:tcW w:w="338" w:type="dxa"/>
          </w:tcPr>
          <w:p w:rsidR="00791286" w:rsidRPr="00654BCC" w:rsidRDefault="00791286" w:rsidP="00791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03" w:type="dxa"/>
          </w:tcPr>
          <w:p w:rsidR="00791286" w:rsidRPr="00654BCC" w:rsidRDefault="00791286" w:rsidP="00791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Pregunta</w:t>
            </w:r>
          </w:p>
        </w:tc>
        <w:tc>
          <w:tcPr>
            <w:tcW w:w="2404" w:type="dxa"/>
          </w:tcPr>
          <w:p w:rsidR="00791286" w:rsidRPr="00654BCC" w:rsidRDefault="00791286" w:rsidP="00791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Objetivo</w:t>
            </w:r>
          </w:p>
        </w:tc>
        <w:tc>
          <w:tcPr>
            <w:tcW w:w="2404" w:type="dxa"/>
          </w:tcPr>
          <w:p w:rsidR="00791286" w:rsidRPr="00654BCC" w:rsidRDefault="00791286" w:rsidP="00791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Hipótesis</w:t>
            </w:r>
          </w:p>
        </w:tc>
      </w:tr>
      <w:tr w:rsidR="00654BCC" w:rsidRPr="00654BCC" w:rsidTr="0065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</w:tcPr>
          <w:p w:rsidR="00791286" w:rsidRPr="00654BCC" w:rsidRDefault="00791286" w:rsidP="00791286">
            <w:pPr>
              <w:jc w:val="center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General</w:t>
            </w:r>
          </w:p>
        </w:tc>
        <w:tc>
          <w:tcPr>
            <w:tcW w:w="338" w:type="dxa"/>
          </w:tcPr>
          <w:p w:rsidR="00791286" w:rsidRPr="00654BCC" w:rsidRDefault="00791286" w:rsidP="0079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03" w:type="dxa"/>
          </w:tcPr>
          <w:p w:rsidR="00791286" w:rsidRPr="00654BCC" w:rsidRDefault="00791286" w:rsidP="0079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04" w:type="dxa"/>
          </w:tcPr>
          <w:p w:rsidR="00791286" w:rsidRPr="00654BCC" w:rsidRDefault="00654BCC" w:rsidP="0079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</w:rPr>
            </w:pPr>
            <w:r w:rsidRPr="00654BCC">
              <w:rPr>
                <w:i/>
                <w:iCs/>
                <w:color w:val="000000" w:themeColor="text1"/>
              </w:rPr>
              <w:t>Desarrollar un modelo de ciencia de datos que permita predecir la tasa de accidentes viales en Sinaloa, México.</w:t>
            </w:r>
          </w:p>
        </w:tc>
        <w:tc>
          <w:tcPr>
            <w:tcW w:w="2404" w:type="dxa"/>
          </w:tcPr>
          <w:p w:rsidR="00791286" w:rsidRPr="00654BCC" w:rsidRDefault="00791286" w:rsidP="0079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54BCC" w:rsidRPr="00654BCC" w:rsidTr="00654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vMerge w:val="restart"/>
          </w:tcPr>
          <w:p w:rsidR="00791286" w:rsidRPr="00654BCC" w:rsidRDefault="00791286" w:rsidP="00791286">
            <w:pPr>
              <w:jc w:val="center"/>
              <w:rPr>
                <w:i w:val="0"/>
                <w:iCs w:val="0"/>
                <w:color w:val="000000" w:themeColor="text1"/>
              </w:rPr>
            </w:pPr>
          </w:p>
          <w:p w:rsidR="00791286" w:rsidRPr="00654BCC" w:rsidRDefault="00791286" w:rsidP="00791286">
            <w:pPr>
              <w:jc w:val="center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Específicos</w:t>
            </w:r>
          </w:p>
        </w:tc>
        <w:tc>
          <w:tcPr>
            <w:tcW w:w="338" w:type="dxa"/>
          </w:tcPr>
          <w:p w:rsidR="00791286" w:rsidRPr="00654BCC" w:rsidRDefault="00791286" w:rsidP="0079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1</w:t>
            </w:r>
          </w:p>
        </w:tc>
        <w:tc>
          <w:tcPr>
            <w:tcW w:w="2403" w:type="dxa"/>
          </w:tcPr>
          <w:p w:rsidR="00791286" w:rsidRPr="00654BCC" w:rsidRDefault="00791286" w:rsidP="0079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04" w:type="dxa"/>
          </w:tcPr>
          <w:p w:rsidR="00791286" w:rsidRPr="00654BCC" w:rsidRDefault="00791286" w:rsidP="0079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04" w:type="dxa"/>
          </w:tcPr>
          <w:p w:rsidR="00791286" w:rsidRPr="00654BCC" w:rsidRDefault="00791286" w:rsidP="0079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54BCC" w:rsidRPr="00654BCC" w:rsidTr="0065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vMerge/>
          </w:tcPr>
          <w:p w:rsidR="00791286" w:rsidRPr="00654BCC" w:rsidRDefault="00791286" w:rsidP="00791286">
            <w:pPr>
              <w:rPr>
                <w:color w:val="000000" w:themeColor="text1"/>
              </w:rPr>
            </w:pPr>
          </w:p>
        </w:tc>
        <w:tc>
          <w:tcPr>
            <w:tcW w:w="338" w:type="dxa"/>
          </w:tcPr>
          <w:p w:rsidR="00791286" w:rsidRPr="00654BCC" w:rsidRDefault="00791286" w:rsidP="0079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2</w:t>
            </w:r>
          </w:p>
        </w:tc>
        <w:tc>
          <w:tcPr>
            <w:tcW w:w="2403" w:type="dxa"/>
          </w:tcPr>
          <w:p w:rsidR="00791286" w:rsidRPr="00654BCC" w:rsidRDefault="00791286" w:rsidP="0079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04" w:type="dxa"/>
          </w:tcPr>
          <w:p w:rsidR="00791286" w:rsidRPr="00654BCC" w:rsidRDefault="00791286" w:rsidP="0079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04" w:type="dxa"/>
          </w:tcPr>
          <w:p w:rsidR="00791286" w:rsidRPr="00654BCC" w:rsidRDefault="00791286" w:rsidP="0079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54BCC" w:rsidRPr="00654BCC" w:rsidTr="00654BCC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vMerge/>
          </w:tcPr>
          <w:p w:rsidR="00791286" w:rsidRPr="00654BCC" w:rsidRDefault="00791286" w:rsidP="00791286">
            <w:pPr>
              <w:rPr>
                <w:color w:val="000000" w:themeColor="text1"/>
              </w:rPr>
            </w:pPr>
          </w:p>
        </w:tc>
        <w:tc>
          <w:tcPr>
            <w:tcW w:w="338" w:type="dxa"/>
          </w:tcPr>
          <w:p w:rsidR="00791286" w:rsidRPr="00654BCC" w:rsidRDefault="00791286" w:rsidP="0079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3</w:t>
            </w:r>
          </w:p>
        </w:tc>
        <w:tc>
          <w:tcPr>
            <w:tcW w:w="2403" w:type="dxa"/>
          </w:tcPr>
          <w:p w:rsidR="00791286" w:rsidRPr="00654BCC" w:rsidRDefault="00791286" w:rsidP="0079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04" w:type="dxa"/>
          </w:tcPr>
          <w:p w:rsidR="00791286" w:rsidRPr="00654BCC" w:rsidRDefault="00791286" w:rsidP="0079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04" w:type="dxa"/>
          </w:tcPr>
          <w:p w:rsidR="00791286" w:rsidRPr="00654BCC" w:rsidRDefault="00791286" w:rsidP="0079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791286" w:rsidRPr="00654BCC" w:rsidRDefault="00791286" w:rsidP="00791286">
      <w:pPr>
        <w:rPr>
          <w:color w:val="000000" w:themeColor="text1"/>
        </w:rPr>
      </w:pPr>
    </w:p>
    <w:tbl>
      <w:tblPr>
        <w:tblStyle w:val="Tabladelista7concolores-nfasis5"/>
        <w:tblW w:w="0" w:type="auto"/>
        <w:tblLook w:val="0280" w:firstRow="0" w:lastRow="0" w:firstColumn="1" w:lastColumn="0" w:noHBand="1" w:noVBand="0"/>
      </w:tblPr>
      <w:tblGrid>
        <w:gridCol w:w="1791"/>
        <w:gridCol w:w="7047"/>
      </w:tblGrid>
      <w:tr w:rsidR="00654BCC" w:rsidRPr="00654BCC" w:rsidTr="00654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54BCC" w:rsidRPr="00654BCC" w:rsidRDefault="00654BCC" w:rsidP="00654BCC">
            <w:pPr>
              <w:jc w:val="center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Variable dependiente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57" w:type="dxa"/>
          </w:tcPr>
          <w:p w:rsidR="00654BCC" w:rsidRPr="00654BCC" w:rsidRDefault="00654BCC" w:rsidP="00654BCC">
            <w:pPr>
              <w:jc w:val="center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Tasa de acciedentes viales en Sinaloa</w:t>
            </w:r>
          </w:p>
          <w:p w:rsidR="00654BCC" w:rsidRPr="00654BCC" w:rsidRDefault="00654BCC" w:rsidP="00654BCC">
            <w:pPr>
              <w:jc w:val="center"/>
              <w:rPr>
                <w:color w:val="000000" w:themeColor="text1"/>
              </w:rPr>
            </w:pPr>
          </w:p>
        </w:tc>
      </w:tr>
      <w:tr w:rsidR="00654BCC" w:rsidRPr="00654BCC" w:rsidTr="00654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54BCC" w:rsidRPr="00654BCC" w:rsidRDefault="00654BCC" w:rsidP="00654BCC">
            <w:pPr>
              <w:jc w:val="center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Variables independientes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57" w:type="dxa"/>
          </w:tcPr>
          <w:p w:rsidR="00654BCC" w:rsidRPr="00654BCC" w:rsidRDefault="00654BCC" w:rsidP="00654BCC">
            <w:pPr>
              <w:jc w:val="center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Género, edad, condiciones climáticas, tipo de carretera, posición geográfica, severidad, autoridades, aliento, heridas, muertes, etc.</w:t>
            </w:r>
          </w:p>
        </w:tc>
      </w:tr>
    </w:tbl>
    <w:p w:rsidR="00654BCC" w:rsidRDefault="00654BCC" w:rsidP="00791286"/>
    <w:sectPr w:rsidR="00654B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E7367"/>
    <w:multiLevelType w:val="hybridMultilevel"/>
    <w:tmpl w:val="2592C5C0"/>
    <w:lvl w:ilvl="0" w:tplc="F0B60B0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71AED"/>
    <w:multiLevelType w:val="hybridMultilevel"/>
    <w:tmpl w:val="C7021D0C"/>
    <w:lvl w:ilvl="0" w:tplc="F4F28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09395">
    <w:abstractNumId w:val="1"/>
  </w:num>
  <w:num w:numId="2" w16cid:durableId="45286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36"/>
    <w:rsid w:val="000B5E40"/>
    <w:rsid w:val="00352E36"/>
    <w:rsid w:val="00433469"/>
    <w:rsid w:val="00654BCC"/>
    <w:rsid w:val="00791286"/>
    <w:rsid w:val="00A4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D3FC"/>
  <w15:chartTrackingRefBased/>
  <w15:docId w15:val="{ECEC4317-5069-D04B-AEE1-7E6B53D3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352E36"/>
  </w:style>
  <w:style w:type="paragraph" w:styleId="Prrafodelista">
    <w:name w:val="List Paragraph"/>
    <w:basedOn w:val="Normal"/>
    <w:uiPriority w:val="34"/>
    <w:qFormat/>
    <w:rsid w:val="00A447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1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1">
    <w:name w:val="Grid Table 3 Accent 1"/>
    <w:basedOn w:val="Tablanormal"/>
    <w:uiPriority w:val="48"/>
    <w:rsid w:val="0079128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791286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2023-11-14T18:30:00Z</dcterms:created>
  <dcterms:modified xsi:type="dcterms:W3CDTF">2023-11-15T02:26:00Z</dcterms:modified>
</cp:coreProperties>
</file>