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0" w:color="auto" w:val="clear"/>
            <w:tcMar>
              <w:top w:type="dxa" w:w="320"/>
              <w:left w:type="dxa" w:w="500"/>
              <w:bottom w:type="dxa" w:w="320"/>
              <w:right w:type="dxa" w:w="200"/>
            </w:tcMar>
            <w:vAlign w:val="center"/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44"/>
                <w:szCs w:val="44"/>
              </w:rPr>
              <w:t xml:space="preserve">Sync</w:t>
            </w:r>
            <w:r>
              <w:rPr>
                <w:rFonts w:ascii="Arial Black" w:cs="Arial Black" w:eastAsia="Arial Black" w:hAnsi="Arial Black"/>
                <w:b/>
                <w:bCs/>
                <w:color w:val="00C8D4"/>
                <w:sz w:val="44"/>
                <w:szCs w:val="44"/>
              </w:rPr>
              <w:t xml:space="preserve">Shield</w:t>
            </w:r>
          </w:p>
          <w:p>
            <w:r>
              <w:rPr>
                <w:rFonts w:ascii="Arial" w:cs="Arial" w:eastAsia="Arial" w:hAnsi="Arial"/>
                <w:i/>
                <w:iCs/>
                <w:color w:val="7ABFD4"/>
                <w:sz w:val="14"/>
                <w:szCs w:val="14"/>
              </w:rPr>
              <w:t xml:space="preserve">Sync Every Asset  ·  Shield Every Operation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8CAE"/>
                <w:sz w:val="12"/>
                <w:szCs w:val="12"/>
              </w:rPr>
              <w:t xml:space="preserve">CMMS PLATFORM  ·  ICT INDUSTRY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0" w:color="auto" w:val="clear"/>
            <w:tcMar>
              <w:top w:type="dxa" w:w="320"/>
              <w:left w:type="dxa" w:w="200"/>
              <w:bottom w:type="dxa" w:w="320"/>
              <w:right w:type="dxa" w:w="5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8F4FF"/>
                <w:sz w:val="16"/>
                <w:szCs w:val="16"/>
              </w:rPr>
              <w:t xml:space="preserve">ICT Industry · CMMS Division</w:t>
            </w:r>
          </w:p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009BAA"/>
                <w:sz w:val="14"/>
                <w:szCs w:val="14"/>
              </w:rPr>
              <w:t xml:space="preserve">www.syncshield.io</w:t>
            </w:r>
          </w:p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B8CAE"/>
                <w:sz w:val="14"/>
                <w:szCs w:val="14"/>
              </w:rPr>
              <w:t xml:space="preserve">info@syncshield.io</w:t>
            </w:r>
          </w:p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B8CAE"/>
                <w:sz w:val="14"/>
                <w:szCs w:val="14"/>
              </w:rPr>
              <w:t xml:space="preserve">+964 XXX XXX XXXX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D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B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C"/>
                <w:sz w:val="20"/>
                <w:szCs w:val="20"/>
              </w:rPr>
              <w:t xml:space="preserve">Date:</w:t>
            </w:r>
          </w:p>
        </w:tc>
        <w:tc>
          <w:tcPr>
            <w:tcW w:type="dxa" w:w="7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                                        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B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C"/>
                <w:sz w:val="20"/>
                <w:szCs w:val="20"/>
              </w:rPr>
              <w:t xml:space="preserve">Reference No:</w:t>
            </w:r>
          </w:p>
        </w:tc>
        <w:tc>
          <w:tcPr>
            <w:tcW w:type="dxa" w:w="7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SS-2025-                           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B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C"/>
                <w:sz w:val="20"/>
                <w:szCs w:val="20"/>
              </w:rPr>
              <w:t xml:space="preserve">Work Order:</w:t>
            </w:r>
          </w:p>
        </w:tc>
        <w:tc>
          <w:tcPr>
            <w:tcW w:type="dxa" w:w="7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WO-                                 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shd w:fill="EB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C"/>
                <w:sz w:val="20"/>
                <w:szCs w:val="20"/>
              </w:rPr>
              <w:t xml:space="preserve">Subject:</w:t>
            </w:r>
          </w:p>
        </w:tc>
        <w:tc>
          <w:tcPr>
            <w:tcW w:type="dxa" w:w="7160"/>
            <w:tcBorders>
              <w:top w:val="single" w:color="C8DFF0" w:sz="1"/>
              <w:left w:val="single" w:color="C8DFF0" w:sz="1"/>
              <w:bottom w:val="single" w:color="C8DFF0" w:sz="1"/>
              <w:right w:val="single" w:color="C8DF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                                        </w:t>
            </w:r>
          </w:p>
        </w:tc>
      </w:tr>
    </w:tbl>
    <w:p>
      <w:pPr>
        <w:pBdr>
          <w:bottom w:val="single" w:color="00C8D4" w:sz="6" w:space="1"/>
        </w:pBdr>
        <w:spacing w:before="320" w:after="2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To Whom It May Concern,</w:t>
      </w:r>
    </w:p>
    <w:p>
      <w:pPr>
        <w:spacing w:before="0" w:after="16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We are pleased to submit this official communication on behalf of SyncShield CMMS Platform, an enterprise-grade Computerized Maintenance Management System developed for ICT Industry maintenance operations. Our platform supports both preventive and corrective maintenance workflows, ensuring maximum asset uptime and operational efficiency.</w:t>
      </w:r>
    </w:p>
    <w:p>
      <w:pPr>
        <w:spacing w:before="0" w:after="16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Please find below the details of the matter under consideration. We remain committed to delivering exceptional maintenance management services and look forward to your valued response.</w:t>
      </w:r>
    </w:p>
    <w:p>
      <w:pPr>
        <w:spacing w:before="0" w:after="16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________________________________________________________________________________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________________________________________________________________________________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________________________________________________________________________________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________________________________________________________________________________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Bdr>
                <w:top w:val="single" w:color="1E3A5C" w:sz="4" w:space="4"/>
              </w:pBdr>
              <w:spacing w:before="480" w:after="60"/>
            </w:pPr>
            <w:r>
              <w:rPr>
                <w:rFonts w:ascii="Arial" w:cs="Arial" w:eastAsia="Arial" w:hAnsi="Arial"/>
                <w:color w:val="6B8CAE"/>
                <w:sz w:val="18"/>
                <w:szCs w:val="18"/>
              </w:rPr>
              <w:t xml:space="preserve">Authorized Signature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Name: 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Title: 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5566"/>
                <w:sz w:val="19"/>
                <w:szCs w:val="19"/>
              </w:rPr>
              <w:t xml:space="preserve">Date: ___________________________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960"/>
            <w:tcBorders>
              <w:top w:val="dashed" w:color="C8DFF0" w:sz="6"/>
              <w:left w:val="dashed" w:color="C8DFF0" w:sz="6"/>
              <w:bottom w:val="dashed" w:color="C8DFF0" w:sz="6"/>
              <w:right w:val="dashed" w:color="C8DFF0" w:sz="6"/>
            </w:tcBorders>
            <w:shd w:fill="F5FAFB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0C8D8"/>
                <w:sz w:val="18"/>
                <w:szCs w:val="18"/>
              </w:rPr>
              <w:t xml:space="preserve">OFFICIAL STAMP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0D8E8"/>
                <w:sz w:val="14"/>
                <w:szCs w:val="14"/>
              </w:rPr>
              <w:t xml:space="preserve">SyncShield · ICT Industry</w:t>
            </w:r>
          </w:p>
        </w:tc>
      </w:tr>
    </w:tbl>
    <w:p>
      <w:pPr>
        <w:spacing w:before="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BAA" w:sz="3"/>
              <w:left w:val="single" w:color="C8DFF0" w:sz="1"/>
              <w:bottom w:val="single" w:color="C8DFF0" w:sz="1"/>
              <w:right w:val="single" w:color="C8DFF0" w:sz="1"/>
            </w:tcBorders>
            <w:shd w:fill="EBF5FB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8CAE"/>
                <w:sz w:val="16"/>
                <w:szCs w:val="16"/>
              </w:rPr>
              <w:t xml:space="preserve">This document is an official SyncShield CMMS communication. Confidential · ICT Industry · www.syncshield.io</w:t>
            </w:r>
          </w:p>
        </w:tc>
      </w:tr>
    </w:tbl>
    <w:sectPr>
      <w:footerReference w:type="default" r:id="rId6"/>
      <w:pgSz w:w="12240" w:h="15840" w:orient="portrait"/>
      <w:pgMar w:top="5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D4" w:sz="8" w:space="6"/>
      </w:pBdr>
      <w:tabs>
        <w:tab w:val="center" w:pos="4680"/>
        <w:tab w:val="right" w:pos="9360"/>
      </w:tabs>
      <w:spacing w:before="80" w:after="60"/>
    </w:pPr>
    <w:r>
      <w:rPr>
        <w:rFonts w:ascii="Arial" w:cs="Arial" w:eastAsia="Arial" w:hAnsi="Arial"/>
        <w:color w:val="6B8CAE"/>
        <w:sz w:val="16"/>
        <w:szCs w:val="16"/>
      </w:rPr>
      <w:t xml:space="preserve">SyncShield CMMS  ·  ICT Industry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8CAE"/>
        <w:sz w:val="16"/>
        <w:szCs w:val="16"/>
      </w:rPr>
      <w:t xml:space="preserve">Page 1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009BAA"/>
        <w:sz w:val="16"/>
        <w:szCs w:val="16"/>
      </w:rPr>
      <w:t xml:space="preserve">www.syncshield.io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2026-03-26T23:38:54.999Z</dcterms:created>
  <dcterms:modified xsi:type="dcterms:W3CDTF">2026-03-26T23:38:55.000Z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