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0327" w14:textId="77777777" w:rsidR="00DB2693" w:rsidRDefault="00DB2693" w:rsidP="00DB2693">
      <w:pPr>
        <w:pStyle w:val="Heading1"/>
      </w:pPr>
      <w:r>
        <w:t>Case 067</w:t>
      </w:r>
    </w:p>
    <w:p w14:paraId="3198A4AB" w14:textId="77777777" w:rsidR="00DB2693" w:rsidRDefault="00DB2693" w:rsidP="00DB2693">
      <w:pPr>
        <w:pStyle w:val="Heading2"/>
      </w:pPr>
      <w:r>
        <w:t>Case Classification</w:t>
      </w:r>
    </w:p>
    <w:p w14:paraId="47F2021F" w14:textId="77777777" w:rsidR="00DB2693" w:rsidRDefault="00DB2693" w:rsidP="00DB2693">
      <w:r>
        <w:rPr>
          <w:b/>
        </w:rPr>
        <w:t>Primary phenotype:</w:t>
      </w:r>
      <w:r>
        <w:t xml:space="preserve"> Blur / reduced visual clarity (optical or media-related) phenotype</w:t>
      </w:r>
    </w:p>
    <w:p w14:paraId="2A483C79" w14:textId="77777777" w:rsidR="00DB2693" w:rsidRDefault="00DB2693" w:rsidP="00DB2693">
      <w:r>
        <w:rPr>
          <w:b/>
        </w:rPr>
        <w:t>Secondary phenotype:</w:t>
      </w:r>
      <w:r>
        <w:t xml:space="preserve"> None</w:t>
      </w:r>
    </w:p>
    <w:p w14:paraId="3044C64C" w14:textId="77777777" w:rsidR="00DB2693" w:rsidRDefault="00DB2693" w:rsidP="00DB2693">
      <w:r>
        <w:rPr>
          <w:b/>
        </w:rPr>
        <w:t>Primary diagnosis:</w:t>
      </w:r>
      <w:r>
        <w:t xml:space="preserve"> Dense bilateral cataract</w:t>
      </w:r>
    </w:p>
    <w:p w14:paraId="5978315E" w14:textId="77777777" w:rsidR="00DB2693" w:rsidRDefault="00DB2693" w:rsidP="00DB2693">
      <w:r>
        <w:rPr>
          <w:b/>
        </w:rPr>
        <w:t>Modifiers:</w:t>
      </w:r>
      <w:r>
        <w:t xml:space="preserve"> single fall; multifocal / progressive use outdoors</w:t>
      </w:r>
    </w:p>
    <w:p w14:paraId="730AC23B" w14:textId="77777777" w:rsidR="00DB2693" w:rsidRDefault="00DB2693" w:rsidP="00DB2693">
      <w:pPr>
        <w:pStyle w:val="Heading2"/>
      </w:pPr>
      <w:r>
        <w:t>Demographics</w:t>
      </w:r>
    </w:p>
    <w:p w14:paraId="7ECA3E87" w14:textId="77777777" w:rsidR="00DB2693" w:rsidRDefault="00DB2693" w:rsidP="00DB2693">
      <w:r>
        <w:rPr>
          <w:b/>
        </w:rPr>
        <w:t>Age:</w:t>
      </w:r>
      <w:r>
        <w:t xml:space="preserve"> 79</w:t>
      </w:r>
    </w:p>
    <w:p w14:paraId="2FCDACDE" w14:textId="77777777" w:rsidR="00DB2693" w:rsidRDefault="00DB2693" w:rsidP="00DB2693">
      <w:r>
        <w:rPr>
          <w:b/>
        </w:rPr>
        <w:t>Gender:</w:t>
      </w:r>
      <w:r>
        <w:t xml:space="preserve"> Male</w:t>
      </w:r>
    </w:p>
    <w:p w14:paraId="006D82D0" w14:textId="77777777" w:rsidR="00DB2693" w:rsidRDefault="00DB2693" w:rsidP="00DB2693">
      <w:r>
        <w:rPr>
          <w:b/>
        </w:rPr>
        <w:t>Care setting:</w:t>
      </w:r>
      <w:r>
        <w:t xml:space="preserve"> community optometry practice following GP referral</w:t>
      </w:r>
    </w:p>
    <w:p w14:paraId="044027F4" w14:textId="77777777" w:rsidR="00DB2693" w:rsidRDefault="00DB2693" w:rsidP="00DB2693">
      <w:r>
        <w:rPr>
          <w:b/>
        </w:rPr>
        <w:t>Falls pathway / referral context:</w:t>
      </w:r>
      <w:r>
        <w:t xml:space="preserve"> referred after a recent fall on a poorly lit outdoor step; patient reports severe blur and glare in both eyes.</w:t>
      </w:r>
    </w:p>
    <w:p w14:paraId="2C496C92" w14:textId="77777777" w:rsidR="00DB2693" w:rsidRDefault="00DB2693" w:rsidP="00DB2693">
      <w:pPr>
        <w:pStyle w:val="Heading2"/>
      </w:pPr>
      <w:r>
        <w:t>History</w:t>
      </w:r>
    </w:p>
    <w:p w14:paraId="17D6F378" w14:textId="77777777" w:rsidR="00DB2693" w:rsidRDefault="00DB2693" w:rsidP="00DB2693">
      <w:r>
        <w:rPr>
          <w:b/>
        </w:rPr>
        <w:t>Chief complaint:</w:t>
      </w:r>
      <w:r>
        <w:t xml:space="preserve"> “I can’t tell where the step edge is unless the light is strong.”</w:t>
      </w:r>
    </w:p>
    <w:p w14:paraId="2C46EF4A" w14:textId="77777777" w:rsidR="00DB2693" w:rsidRDefault="00DB2693" w:rsidP="00DB2693">
      <w:r>
        <w:rPr>
          <w:b/>
        </w:rPr>
        <w:t>Ocular history:</w:t>
      </w:r>
      <w:r>
        <w:t xml:space="preserve"> Progressive bilateral blur and severe glare over the last year, with rapid worsening in the past 3 months. He fell once stepping off a poorly lit patio edge and has since become reluctant to go outside at dusk. Uses old bifocal spectacles full-time. No diplopia or flashes. No previous ocular surgery. </w:t>
      </w:r>
      <w:r w:rsidRPr="00FD7C20">
        <w:rPr>
          <w:highlight w:val="yellow"/>
        </w:rPr>
        <w:t>He lives with his wife and now relies on her for transport</w:t>
      </w:r>
      <w:r>
        <w:t xml:space="preserve"> and reading small print.</w:t>
      </w:r>
    </w:p>
    <w:p w14:paraId="3856BDEA" w14:textId="77777777" w:rsidR="00DB2693" w:rsidRDefault="00DB2693" w:rsidP="00DB2693">
      <w:r w:rsidRPr="4FF45C1E">
        <w:rPr>
          <w:b/>
          <w:bCs/>
        </w:rPr>
        <w:t>General medical history (including relevant medications):</w:t>
      </w:r>
      <w:r>
        <w:t xml:space="preserve"> Hypertension and chronic obstructive pulmonary disease</w:t>
      </w:r>
      <w:proofErr w:type="gramStart"/>
      <w:r>
        <w:t>; on</w:t>
      </w:r>
      <w:proofErr w:type="gramEnd"/>
      <w:r>
        <w:t xml:space="preserve"> inhalers (steroidal) and antihypertensive therapy.</w:t>
      </w:r>
    </w:p>
    <w:p w14:paraId="72C09BE6" w14:textId="77777777" w:rsidR="00DB2693" w:rsidRDefault="00DB2693" w:rsidP="00DB2693">
      <w:r w:rsidRPr="00D166D4">
        <w:rPr>
          <w:b/>
          <w:highlight w:val="yellow"/>
        </w:rPr>
        <w:t>Driving status:</w:t>
      </w:r>
      <w:r w:rsidRPr="00D166D4">
        <w:rPr>
          <w:highlight w:val="yellow"/>
        </w:rPr>
        <w:t xml:space="preserve"> Stopped driving 1 month ago because of poor vision and glare.</w:t>
      </w:r>
    </w:p>
    <w:p w14:paraId="6229BFA3" w14:textId="77777777" w:rsidR="00DB2693" w:rsidRDefault="00DB2693" w:rsidP="00DB2693">
      <w:pPr>
        <w:pStyle w:val="Heading2"/>
      </w:pPr>
      <w:r>
        <w:t>Visual Function Findings</w:t>
      </w:r>
    </w:p>
    <w:p w14:paraId="76A9BE6E" w14:textId="77777777" w:rsidR="00DB2693" w:rsidRDefault="00DB2693" w:rsidP="00DB2693">
      <w:r>
        <w:rPr>
          <w:b/>
        </w:rPr>
        <w:t>Distance VA (presenting, habitual):</w:t>
      </w:r>
      <w:r>
        <w:t xml:space="preserve"> OD 6/120 | OS 6/96 | OU 6/96 @6 m with bifocals</w:t>
      </w:r>
    </w:p>
    <w:p w14:paraId="68FB8994" w14:textId="77777777" w:rsidR="00DB2693" w:rsidRDefault="00DB2693" w:rsidP="00DB2693">
      <w:r>
        <w:rPr>
          <w:b/>
        </w:rPr>
        <w:t>Distance VA (best corrected):</w:t>
      </w:r>
      <w:r>
        <w:t xml:space="preserve"> OD 6/60 | OS 6/60 | OU 6/60 @6 m</w:t>
      </w:r>
    </w:p>
    <w:p w14:paraId="14D9EA47" w14:textId="77777777" w:rsidR="00DB2693" w:rsidRDefault="00DB2693" w:rsidP="00DB2693">
      <w:r>
        <w:rPr>
          <w:b/>
        </w:rPr>
        <w:t>Near VA (habitual):</w:t>
      </w:r>
      <w:r>
        <w:t xml:space="preserve"> N48 </w:t>
      </w:r>
      <w:proofErr w:type="gramStart"/>
      <w:r>
        <w:t>OU @</w:t>
      </w:r>
      <w:proofErr w:type="gramEnd"/>
      <w:r>
        <w:t>40 cm</w:t>
      </w:r>
    </w:p>
    <w:p w14:paraId="06FD74C5" w14:textId="77777777" w:rsidR="00DB2693" w:rsidRDefault="00DB2693" w:rsidP="00DB2693">
      <w:r>
        <w:rPr>
          <w:b/>
        </w:rPr>
        <w:t>Near VA (with add, best corrected):</w:t>
      </w:r>
      <w:r>
        <w:t xml:space="preserve"> N32 </w:t>
      </w:r>
      <w:proofErr w:type="gramStart"/>
      <w:r>
        <w:t>OU @</w:t>
      </w:r>
      <w:proofErr w:type="gramEnd"/>
      <w:r>
        <w:t>40 cm</w:t>
      </w:r>
    </w:p>
    <w:p w14:paraId="44756E47" w14:textId="77777777" w:rsidR="00DB2693" w:rsidRDefault="00DB2693" w:rsidP="00DB2693">
      <w:r>
        <w:rPr>
          <w:b/>
        </w:rPr>
        <w:t>Contrast sensitivity (Pelli-Robson, habitual):</w:t>
      </w:r>
      <w:r>
        <w:t xml:space="preserve"> Not testable due to reduced acuity</w:t>
      </w:r>
    </w:p>
    <w:p w14:paraId="681462EC" w14:textId="77777777" w:rsidR="00DB2693" w:rsidRDefault="00DB2693" w:rsidP="00DB2693">
      <w:r>
        <w:rPr>
          <w:b/>
        </w:rPr>
        <w:t>Visual field (confrontation):</w:t>
      </w:r>
      <w:r>
        <w:t xml:space="preserve"> full to confrontation OU</w:t>
      </w:r>
    </w:p>
    <w:p w14:paraId="7123DC5C" w14:textId="77777777" w:rsidR="00DB2693" w:rsidRDefault="00DB2693" w:rsidP="00DB2693">
      <w:r>
        <w:rPr>
          <w:b/>
        </w:rPr>
        <w:t>Binocular alignment (cover test, habitual):</w:t>
      </w:r>
      <w:r>
        <w:t xml:space="preserve"> orthophoria distance | 4 XP near</w:t>
      </w:r>
    </w:p>
    <w:p w14:paraId="07C9B374" w14:textId="77777777" w:rsidR="00DB2693" w:rsidRDefault="00DB2693" w:rsidP="00DB2693">
      <w:r>
        <w:rPr>
          <w:b/>
        </w:rPr>
        <w:t>Stereo (best corrected):</w:t>
      </w:r>
      <w:r>
        <w:t xml:space="preserve"> Not testable due to reduced acuity</w:t>
      </w:r>
    </w:p>
    <w:p w14:paraId="5FF630B2" w14:textId="77777777" w:rsidR="00DB2693" w:rsidRDefault="00DB2693" w:rsidP="00DB2693">
      <w:r>
        <w:rPr>
          <w:b/>
        </w:rPr>
        <w:t>Motility:</w:t>
      </w:r>
      <w:r>
        <w:t xml:space="preserve"> Full OU, no diplopia</w:t>
      </w:r>
    </w:p>
    <w:p w14:paraId="02B7086A" w14:textId="77777777" w:rsidR="00DB2693" w:rsidRDefault="00DB2693" w:rsidP="00DB2693">
      <w:r>
        <w:rPr>
          <w:b/>
        </w:rPr>
        <w:t>Pupils:</w:t>
      </w:r>
      <w:r>
        <w:t xml:space="preserve"> Equal and reactive, no RAPD</w:t>
      </w:r>
    </w:p>
    <w:p w14:paraId="42CA85A0" w14:textId="77777777" w:rsidR="00DB2693" w:rsidRDefault="00DB2693" w:rsidP="00DB2693">
      <w:proofErr w:type="spellStart"/>
      <w:r>
        <w:rPr>
          <w:b/>
        </w:rPr>
        <w:t>Colour</w:t>
      </w:r>
      <w:proofErr w:type="spellEnd"/>
      <w:r>
        <w:rPr>
          <w:b/>
        </w:rPr>
        <w:t xml:space="preserve"> vision (best corrected):</w:t>
      </w:r>
      <w:r>
        <w:t xml:space="preserve"> Ishihara screening: Not testable due to reduced acuity</w:t>
      </w:r>
    </w:p>
    <w:p w14:paraId="6E753107" w14:textId="77777777" w:rsidR="00DB2693" w:rsidRDefault="00DB2693" w:rsidP="00DB2693">
      <w:r w:rsidRPr="4FF45C1E">
        <w:rPr>
          <w:b/>
          <w:bCs/>
        </w:rPr>
        <w:t>IOP:</w:t>
      </w:r>
      <w:r>
        <w:t xml:space="preserve"> OD 16 mmHg | OS 15 </w:t>
      </w:r>
      <w:proofErr w:type="gramStart"/>
      <w:r>
        <w:t>mmHg @</w:t>
      </w:r>
      <w:proofErr w:type="gramEnd"/>
      <w:r>
        <w:t xml:space="preserve"> 11 am (Goldmann tonometry)</w:t>
      </w:r>
    </w:p>
    <w:p w14:paraId="20E6CB96" w14:textId="77777777" w:rsidR="00DB2693" w:rsidRDefault="00DB2693" w:rsidP="00DB2693">
      <w:pPr>
        <w:pStyle w:val="Heading2"/>
      </w:pPr>
      <w:r>
        <w:t>Ocular Health Findings</w:t>
      </w:r>
    </w:p>
    <w:p w14:paraId="511CFEA6" w14:textId="77777777" w:rsidR="00DB2693" w:rsidRDefault="00DB2693" w:rsidP="00DB2693">
      <w:r>
        <w:rPr>
          <w:b/>
        </w:rPr>
        <w:t>Anterior segment:</w:t>
      </w:r>
    </w:p>
    <w:p w14:paraId="6062193E" w14:textId="77777777" w:rsidR="00DB2693" w:rsidRDefault="00DB2693" w:rsidP="00DB2693">
      <w:r>
        <w:t>Mild dermatochalasis OU</w:t>
      </w:r>
    </w:p>
    <w:p w14:paraId="2E6F51CA" w14:textId="77777777" w:rsidR="00DB2693" w:rsidRDefault="00DB2693" w:rsidP="00DB2693">
      <w:r>
        <w:t>Cornea clear, conjunctiva quiet OU</w:t>
      </w:r>
    </w:p>
    <w:p w14:paraId="7FA18C4B" w14:textId="77777777" w:rsidR="00DB2693" w:rsidRDefault="00DB2693" w:rsidP="00DB2693">
      <w:r>
        <w:rPr>
          <w:b/>
        </w:rPr>
        <w:t>Lens:</w:t>
      </w:r>
    </w:p>
    <w:p w14:paraId="7390183F" w14:textId="77777777" w:rsidR="00DB2693" w:rsidRDefault="00DB2693" w:rsidP="00DB2693">
      <w:r>
        <w:t>Dense nuclear sclerosis with posterior subcapsular cataract OU</w:t>
      </w:r>
    </w:p>
    <w:p w14:paraId="79FF2497" w14:textId="77777777" w:rsidR="00DB2693" w:rsidRDefault="00DB2693" w:rsidP="00DB2693">
      <w:r>
        <w:rPr>
          <w:b/>
        </w:rPr>
        <w:t>Posterior segment:</w:t>
      </w:r>
    </w:p>
    <w:p w14:paraId="4C2BB0DD" w14:textId="77777777" w:rsidR="00DB2693" w:rsidRDefault="00DB2693" w:rsidP="00DB2693">
      <w:r w:rsidRPr="4FF45C1E">
        <w:rPr>
          <w:b/>
          <w:bCs/>
        </w:rPr>
        <w:lastRenderedPageBreak/>
        <w:t>Optic nerve:</w:t>
      </w:r>
      <w:r>
        <w:t xml:space="preserve"> Dilated fundus examination; view limited by media opacity, discs seen sufficiently to note C/D about 0.35 OU without obvious </w:t>
      </w:r>
      <w:proofErr w:type="spellStart"/>
      <w:r>
        <w:t>neuroretinal</w:t>
      </w:r>
      <w:proofErr w:type="spellEnd"/>
      <w:r>
        <w:t xml:space="preserve"> rim abnormality</w:t>
      </w:r>
    </w:p>
    <w:p w14:paraId="432CD970" w14:textId="77777777" w:rsidR="00DB2693" w:rsidRDefault="00DB2693" w:rsidP="00DB2693">
      <w:r w:rsidRPr="4FF45C1E">
        <w:rPr>
          <w:b/>
          <w:bCs/>
        </w:rPr>
        <w:t>Macula:</w:t>
      </w:r>
      <w:r>
        <w:t xml:space="preserve"> Reduced view due to cataract; no obvious macular </w:t>
      </w:r>
      <w:proofErr w:type="spellStart"/>
      <w:r>
        <w:t>haemorrhage</w:t>
      </w:r>
      <w:proofErr w:type="spellEnd"/>
      <w:r>
        <w:t xml:space="preserve"> or gross lesion seen OU</w:t>
      </w:r>
    </w:p>
    <w:p w14:paraId="2A9E7EA5" w14:textId="77777777" w:rsidR="00DB2693" w:rsidRDefault="00DB2693" w:rsidP="00DB2693">
      <w:r w:rsidRPr="4FF45C1E">
        <w:rPr>
          <w:b/>
          <w:bCs/>
        </w:rPr>
        <w:t>Vessels:</w:t>
      </w:r>
      <w:r>
        <w:t xml:space="preserve"> Reduced view due to cataract OU </w:t>
      </w:r>
    </w:p>
    <w:p w14:paraId="1D6D5B6E" w14:textId="77777777" w:rsidR="00DB2693" w:rsidRDefault="00DB2693" w:rsidP="00DB2693">
      <w:r w:rsidRPr="4FF45C1E">
        <w:rPr>
          <w:b/>
          <w:bCs/>
        </w:rPr>
        <w:t>Periphery:</w:t>
      </w:r>
      <w:r>
        <w:t xml:space="preserve"> Limited peripheral view due to cataract; no obvious retinal break seen on available view OU</w:t>
      </w:r>
    </w:p>
    <w:p w14:paraId="07595C7D" w14:textId="77777777" w:rsidR="00DB2693" w:rsidRDefault="00DB2693" w:rsidP="00DB2693">
      <w:pPr>
        <w:pStyle w:val="Heading2"/>
      </w:pPr>
      <w:r>
        <w:t>Clinical Impression</w:t>
      </w:r>
    </w:p>
    <w:p w14:paraId="0A3DCC81" w14:textId="77777777" w:rsidR="00DB2693" w:rsidRDefault="00DB2693" w:rsidP="00DB2693">
      <w:r>
        <w:t>Dense bilateral cataract causing a blur / reduced visual clarity phenotype with severe acuity loss, glare, and markedly reduced contrast sensitivity. Poor step-edge visibility in low illumination is the most likely visual contributor to the recent fall.</w:t>
      </w:r>
    </w:p>
    <w:p w14:paraId="7FDB20F7" w14:textId="77777777" w:rsidR="00DB2693" w:rsidRDefault="00DB2693" w:rsidP="00DB2693">
      <w:pPr>
        <w:pStyle w:val="Heading2"/>
      </w:pPr>
      <w:r>
        <w:t>Management Plan</w:t>
      </w:r>
    </w:p>
    <w:p w14:paraId="148C951A" w14:textId="77777777" w:rsidR="00DB2693" w:rsidRDefault="00DB2693" w:rsidP="00DB2693">
      <w:r>
        <w:t>Routine cataract referral with priority noted because of severe functional limitation and recent fall.</w:t>
      </w:r>
    </w:p>
    <w:p w14:paraId="7040B32D" w14:textId="77777777" w:rsidR="00DB2693" w:rsidRDefault="00DB2693" w:rsidP="00DB2693">
      <w:r>
        <w:t>Explained to patient that updated spectacles will not meaningfully restore vision.</w:t>
      </w:r>
    </w:p>
    <w:p w14:paraId="7D26B00B" w14:textId="77777777" w:rsidR="00DB2693" w:rsidRDefault="00DB2693" w:rsidP="00DB2693">
      <w:r>
        <w:t>Advised on home modifications such as path and entry lighting and high-contrast step edging; and avoidance of bifocals on stairs where possible.</w:t>
      </w:r>
    </w:p>
    <w:p w14:paraId="503C8903" w14:textId="77777777" w:rsidR="00DB2693" w:rsidRDefault="00DB2693" w:rsidP="00DB2693">
      <w:r>
        <w:t xml:space="preserve">Continue not driving until vision is improved (post cataract removal/IOL surgery) </w:t>
      </w:r>
      <w:proofErr w:type="gramStart"/>
      <w:r>
        <w:t>provided that</w:t>
      </w:r>
      <w:proofErr w:type="gramEnd"/>
      <w:r>
        <w:t xml:space="preserve"> vision will meet legal criteria for fitness to drive </w:t>
      </w:r>
    </w:p>
    <w:p w14:paraId="3D610B09" w14:textId="77777777" w:rsidR="00DB2693" w:rsidRDefault="00DB2693" w:rsidP="00DB2693">
      <w:r>
        <w:t>Review time frame is based on outcome from ophthalmology appointment; or sooner if patient observes a change to their vision</w:t>
      </w:r>
    </w:p>
    <w:p w14:paraId="6532B6EC" w14:textId="72D2B2BE" w:rsidR="004F3E49" w:rsidRPr="00290723" w:rsidRDefault="004F3E49" w:rsidP="00290723"/>
    <w:sectPr w:rsidR="004F3E49" w:rsidRPr="0029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15"/>
    <w:rsid w:val="0018374F"/>
    <w:rsid w:val="00290723"/>
    <w:rsid w:val="00294200"/>
    <w:rsid w:val="004F3E49"/>
    <w:rsid w:val="005B3954"/>
    <w:rsid w:val="006624BF"/>
    <w:rsid w:val="00664BAA"/>
    <w:rsid w:val="00813113"/>
    <w:rsid w:val="00917B4E"/>
    <w:rsid w:val="009F5415"/>
    <w:rsid w:val="00D166D4"/>
    <w:rsid w:val="00DB2693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D731"/>
  <w15:chartTrackingRefBased/>
  <w15:docId w15:val="{3697212C-F692-47CE-80D7-10CDA4F5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4BF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15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15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2946</Characters>
  <Application>Microsoft Office Word</Application>
  <DocSecurity>0</DocSecurity>
  <Lines>24</Lines>
  <Paragraphs>6</Paragraphs>
  <ScaleCrop>false</ScaleCrop>
  <Company>University of Canberra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6</cp:revision>
  <dcterms:created xsi:type="dcterms:W3CDTF">2026-05-05T00:45:00Z</dcterms:created>
  <dcterms:modified xsi:type="dcterms:W3CDTF">2026-08-25T02:38:00Z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2026-05-05T00:47:01Z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35b9df74-5897-4508-b2e2-792c2daff862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