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DA39" w14:textId="2EA7B435" w:rsidR="0074241B" w:rsidRPr="00DE6505" w:rsidRDefault="000A5B20" w:rsidP="000A5B20">
      <w:pPr>
        <w:jc w:val="center"/>
        <w:rPr>
          <w:rFonts w:ascii="Lao UI" w:hAnsi="Lao UI" w:cs="Lao UI"/>
          <w:sz w:val="40"/>
          <w:szCs w:val="40"/>
        </w:rPr>
      </w:pPr>
      <w:r w:rsidRPr="00DE6505">
        <w:rPr>
          <w:rFonts w:ascii="Lao UI" w:hAnsi="Lao UI" w:cs="Lao UI"/>
          <w:sz w:val="40"/>
          <w:szCs w:val="40"/>
        </w:rPr>
        <w:t xml:space="preserve">The Amoeba </w:t>
      </w:r>
      <w:r w:rsidR="008911FF" w:rsidRPr="00DE6505">
        <w:rPr>
          <w:rFonts w:ascii="Lao UI" w:hAnsi="Lao UI" w:cs="Lao UI"/>
          <w:sz w:val="40"/>
          <w:szCs w:val="40"/>
        </w:rPr>
        <w:t xml:space="preserve">V2 </w:t>
      </w:r>
      <w:r w:rsidRPr="00DE6505">
        <w:rPr>
          <w:rFonts w:ascii="Lao UI" w:hAnsi="Lao UI" w:cs="Lao UI"/>
          <w:sz w:val="40"/>
          <w:szCs w:val="40"/>
        </w:rPr>
        <w:t>Operation Code Set</w:t>
      </w:r>
    </w:p>
    <w:p w14:paraId="41F22430" w14:textId="129F9F64" w:rsidR="008911FF" w:rsidRPr="001555D5" w:rsidRDefault="008911FF" w:rsidP="004A7EEF">
      <w:pPr>
        <w:rPr>
          <w:rFonts w:ascii="Lao UI" w:hAnsi="Lao UI" w:cs="Lao U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6753"/>
      </w:tblGrid>
      <w:tr w:rsidR="000A5B20" w:rsidRPr="00DE6505" w14:paraId="78D2179E" w14:textId="77777777" w:rsidTr="000A5B20">
        <w:tc>
          <w:tcPr>
            <w:tcW w:w="1129" w:type="dxa"/>
          </w:tcPr>
          <w:p w14:paraId="62F85FA8" w14:textId="39205261" w:rsidR="000A5B20" w:rsidRPr="004D0E88" w:rsidRDefault="000A5B20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0000</w:t>
            </w:r>
          </w:p>
        </w:tc>
        <w:tc>
          <w:tcPr>
            <w:tcW w:w="1134" w:type="dxa"/>
          </w:tcPr>
          <w:p w14:paraId="6D7A9AA7" w14:textId="12BB5F8A" w:rsidR="000A5B20" w:rsidRPr="004D0E88" w:rsidRDefault="000A5B20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LDA</w:t>
            </w:r>
          </w:p>
        </w:tc>
        <w:tc>
          <w:tcPr>
            <w:tcW w:w="6753" w:type="dxa"/>
          </w:tcPr>
          <w:p w14:paraId="138BE4B8" w14:textId="03B493B2" w:rsidR="000A5B20" w:rsidRPr="004D0E88" w:rsidRDefault="000A5B20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Load the Accumulator with the contents of the addressed location.</w:t>
            </w:r>
          </w:p>
        </w:tc>
      </w:tr>
      <w:tr w:rsidR="000A5B20" w:rsidRPr="00DE6505" w14:paraId="5DA15424" w14:textId="77777777" w:rsidTr="000A5B20">
        <w:tc>
          <w:tcPr>
            <w:tcW w:w="1129" w:type="dxa"/>
          </w:tcPr>
          <w:p w14:paraId="2EE1121E" w14:textId="194B686B" w:rsidR="000A5B20" w:rsidRPr="004D0E88" w:rsidRDefault="007C5D34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0001</w:t>
            </w:r>
          </w:p>
        </w:tc>
        <w:tc>
          <w:tcPr>
            <w:tcW w:w="1134" w:type="dxa"/>
          </w:tcPr>
          <w:p w14:paraId="0B80DD59" w14:textId="2443F84C" w:rsidR="000A5B20" w:rsidRPr="004D0E88" w:rsidRDefault="000A5B20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STA</w:t>
            </w:r>
          </w:p>
        </w:tc>
        <w:tc>
          <w:tcPr>
            <w:tcW w:w="6753" w:type="dxa"/>
          </w:tcPr>
          <w:p w14:paraId="69B847A4" w14:textId="4540AA18" w:rsidR="000A5B20" w:rsidRPr="004D0E88" w:rsidRDefault="000A5B20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Store the contents of the Accumulator in the addressed location.</w:t>
            </w:r>
          </w:p>
        </w:tc>
      </w:tr>
      <w:tr w:rsidR="000A5B20" w:rsidRPr="00DE6505" w14:paraId="4DFDB1BB" w14:textId="77777777" w:rsidTr="000A5B20">
        <w:tc>
          <w:tcPr>
            <w:tcW w:w="1129" w:type="dxa"/>
          </w:tcPr>
          <w:p w14:paraId="1125C2B2" w14:textId="1DD97907" w:rsidR="000A5B20" w:rsidRPr="004D0E88" w:rsidRDefault="007C5D34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0010</w:t>
            </w:r>
          </w:p>
        </w:tc>
        <w:tc>
          <w:tcPr>
            <w:tcW w:w="1134" w:type="dxa"/>
          </w:tcPr>
          <w:p w14:paraId="70AAE36E" w14:textId="12DC932F" w:rsidR="000A5B20" w:rsidRPr="004D0E88" w:rsidRDefault="000A5B20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LDAN</w:t>
            </w:r>
          </w:p>
        </w:tc>
        <w:tc>
          <w:tcPr>
            <w:tcW w:w="6753" w:type="dxa"/>
          </w:tcPr>
          <w:p w14:paraId="66E3D8B6" w14:textId="6630A247" w:rsidR="000A5B20" w:rsidRPr="004D0E88" w:rsidRDefault="000A5B20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Load the Accumulator with the actual value of the address.</w:t>
            </w:r>
          </w:p>
        </w:tc>
      </w:tr>
      <w:tr w:rsidR="000A5B20" w:rsidRPr="00DE6505" w14:paraId="2DC257A7" w14:textId="77777777" w:rsidTr="000A5B20">
        <w:tc>
          <w:tcPr>
            <w:tcW w:w="1129" w:type="dxa"/>
          </w:tcPr>
          <w:p w14:paraId="18983731" w14:textId="7B067599" w:rsidR="000A5B20" w:rsidRPr="004D0E88" w:rsidRDefault="007C5D34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0011</w:t>
            </w:r>
          </w:p>
        </w:tc>
        <w:tc>
          <w:tcPr>
            <w:tcW w:w="1134" w:type="dxa"/>
          </w:tcPr>
          <w:p w14:paraId="228A07A1" w14:textId="5EDBC483" w:rsidR="000A5B20" w:rsidRPr="004D0E88" w:rsidRDefault="000A5B20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ADD</w:t>
            </w:r>
          </w:p>
        </w:tc>
        <w:tc>
          <w:tcPr>
            <w:tcW w:w="6753" w:type="dxa"/>
          </w:tcPr>
          <w:p w14:paraId="24536124" w14:textId="11A02362" w:rsidR="000A5B20" w:rsidRPr="004D0E88" w:rsidRDefault="000A5B20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Add the contents of the addressed location to whatever values in the Accumulator. (The result is in the Accumulator).</w:t>
            </w:r>
          </w:p>
        </w:tc>
      </w:tr>
      <w:tr w:rsidR="000A5B20" w:rsidRPr="00DE6505" w14:paraId="2EBFD7F6" w14:textId="77777777" w:rsidTr="000A5B20">
        <w:tc>
          <w:tcPr>
            <w:tcW w:w="1129" w:type="dxa"/>
          </w:tcPr>
          <w:p w14:paraId="13A976A4" w14:textId="7C5D6A74" w:rsidR="000A5B20" w:rsidRPr="004D0E88" w:rsidRDefault="007C5D34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0100</w:t>
            </w:r>
          </w:p>
        </w:tc>
        <w:tc>
          <w:tcPr>
            <w:tcW w:w="1134" w:type="dxa"/>
          </w:tcPr>
          <w:p w14:paraId="6739244D" w14:textId="657121E5" w:rsidR="000A5B20" w:rsidRPr="004D0E88" w:rsidRDefault="000A5B20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SUB</w:t>
            </w:r>
          </w:p>
        </w:tc>
        <w:tc>
          <w:tcPr>
            <w:tcW w:w="6753" w:type="dxa"/>
          </w:tcPr>
          <w:p w14:paraId="16329D0E" w14:textId="329E2565" w:rsidR="000A5B20" w:rsidRPr="004D0E88" w:rsidRDefault="000A5B20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Subtract the contents of the addressed location to whatever value is in the Accumulator. (The result is in the Accumulator).</w:t>
            </w:r>
          </w:p>
        </w:tc>
      </w:tr>
      <w:tr w:rsidR="000A5B20" w:rsidRPr="00DE6505" w14:paraId="47F98511" w14:textId="77777777" w:rsidTr="00DE6505">
        <w:trPr>
          <w:trHeight w:val="85"/>
        </w:trPr>
        <w:tc>
          <w:tcPr>
            <w:tcW w:w="1129" w:type="dxa"/>
          </w:tcPr>
          <w:p w14:paraId="10CCC2D9" w14:textId="59099459" w:rsidR="000A5B20" w:rsidRPr="004D0E88" w:rsidRDefault="00431387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01</w:t>
            </w:r>
            <w:r w:rsidR="00A953CA" w:rsidRPr="004D0E88">
              <w:rPr>
                <w:rFonts w:ascii="Lao UI" w:hAnsi="Lao UI" w:cs="Lao UI"/>
              </w:rPr>
              <w:t>01</w:t>
            </w:r>
          </w:p>
        </w:tc>
        <w:tc>
          <w:tcPr>
            <w:tcW w:w="1134" w:type="dxa"/>
          </w:tcPr>
          <w:p w14:paraId="1A5BC771" w14:textId="29F39652" w:rsidR="000A5B20" w:rsidRPr="004D0E88" w:rsidRDefault="000A5B20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MLT</w:t>
            </w:r>
          </w:p>
        </w:tc>
        <w:tc>
          <w:tcPr>
            <w:tcW w:w="6753" w:type="dxa"/>
          </w:tcPr>
          <w:p w14:paraId="4DFEEDE7" w14:textId="73408D36" w:rsidR="00DC7F1A" w:rsidRPr="004D0E88" w:rsidRDefault="00DE6505" w:rsidP="00DC7F1A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Multiply the contents of the addressed location by whatever value is in the Accumulator. (The result is in the Accumulator).</w:t>
            </w:r>
          </w:p>
        </w:tc>
      </w:tr>
      <w:tr w:rsidR="00DC7F1A" w:rsidRPr="00DE6505" w14:paraId="40C012D5" w14:textId="77777777" w:rsidTr="00DE6505">
        <w:trPr>
          <w:trHeight w:val="85"/>
        </w:trPr>
        <w:tc>
          <w:tcPr>
            <w:tcW w:w="1129" w:type="dxa"/>
          </w:tcPr>
          <w:p w14:paraId="2DED63AA" w14:textId="04888A56" w:rsidR="00DC7F1A" w:rsidRPr="004D0E88" w:rsidRDefault="00431387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0110</w:t>
            </w:r>
          </w:p>
        </w:tc>
        <w:tc>
          <w:tcPr>
            <w:tcW w:w="1134" w:type="dxa"/>
          </w:tcPr>
          <w:p w14:paraId="07154CC6" w14:textId="1F6AEF10" w:rsidR="00DC7F1A" w:rsidRPr="004D0E88" w:rsidRDefault="00DC7F1A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DIV</w:t>
            </w:r>
          </w:p>
        </w:tc>
        <w:tc>
          <w:tcPr>
            <w:tcW w:w="6753" w:type="dxa"/>
          </w:tcPr>
          <w:p w14:paraId="572EFD81" w14:textId="61FEAEF4" w:rsidR="00DC7F1A" w:rsidRPr="004D0E88" w:rsidRDefault="00A953CA" w:rsidP="00DC7F1A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Divide the contents of the addressed location into whatever value is in the Accumulator. (The result is in the Accumulator). No remainder</w:t>
            </w:r>
          </w:p>
        </w:tc>
      </w:tr>
      <w:tr w:rsidR="00DC7F1A" w:rsidRPr="00DE6505" w14:paraId="1007C32C" w14:textId="77777777" w:rsidTr="00DE6505">
        <w:trPr>
          <w:trHeight w:val="85"/>
        </w:trPr>
        <w:tc>
          <w:tcPr>
            <w:tcW w:w="1129" w:type="dxa"/>
          </w:tcPr>
          <w:p w14:paraId="485A65AB" w14:textId="60BFC25B" w:rsidR="00DC7F1A" w:rsidRPr="004D0E88" w:rsidRDefault="00431387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0111</w:t>
            </w:r>
          </w:p>
        </w:tc>
        <w:tc>
          <w:tcPr>
            <w:tcW w:w="1134" w:type="dxa"/>
          </w:tcPr>
          <w:p w14:paraId="4EFB19BA" w14:textId="1E0B6987" w:rsidR="00DC7F1A" w:rsidRPr="004D0E88" w:rsidRDefault="00DC7F1A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JF</w:t>
            </w:r>
          </w:p>
        </w:tc>
        <w:tc>
          <w:tcPr>
            <w:tcW w:w="6753" w:type="dxa"/>
          </w:tcPr>
          <w:p w14:paraId="1216CEC9" w14:textId="6FED3569" w:rsidR="00DC7F1A" w:rsidRPr="004D0E88" w:rsidRDefault="00D2216C" w:rsidP="00DC7F1A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Jump forward a number of instructions. The number is given by the contents of the addressed location.</w:t>
            </w:r>
            <w:r w:rsidR="000D5495" w:rsidRPr="004D0E88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="000D5495" w:rsidRPr="004D0E88">
              <w:rPr>
                <w:rFonts w:ascii="Lao UI" w:hAnsi="Lao UI" w:cs="Lao UI"/>
              </w:rPr>
              <w:t> </w:t>
            </w:r>
          </w:p>
        </w:tc>
      </w:tr>
      <w:tr w:rsidR="00DC7F1A" w:rsidRPr="00DE6505" w14:paraId="7FDCA972" w14:textId="77777777" w:rsidTr="00DE6505">
        <w:trPr>
          <w:trHeight w:val="85"/>
        </w:trPr>
        <w:tc>
          <w:tcPr>
            <w:tcW w:w="1129" w:type="dxa"/>
          </w:tcPr>
          <w:p w14:paraId="3A6B76BF" w14:textId="1CBD6D9F" w:rsidR="00DC7F1A" w:rsidRPr="004D0E88" w:rsidRDefault="00431387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1000</w:t>
            </w:r>
          </w:p>
        </w:tc>
        <w:tc>
          <w:tcPr>
            <w:tcW w:w="1134" w:type="dxa"/>
          </w:tcPr>
          <w:p w14:paraId="47B74146" w14:textId="36FC236D" w:rsidR="00DC7F1A" w:rsidRPr="004D0E88" w:rsidRDefault="00DC7F1A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JB</w:t>
            </w:r>
          </w:p>
        </w:tc>
        <w:tc>
          <w:tcPr>
            <w:tcW w:w="6753" w:type="dxa"/>
          </w:tcPr>
          <w:p w14:paraId="5C4FE3A2" w14:textId="7A26E73E" w:rsidR="00DC7F1A" w:rsidRPr="004D0E88" w:rsidRDefault="00D2216C" w:rsidP="00DC7F1A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 xml:space="preserve">Jump back a number of instructions. The number is given by the contents of the addressed location. </w:t>
            </w:r>
          </w:p>
        </w:tc>
      </w:tr>
      <w:tr w:rsidR="00DC7F1A" w:rsidRPr="00DE6505" w14:paraId="6141979B" w14:textId="77777777" w:rsidTr="00DE6505">
        <w:trPr>
          <w:trHeight w:val="85"/>
        </w:trPr>
        <w:tc>
          <w:tcPr>
            <w:tcW w:w="1129" w:type="dxa"/>
          </w:tcPr>
          <w:p w14:paraId="3C42298B" w14:textId="019CCBCB" w:rsidR="00DC7F1A" w:rsidRPr="004D0E88" w:rsidRDefault="00431387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1001</w:t>
            </w:r>
          </w:p>
        </w:tc>
        <w:tc>
          <w:tcPr>
            <w:tcW w:w="1134" w:type="dxa"/>
          </w:tcPr>
          <w:p w14:paraId="5140A0E5" w14:textId="3FC21BC2" w:rsidR="00DC7F1A" w:rsidRPr="004D0E88" w:rsidRDefault="00DC7F1A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JFE</w:t>
            </w:r>
          </w:p>
        </w:tc>
        <w:tc>
          <w:tcPr>
            <w:tcW w:w="6753" w:type="dxa"/>
          </w:tcPr>
          <w:p w14:paraId="37696482" w14:textId="53B285EC" w:rsidR="00DC7F1A" w:rsidRPr="004D0E88" w:rsidRDefault="002A66F9" w:rsidP="00DC7F1A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If the contents of the accumulator is zero, then jump forward a number of instructions. The number is given by the contents of the addressed location</w:t>
            </w:r>
          </w:p>
        </w:tc>
      </w:tr>
      <w:tr w:rsidR="00DC7F1A" w:rsidRPr="00DE6505" w14:paraId="07BAE7B9" w14:textId="77777777" w:rsidTr="00DE6505">
        <w:trPr>
          <w:trHeight w:val="85"/>
        </w:trPr>
        <w:tc>
          <w:tcPr>
            <w:tcW w:w="1129" w:type="dxa"/>
          </w:tcPr>
          <w:p w14:paraId="2C31279A" w14:textId="1CA7FA46" w:rsidR="00DC7F1A" w:rsidRPr="004D0E88" w:rsidRDefault="00AB2438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1010</w:t>
            </w:r>
          </w:p>
        </w:tc>
        <w:tc>
          <w:tcPr>
            <w:tcW w:w="1134" w:type="dxa"/>
          </w:tcPr>
          <w:p w14:paraId="74C9108A" w14:textId="33CB909B" w:rsidR="00DC7F1A" w:rsidRPr="004D0E88" w:rsidRDefault="00DC7F1A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JBE</w:t>
            </w:r>
          </w:p>
        </w:tc>
        <w:tc>
          <w:tcPr>
            <w:tcW w:w="6753" w:type="dxa"/>
          </w:tcPr>
          <w:p w14:paraId="608C76EA" w14:textId="08AF47B5" w:rsidR="00DC7F1A" w:rsidRPr="004D0E88" w:rsidRDefault="00040394" w:rsidP="00DC7F1A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If the contents of the accumulator is zero then jump back a number of instructions. The number is given by the contents of the addressed location. </w:t>
            </w:r>
          </w:p>
        </w:tc>
      </w:tr>
      <w:tr w:rsidR="00DC7F1A" w:rsidRPr="00DE6505" w14:paraId="093E546B" w14:textId="77777777" w:rsidTr="00DE6505">
        <w:trPr>
          <w:trHeight w:val="85"/>
        </w:trPr>
        <w:tc>
          <w:tcPr>
            <w:tcW w:w="1129" w:type="dxa"/>
          </w:tcPr>
          <w:p w14:paraId="211C32E3" w14:textId="32D086B5" w:rsidR="00DC7F1A" w:rsidRPr="004D0E88" w:rsidRDefault="00AB2438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1011</w:t>
            </w:r>
          </w:p>
        </w:tc>
        <w:tc>
          <w:tcPr>
            <w:tcW w:w="1134" w:type="dxa"/>
          </w:tcPr>
          <w:p w14:paraId="51D8EF6D" w14:textId="34B10AFA" w:rsidR="00DC7F1A" w:rsidRPr="004D0E88" w:rsidRDefault="002E1BF3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C</w:t>
            </w:r>
            <w:r w:rsidR="00BD2540">
              <w:rPr>
                <w:rFonts w:ascii="Lao UI" w:hAnsi="Lao UI" w:cs="Lao UI"/>
              </w:rPr>
              <w:t>LR</w:t>
            </w:r>
          </w:p>
        </w:tc>
        <w:tc>
          <w:tcPr>
            <w:tcW w:w="6753" w:type="dxa"/>
          </w:tcPr>
          <w:p w14:paraId="0A6614F3" w14:textId="44F9F9AA" w:rsidR="00DC7F1A" w:rsidRPr="004D0E88" w:rsidRDefault="00040394" w:rsidP="00DC7F1A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Clear the Output</w:t>
            </w:r>
          </w:p>
        </w:tc>
      </w:tr>
      <w:tr w:rsidR="00DC7F1A" w:rsidRPr="00DE6505" w14:paraId="74D284EC" w14:textId="77777777" w:rsidTr="00DE6505">
        <w:trPr>
          <w:trHeight w:val="85"/>
        </w:trPr>
        <w:tc>
          <w:tcPr>
            <w:tcW w:w="1129" w:type="dxa"/>
          </w:tcPr>
          <w:p w14:paraId="5A610495" w14:textId="3337633F" w:rsidR="00DC7F1A" w:rsidRPr="004D0E88" w:rsidRDefault="00AB2438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1100</w:t>
            </w:r>
          </w:p>
        </w:tc>
        <w:tc>
          <w:tcPr>
            <w:tcW w:w="1134" w:type="dxa"/>
          </w:tcPr>
          <w:p w14:paraId="56F9AB55" w14:textId="31FC2596" w:rsidR="00DC7F1A" w:rsidRPr="004D0E88" w:rsidRDefault="00500843" w:rsidP="00500843">
            <w:pPr>
              <w:jc w:val="center"/>
              <w:rPr>
                <w:rFonts w:ascii="Lao UI" w:hAnsi="Lao UI" w:cs="Lao UI"/>
              </w:rPr>
            </w:pPr>
            <w:r w:rsidRPr="00500843">
              <w:rPr>
                <w:rFonts w:ascii="Lao UI" w:hAnsi="Lao UI" w:cs="Lao UI"/>
              </w:rPr>
              <w:t>OUT</w:t>
            </w:r>
            <w:r>
              <w:rPr>
                <w:rFonts w:ascii="Lao UI" w:hAnsi="Lao UI" w:cs="Lao UI"/>
              </w:rPr>
              <w:t>N</w:t>
            </w:r>
          </w:p>
        </w:tc>
        <w:tc>
          <w:tcPr>
            <w:tcW w:w="6753" w:type="dxa"/>
          </w:tcPr>
          <w:p w14:paraId="432EC89A" w14:textId="21921CCC" w:rsidR="00DC7F1A" w:rsidRPr="004D0E88" w:rsidRDefault="00040394" w:rsidP="00DC7F1A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Display the contents of the Accumulator in the Output as a number.</w:t>
            </w:r>
          </w:p>
        </w:tc>
      </w:tr>
      <w:tr w:rsidR="00DC7F1A" w:rsidRPr="00DE6505" w14:paraId="508EC51A" w14:textId="77777777" w:rsidTr="00DE6505">
        <w:trPr>
          <w:trHeight w:val="85"/>
        </w:trPr>
        <w:tc>
          <w:tcPr>
            <w:tcW w:w="1129" w:type="dxa"/>
          </w:tcPr>
          <w:p w14:paraId="4B0D96A9" w14:textId="66B183C5" w:rsidR="00DC7F1A" w:rsidRPr="004D0E88" w:rsidRDefault="002E1BF3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11</w:t>
            </w:r>
            <w:r w:rsidR="00AB2438" w:rsidRPr="004D0E88">
              <w:rPr>
                <w:rFonts w:ascii="Lao UI" w:hAnsi="Lao UI" w:cs="Lao UI"/>
              </w:rPr>
              <w:t>01</w:t>
            </w:r>
          </w:p>
        </w:tc>
        <w:tc>
          <w:tcPr>
            <w:tcW w:w="1134" w:type="dxa"/>
          </w:tcPr>
          <w:p w14:paraId="6359BE57" w14:textId="56C27925" w:rsidR="00DC7F1A" w:rsidRPr="004D0E88" w:rsidRDefault="00500843" w:rsidP="00500843">
            <w:pPr>
              <w:jc w:val="center"/>
              <w:rPr>
                <w:rFonts w:ascii="Lao UI" w:hAnsi="Lao UI" w:cs="Lao UI"/>
              </w:rPr>
            </w:pPr>
            <w:r w:rsidRPr="00500843">
              <w:rPr>
                <w:rFonts w:ascii="Lao UI" w:hAnsi="Lao UI" w:cs="Lao UI"/>
              </w:rPr>
              <w:t>OUTC</w:t>
            </w:r>
          </w:p>
        </w:tc>
        <w:tc>
          <w:tcPr>
            <w:tcW w:w="6753" w:type="dxa"/>
          </w:tcPr>
          <w:p w14:paraId="04E7ED7F" w14:textId="2DED0E3C" w:rsidR="00DC7F1A" w:rsidRPr="004D0E88" w:rsidRDefault="00040394" w:rsidP="00DC7F1A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Display the contents of the Accumulator in the Output as a character.</w:t>
            </w:r>
          </w:p>
        </w:tc>
      </w:tr>
      <w:tr w:rsidR="00DC7F1A" w:rsidRPr="00DE6505" w14:paraId="4B173E34" w14:textId="77777777" w:rsidTr="00DE6505">
        <w:trPr>
          <w:trHeight w:val="85"/>
        </w:trPr>
        <w:tc>
          <w:tcPr>
            <w:tcW w:w="1129" w:type="dxa"/>
          </w:tcPr>
          <w:p w14:paraId="1A8CE87E" w14:textId="30EB81E3" w:rsidR="00DC7F1A" w:rsidRPr="004D0E88" w:rsidRDefault="002E1BF3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1110</w:t>
            </w:r>
          </w:p>
        </w:tc>
        <w:tc>
          <w:tcPr>
            <w:tcW w:w="1134" w:type="dxa"/>
          </w:tcPr>
          <w:p w14:paraId="2ABFFCB8" w14:textId="212F79DB" w:rsidR="00DC7F1A" w:rsidRPr="004D0E88" w:rsidRDefault="002E1BF3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NOP</w:t>
            </w:r>
          </w:p>
        </w:tc>
        <w:tc>
          <w:tcPr>
            <w:tcW w:w="6753" w:type="dxa"/>
          </w:tcPr>
          <w:p w14:paraId="224EFB9B" w14:textId="7D591D57" w:rsidR="00DC7F1A" w:rsidRPr="004D0E88" w:rsidRDefault="004D0E88" w:rsidP="00DC7F1A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No Operation.</w:t>
            </w:r>
          </w:p>
        </w:tc>
      </w:tr>
      <w:tr w:rsidR="00DC7F1A" w:rsidRPr="00DE6505" w14:paraId="7F86D498" w14:textId="77777777" w:rsidTr="00DE6505">
        <w:trPr>
          <w:trHeight w:val="85"/>
        </w:trPr>
        <w:tc>
          <w:tcPr>
            <w:tcW w:w="1129" w:type="dxa"/>
          </w:tcPr>
          <w:p w14:paraId="1C9EE45F" w14:textId="1B7D7000" w:rsidR="00DC7F1A" w:rsidRPr="004D0E88" w:rsidRDefault="002E1BF3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1111</w:t>
            </w:r>
          </w:p>
        </w:tc>
        <w:tc>
          <w:tcPr>
            <w:tcW w:w="1134" w:type="dxa"/>
          </w:tcPr>
          <w:p w14:paraId="16ABC75D" w14:textId="199ADA21" w:rsidR="00DC7F1A" w:rsidRPr="004D0E88" w:rsidRDefault="002E1BF3" w:rsidP="000A5B20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END</w:t>
            </w:r>
          </w:p>
        </w:tc>
        <w:tc>
          <w:tcPr>
            <w:tcW w:w="6753" w:type="dxa"/>
          </w:tcPr>
          <w:p w14:paraId="570BECC3" w14:textId="2D7754C4" w:rsidR="00DC7F1A" w:rsidRPr="004D0E88" w:rsidRDefault="004D0E88" w:rsidP="00DC7F1A">
            <w:pPr>
              <w:jc w:val="center"/>
              <w:rPr>
                <w:rFonts w:ascii="Lao UI" w:hAnsi="Lao UI" w:cs="Lao UI"/>
              </w:rPr>
            </w:pPr>
            <w:r w:rsidRPr="004D0E88">
              <w:rPr>
                <w:rFonts w:ascii="Lao UI" w:hAnsi="Lao UI" w:cs="Lao UI"/>
              </w:rPr>
              <w:t>End program execution.</w:t>
            </w:r>
          </w:p>
        </w:tc>
      </w:tr>
    </w:tbl>
    <w:p w14:paraId="659BAA06" w14:textId="77777777" w:rsidR="000A5B20" w:rsidRPr="000A5B20" w:rsidRDefault="000A5B20" w:rsidP="000A5B20">
      <w:pPr>
        <w:jc w:val="center"/>
        <w:rPr>
          <w:rFonts w:ascii="Comfortaa" w:hAnsi="Comfortaa"/>
          <w:b/>
          <w:bCs/>
          <w:sz w:val="40"/>
          <w:szCs w:val="40"/>
        </w:rPr>
      </w:pPr>
    </w:p>
    <w:sectPr w:rsidR="000A5B20" w:rsidRPr="000A5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20"/>
    <w:rsid w:val="00040394"/>
    <w:rsid w:val="000A5B20"/>
    <w:rsid w:val="000D5495"/>
    <w:rsid w:val="001555D5"/>
    <w:rsid w:val="00164178"/>
    <w:rsid w:val="002A66F9"/>
    <w:rsid w:val="002E1BF3"/>
    <w:rsid w:val="00431387"/>
    <w:rsid w:val="004A7EEF"/>
    <w:rsid w:val="004D0E88"/>
    <w:rsid w:val="00500843"/>
    <w:rsid w:val="00520C3A"/>
    <w:rsid w:val="00693808"/>
    <w:rsid w:val="0074241B"/>
    <w:rsid w:val="007C5D34"/>
    <w:rsid w:val="008911FF"/>
    <w:rsid w:val="00A953CA"/>
    <w:rsid w:val="00AB2438"/>
    <w:rsid w:val="00BD2540"/>
    <w:rsid w:val="00C7553C"/>
    <w:rsid w:val="00D2216C"/>
    <w:rsid w:val="00DC7F1A"/>
    <w:rsid w:val="00DE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71B2"/>
  <w15:chartTrackingRefBased/>
  <w15:docId w15:val="{F7140214-67B6-4A53-B70A-122D27C4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5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Foster</dc:creator>
  <cp:keywords/>
  <dc:description/>
  <cp:lastModifiedBy>Daniel Foster</cp:lastModifiedBy>
  <cp:revision>18</cp:revision>
  <dcterms:created xsi:type="dcterms:W3CDTF">2026-03-12T17:30:00Z</dcterms:created>
  <dcterms:modified xsi:type="dcterms:W3CDTF">2026-03-26T17:19:00Z</dcterms:modified>
</cp:coreProperties>
</file>