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910660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Претензия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910660" w:rsidP="002D121D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ООО «БИЗНЕС-МАРКЕТ»</w:t>
      </w:r>
    </w:p>
    <w:p w:rsidR="0028423D" w:rsidRPr="00910660" w:rsidRDefault="00910660" w:rsidP="002D121D">
      <w:pPr>
        <w:spacing w:after="0" w:line="240" w:lineRule="auto"/>
        <w:ind w:left="6521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910660">
        <w:rPr>
          <w:rFonts w:ascii="Times New Roman" w:hAnsi="Times New Roman" w:cs="Times New Roman"/>
          <w:color w:val="000000" w:themeColor="text1"/>
          <w:sz w:val="28"/>
          <w:szCs w:val="24"/>
        </w:rPr>
        <w:t>Глазыриной Кристине Александровне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D121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2D12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910660">
        <w:rPr>
          <w:rFonts w:ascii="Times New Roman" w:hAnsi="Times New Roman" w:cs="Times New Roman"/>
          <w:sz w:val="28"/>
          <w:szCs w:val="26"/>
        </w:rPr>
        <w:t>ая Кристина Александровна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910660" w:rsidRDefault="00910660" w:rsidP="002D121D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В соответствии с актом №5 о вскрытии посылки от </w:t>
      </w:r>
      <w:r w:rsidR="00644AD6" w:rsidRPr="00644AD6">
        <w:rPr>
          <w:sz w:val="28"/>
          <w:szCs w:val="26"/>
        </w:rPr>
        <w:t>29</w:t>
      </w:r>
      <w:r w:rsidRPr="00644AD6">
        <w:rPr>
          <w:sz w:val="28"/>
          <w:szCs w:val="26"/>
        </w:rPr>
        <w:t>.</w:t>
      </w:r>
      <w:r w:rsidR="00644AD6" w:rsidRPr="00644AD6">
        <w:rPr>
          <w:sz w:val="28"/>
          <w:szCs w:val="26"/>
        </w:rPr>
        <w:t>05</w:t>
      </w:r>
      <w:r w:rsidRPr="00644AD6">
        <w:rPr>
          <w:sz w:val="28"/>
          <w:szCs w:val="26"/>
        </w:rPr>
        <w:t>.</w:t>
      </w:r>
      <w:r w:rsidR="00644AD6" w:rsidRPr="00644AD6">
        <w:rPr>
          <w:sz w:val="28"/>
          <w:szCs w:val="26"/>
        </w:rPr>
        <w:t>2024</w:t>
      </w:r>
      <w:r w:rsidRPr="00644AD6">
        <w:rPr>
          <w:sz w:val="28"/>
          <w:szCs w:val="26"/>
        </w:rPr>
        <w:t>г.</w:t>
      </w:r>
      <w:r>
        <w:rPr>
          <w:sz w:val="28"/>
          <w:szCs w:val="26"/>
        </w:rPr>
        <w:t xml:space="preserve"> просим обеспечить комплектность </w:t>
      </w:r>
      <w:r w:rsidRPr="00910660">
        <w:rPr>
          <w:sz w:val="28"/>
          <w:szCs w:val="26"/>
        </w:rPr>
        <w:t>«Стенд-планшет светодинамический «Растворимость кислот, оснований и солей в воде»</w:t>
      </w:r>
      <w:r>
        <w:rPr>
          <w:sz w:val="28"/>
          <w:szCs w:val="26"/>
        </w:rPr>
        <w:t xml:space="preserve"> указкой магнитной телескопической и </w:t>
      </w:r>
      <w:r w:rsidRPr="00574216">
        <w:rPr>
          <w:color w:val="000000"/>
          <w:sz w:val="28"/>
          <w:szCs w:val="28"/>
        </w:rPr>
        <w:t>Стенд-планшет светодина</w:t>
      </w:r>
      <w:r w:rsidRPr="00DC652B">
        <w:rPr>
          <w:color w:val="000000"/>
          <w:sz w:val="28"/>
          <w:szCs w:val="28"/>
        </w:rPr>
        <w:t>мический «Электрохимический ряд</w:t>
      </w:r>
      <w:r w:rsidRPr="00574216">
        <w:rPr>
          <w:color w:val="000000"/>
          <w:sz w:val="28"/>
          <w:szCs w:val="28"/>
        </w:rPr>
        <w:t xml:space="preserve"> напряжений металлов»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указкой магнитной телескопической;</w:t>
      </w:r>
    </w:p>
    <w:p w:rsidR="00910660" w:rsidRDefault="00910660" w:rsidP="002D121D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6"/>
        </w:rPr>
      </w:pPr>
      <w:r>
        <w:rPr>
          <w:sz w:val="28"/>
          <w:szCs w:val="28"/>
        </w:rPr>
        <w:t xml:space="preserve">Во время проведения тестирования на </w:t>
      </w:r>
      <w:r w:rsidRPr="00910660">
        <w:rPr>
          <w:sz w:val="28"/>
          <w:szCs w:val="26"/>
        </w:rPr>
        <w:t>«Стенд-планшет светодинамический «Растворимость кислот, оснований и солей в воде»</w:t>
      </w:r>
      <w:r>
        <w:rPr>
          <w:sz w:val="28"/>
          <w:szCs w:val="26"/>
        </w:rPr>
        <w:t xml:space="preserve"> столкнулись с прерыванием подключения стенда и компьютера. Во время тестирования не загорается нижн</w:t>
      </w:r>
      <w:bookmarkStart w:id="0" w:name="_GoBack"/>
      <w:bookmarkEnd w:id="0"/>
      <w:r>
        <w:rPr>
          <w:sz w:val="28"/>
          <w:szCs w:val="26"/>
        </w:rPr>
        <w:t>ий ряд лампочек с обозначением «</w:t>
      </w:r>
      <w:r w:rsidR="002D121D">
        <w:rPr>
          <w:sz w:val="28"/>
          <w:szCs w:val="26"/>
        </w:rPr>
        <w:t>Растворимые</w:t>
      </w:r>
      <w:r>
        <w:rPr>
          <w:sz w:val="28"/>
          <w:szCs w:val="26"/>
        </w:rPr>
        <w:t>»</w:t>
      </w:r>
      <w:r w:rsidR="002D121D">
        <w:rPr>
          <w:sz w:val="28"/>
          <w:szCs w:val="26"/>
        </w:rPr>
        <w:t>, «Малорастворимые», «Нерастворимые», «Разлагаются водой или не существуют».</w:t>
      </w:r>
    </w:p>
    <w:p w:rsidR="002D121D" w:rsidRPr="002D121D" w:rsidRDefault="002D121D" w:rsidP="002D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Просим вас устранить некомплектность и исправить проблему со стендом.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B650DC">
        <w:rPr>
          <w:rFonts w:ascii="Times New Roman" w:hAnsi="Times New Roman" w:cs="Times New Roman"/>
          <w:sz w:val="28"/>
          <w:szCs w:val="24"/>
        </w:rPr>
        <w:t>Ефанов</w:t>
      </w:r>
    </w:p>
    <w:sectPr w:rsidR="00A85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7BFD" w:rsidRDefault="00F97BFD" w:rsidP="00512963">
      <w:pPr>
        <w:spacing w:after="0" w:line="240" w:lineRule="auto"/>
      </w:pPr>
      <w:r>
        <w:separator/>
      </w:r>
    </w:p>
  </w:endnote>
  <w:endnote w:type="continuationSeparator" w:id="0">
    <w:p w:rsidR="00F97BFD" w:rsidRDefault="00F97BFD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7BFD" w:rsidRDefault="00F97BFD" w:rsidP="00512963">
      <w:pPr>
        <w:spacing w:after="0" w:line="240" w:lineRule="auto"/>
      </w:pPr>
      <w:r>
        <w:separator/>
      </w:r>
    </w:p>
  </w:footnote>
  <w:footnote w:type="continuationSeparator" w:id="0">
    <w:p w:rsidR="00F97BFD" w:rsidRDefault="00F97BFD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4C226707"/>
    <w:multiLevelType w:val="hybridMultilevel"/>
    <w:tmpl w:val="ACAA9878"/>
    <w:lvl w:ilvl="0" w:tplc="46AEDD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BC5501C"/>
    <w:multiLevelType w:val="hybridMultilevel"/>
    <w:tmpl w:val="5380B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121D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44AD6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10660"/>
    <w:rsid w:val="00951BD4"/>
    <w:rsid w:val="009A6A9C"/>
    <w:rsid w:val="00A41CCA"/>
    <w:rsid w:val="00A836C3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5749D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97BFD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9176BBA-4640-4ED1-B857-794860C15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5FBD65-C94C-4A56-A0C4-D73AC0066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46</cp:revision>
  <cp:lastPrinted>2024-06-07T06:58:00Z</cp:lastPrinted>
  <dcterms:created xsi:type="dcterms:W3CDTF">2019-12-12T12:30:00Z</dcterms:created>
  <dcterms:modified xsi:type="dcterms:W3CDTF">2024-06-07T06:58:00Z</dcterms:modified>
</cp:coreProperties>
</file>