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32B2E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Проректору по образовательной деятельности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332B2E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Иванову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332B2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Уважаемый Василий Александрович</w:t>
      </w:r>
      <w:r w:rsidR="00A8571E"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332B2E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целях обеспечения работоспособности локальной-вычислительной сети в НТИ (филиал) СКФУ п</w:t>
      </w:r>
      <w:r w:rsidR="0072208C" w:rsidRPr="0072208C">
        <w:rPr>
          <w:rFonts w:ascii="Times New Roman" w:hAnsi="Times New Roman" w:cs="Times New Roman"/>
          <w:sz w:val="28"/>
          <w:szCs w:val="24"/>
        </w:rPr>
        <w:t xml:space="preserve">рошу Вас рассмотреть возможность передачи </w:t>
      </w:r>
      <w:r>
        <w:rPr>
          <w:rFonts w:ascii="Times New Roman" w:hAnsi="Times New Roman" w:cs="Times New Roman"/>
          <w:sz w:val="28"/>
          <w:szCs w:val="24"/>
        </w:rPr>
        <w:t>одного коммутатора</w:t>
      </w:r>
      <w:r w:rsidR="008C4049">
        <w:rPr>
          <w:rFonts w:ascii="Times New Roman" w:hAnsi="Times New Roman" w:cs="Times New Roman"/>
          <w:sz w:val="28"/>
          <w:szCs w:val="24"/>
        </w:rPr>
        <w:t xml:space="preserve"> на</w:t>
      </w:r>
      <w:r>
        <w:rPr>
          <w:rFonts w:ascii="Times New Roman" w:hAnsi="Times New Roman" w:cs="Times New Roman"/>
          <w:sz w:val="28"/>
          <w:szCs w:val="24"/>
        </w:rPr>
        <w:t xml:space="preserve"> 24 или 48 портов бе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4"/>
        </w:rPr>
        <w:t xml:space="preserve">з </w:t>
      </w:r>
      <w:r>
        <w:rPr>
          <w:rFonts w:ascii="Times New Roman" w:hAnsi="Times New Roman" w:cs="Times New Roman"/>
          <w:sz w:val="28"/>
          <w:szCs w:val="24"/>
          <w:lang w:val="en-US"/>
        </w:rPr>
        <w:t>POE</w:t>
      </w:r>
      <w:r>
        <w:rPr>
          <w:rFonts w:ascii="Times New Roman" w:hAnsi="Times New Roman" w:cs="Times New Roman"/>
          <w:sz w:val="28"/>
          <w:szCs w:val="24"/>
        </w:rPr>
        <w:t xml:space="preserve"> питания и одного коммутатора</w:t>
      </w:r>
      <w:r w:rsidR="008C4049">
        <w:rPr>
          <w:rFonts w:ascii="Times New Roman" w:hAnsi="Times New Roman" w:cs="Times New Roman"/>
          <w:sz w:val="28"/>
          <w:szCs w:val="24"/>
        </w:rPr>
        <w:t xml:space="preserve"> на</w:t>
      </w:r>
      <w:r>
        <w:rPr>
          <w:rFonts w:ascii="Times New Roman" w:hAnsi="Times New Roman" w:cs="Times New Roman"/>
          <w:sz w:val="28"/>
          <w:szCs w:val="24"/>
        </w:rPr>
        <w:t xml:space="preserve"> 24 или 48 портов с </w:t>
      </w:r>
      <w:r>
        <w:rPr>
          <w:rFonts w:ascii="Times New Roman" w:hAnsi="Times New Roman" w:cs="Times New Roman"/>
          <w:sz w:val="28"/>
          <w:szCs w:val="24"/>
          <w:lang w:val="en-US"/>
        </w:rPr>
        <w:t>POE</w:t>
      </w:r>
      <w:r w:rsidRPr="00332B2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питанием в Невинномысский технологический институт.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65C" w:rsidRDefault="0006765C" w:rsidP="00512963">
      <w:pPr>
        <w:spacing w:after="0" w:line="240" w:lineRule="auto"/>
      </w:pPr>
      <w:r>
        <w:separator/>
      </w:r>
    </w:p>
  </w:endnote>
  <w:endnote w:type="continuationSeparator" w:id="0">
    <w:p w:rsidR="0006765C" w:rsidRDefault="0006765C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65C" w:rsidRDefault="0006765C" w:rsidP="00512963">
      <w:pPr>
        <w:spacing w:after="0" w:line="240" w:lineRule="auto"/>
      </w:pPr>
      <w:r>
        <w:separator/>
      </w:r>
    </w:p>
  </w:footnote>
  <w:footnote w:type="continuationSeparator" w:id="0">
    <w:p w:rsidR="0006765C" w:rsidRDefault="0006765C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6765C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2B2E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C4049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56A93-ADAF-45A2-8318-4BBF5E593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47</cp:revision>
  <cp:lastPrinted>2020-10-13T12:38:00Z</cp:lastPrinted>
  <dcterms:created xsi:type="dcterms:W3CDTF">2019-12-12T12:30:00Z</dcterms:created>
  <dcterms:modified xsi:type="dcterms:W3CDTF">2023-02-06T11:24:00Z</dcterms:modified>
</cp:coreProperties>
</file>