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70D4" w:rsidRDefault="00550DEE" w:rsidP="00AD0AE1">
      <w:pPr>
        <w:spacing w:after="0"/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6A571861" wp14:editId="2A4F24BF">
            <wp:simplePos x="0" y="0"/>
            <wp:positionH relativeFrom="column">
              <wp:posOffset>2374900</wp:posOffset>
            </wp:positionH>
            <wp:positionV relativeFrom="paragraph">
              <wp:posOffset>-130175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50DEE" w:rsidRDefault="00550DEE" w:rsidP="00AD0AE1">
      <w:pPr>
        <w:spacing w:after="0"/>
        <w:jc w:val="center"/>
        <w:rPr>
          <w:noProof/>
          <w:lang w:eastAsia="ru-RU"/>
        </w:rPr>
      </w:pPr>
    </w:p>
    <w:p w:rsidR="00550DEE" w:rsidRDefault="00550DEE" w:rsidP="00AD0AE1">
      <w:pPr>
        <w:spacing w:after="0"/>
        <w:jc w:val="center"/>
      </w:pPr>
    </w:p>
    <w:p w:rsidR="00550DEE" w:rsidRPr="00672F40" w:rsidRDefault="00550DEE" w:rsidP="00550DEE">
      <w:pPr>
        <w:pStyle w:val="a5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550DEE" w:rsidRPr="00672F40" w:rsidRDefault="00550DEE" w:rsidP="00550DEE">
      <w:pPr>
        <w:pStyle w:val="a5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550DEE" w:rsidRPr="00672F40" w:rsidRDefault="00550DEE" w:rsidP="00550DEE">
      <w:pPr>
        <w:pStyle w:val="a5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</w:t>
      </w:r>
      <w:proofErr w:type="gramStart"/>
      <w:r w:rsidRPr="00672F40">
        <w:rPr>
          <w:rFonts w:ascii="Times New Roman" w:hAnsi="Times New Roman" w:cs="Times New Roman"/>
        </w:rPr>
        <w:t>СЕВЕРО-КАВКАЗСКИЙ</w:t>
      </w:r>
      <w:proofErr w:type="gramEnd"/>
      <w:r w:rsidRPr="00672F40">
        <w:rPr>
          <w:rFonts w:ascii="Times New Roman" w:hAnsi="Times New Roman" w:cs="Times New Roman"/>
        </w:rPr>
        <w:t xml:space="preserve"> ФЕДЕРАЛЬНЫЙ УНИВЕРСИТЕТ» (СКФУ)</w:t>
      </w:r>
    </w:p>
    <w:p w:rsidR="00550DEE" w:rsidRDefault="00550DEE" w:rsidP="00550DEE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</w:p>
    <w:p w:rsidR="00550DEE" w:rsidRDefault="00550DEE" w:rsidP="00550DEE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D0AE1" w:rsidRDefault="00AD0AE1" w:rsidP="00AD0AE1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</w:p>
    <w:p w:rsidR="00AD0AE1" w:rsidRDefault="00AD0AE1" w:rsidP="00AD0AE1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</w:p>
    <w:p w:rsidR="00AD0AE1" w:rsidRDefault="00AD0AE1" w:rsidP="00AD0AE1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</w:p>
    <w:p w:rsidR="00AD0AE1" w:rsidRDefault="00AD0AE1" w:rsidP="00AD0AE1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D0AE1" w:rsidRDefault="00AD0AE1" w:rsidP="00AD0AE1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AD0AE1" w:rsidRDefault="00AD0AE1" w:rsidP="00AD0AE1">
      <w:pPr>
        <w:jc w:val="center"/>
      </w:pPr>
    </w:p>
    <w:p w:rsidR="006A2E30" w:rsidRDefault="0011083E" w:rsidP="004C69A5">
      <w:pPr>
        <w:spacing w:after="0" w:line="240" w:lineRule="auto"/>
        <w:ind w:left="652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4C69A5" w:rsidRPr="004C69A5">
        <w:rPr>
          <w:rFonts w:ascii="Times New Roman" w:hAnsi="Times New Roman" w:cs="Times New Roman"/>
          <w:sz w:val="28"/>
          <w:szCs w:val="28"/>
        </w:rPr>
        <w:t>иректор</w:t>
      </w:r>
      <w:r>
        <w:rPr>
          <w:rFonts w:ascii="Times New Roman" w:hAnsi="Times New Roman" w:cs="Times New Roman"/>
          <w:sz w:val="28"/>
          <w:szCs w:val="28"/>
        </w:rPr>
        <w:t>у</w:t>
      </w:r>
      <w:r w:rsidR="004C69A5" w:rsidRPr="004C69A5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4C69A5" w:rsidRPr="004C69A5" w:rsidRDefault="006A2E30" w:rsidP="004C69A5">
      <w:pPr>
        <w:spacing w:after="0" w:line="240" w:lineRule="auto"/>
        <w:ind w:left="652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НТИ (филиал) СКФУ</w:t>
      </w:r>
    </w:p>
    <w:p w:rsidR="004C69A5" w:rsidRPr="004C69A5" w:rsidRDefault="0011083E" w:rsidP="004C69A5">
      <w:pPr>
        <w:spacing w:after="0" w:line="240" w:lineRule="auto"/>
        <w:ind w:left="652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4C69A5" w:rsidRPr="004C69A5">
        <w:rPr>
          <w:rFonts w:ascii="Times New Roman" w:hAnsi="Times New Roman" w:cs="Times New Roman"/>
          <w:sz w:val="28"/>
          <w:szCs w:val="28"/>
        </w:rPr>
        <w:t>.</w:t>
      </w:r>
      <w:r w:rsidR="006A2E30">
        <w:rPr>
          <w:rFonts w:ascii="Times New Roman" w:hAnsi="Times New Roman" w:cs="Times New Roman"/>
          <w:sz w:val="28"/>
          <w:szCs w:val="28"/>
        </w:rPr>
        <w:t>В</w:t>
      </w:r>
      <w:r w:rsidR="004C69A5" w:rsidRPr="004C69A5">
        <w:rPr>
          <w:rFonts w:ascii="Times New Roman" w:hAnsi="Times New Roman" w:cs="Times New Roman"/>
          <w:sz w:val="28"/>
          <w:szCs w:val="28"/>
        </w:rPr>
        <w:t>.</w:t>
      </w:r>
      <w:r w:rsidR="004C6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Ефанову</w:t>
      </w:r>
      <w:proofErr w:type="spellEnd"/>
      <w:r w:rsidR="004C69A5" w:rsidRPr="004C69A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4535F" w:rsidRPr="00327AA6" w:rsidRDefault="0084535F" w:rsidP="004C69A5">
      <w:pPr>
        <w:spacing w:line="240" w:lineRule="auto"/>
        <w:jc w:val="center"/>
        <w:rPr>
          <w:rFonts w:ascii="Times New Roman" w:hAnsi="Times New Roman" w:cs="Times New Roman"/>
          <w:sz w:val="16"/>
          <w:szCs w:val="28"/>
        </w:rPr>
      </w:pPr>
    </w:p>
    <w:p w:rsidR="0011083E" w:rsidRDefault="0011083E" w:rsidP="0011083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69A5">
        <w:rPr>
          <w:rFonts w:ascii="Times New Roman" w:hAnsi="Times New Roman" w:cs="Times New Roman"/>
          <w:sz w:val="28"/>
          <w:szCs w:val="28"/>
        </w:rPr>
        <w:t xml:space="preserve">Уважаемый </w:t>
      </w:r>
      <w:r>
        <w:rPr>
          <w:rFonts w:ascii="Times New Roman" w:hAnsi="Times New Roman" w:cs="Times New Roman"/>
          <w:sz w:val="28"/>
          <w:szCs w:val="28"/>
        </w:rPr>
        <w:t>Алексей Валерьевич</w:t>
      </w:r>
      <w:r w:rsidRPr="004C69A5">
        <w:rPr>
          <w:rFonts w:ascii="Times New Roman" w:hAnsi="Times New Roman" w:cs="Times New Roman"/>
          <w:sz w:val="28"/>
          <w:szCs w:val="28"/>
        </w:rPr>
        <w:t>!</w:t>
      </w:r>
    </w:p>
    <w:p w:rsidR="0011083E" w:rsidRDefault="007D69E8" w:rsidP="00327AA6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обеспечения рабочего процесса п</w:t>
      </w:r>
      <w:r w:rsidR="0011083E">
        <w:rPr>
          <w:rFonts w:ascii="Times New Roman" w:hAnsi="Times New Roman" w:cs="Times New Roman"/>
          <w:sz w:val="28"/>
          <w:szCs w:val="28"/>
        </w:rPr>
        <w:t xml:space="preserve">рошу Вас </w:t>
      </w:r>
      <w:r>
        <w:rPr>
          <w:rFonts w:ascii="Times New Roman" w:hAnsi="Times New Roman" w:cs="Times New Roman"/>
          <w:sz w:val="28"/>
          <w:szCs w:val="28"/>
        </w:rPr>
        <w:t>запланировать приобретение</w:t>
      </w:r>
      <w:r w:rsidR="0011083E">
        <w:rPr>
          <w:rFonts w:ascii="Times New Roman" w:hAnsi="Times New Roman" w:cs="Times New Roman"/>
          <w:sz w:val="28"/>
          <w:szCs w:val="28"/>
        </w:rPr>
        <w:t xml:space="preserve"> необходимых </w:t>
      </w:r>
      <w:r>
        <w:rPr>
          <w:rFonts w:ascii="Times New Roman" w:hAnsi="Times New Roman" w:cs="Times New Roman"/>
          <w:sz w:val="28"/>
          <w:szCs w:val="28"/>
        </w:rPr>
        <w:t>АРМ</w:t>
      </w:r>
      <w:r w:rsidR="0011083E">
        <w:rPr>
          <w:rFonts w:ascii="Times New Roman" w:hAnsi="Times New Roman" w:cs="Times New Roman"/>
          <w:sz w:val="28"/>
          <w:szCs w:val="28"/>
        </w:rPr>
        <w:t xml:space="preserve">. </w:t>
      </w:r>
      <w:r w:rsidR="005B36F6">
        <w:rPr>
          <w:rFonts w:ascii="Times New Roman" w:hAnsi="Times New Roman" w:cs="Times New Roman"/>
          <w:sz w:val="28"/>
          <w:szCs w:val="28"/>
        </w:rPr>
        <w:t>Список необходимых</w:t>
      </w:r>
      <w:r w:rsidR="0047651A">
        <w:rPr>
          <w:rFonts w:ascii="Times New Roman" w:hAnsi="Times New Roman" w:cs="Times New Roman"/>
          <w:sz w:val="28"/>
          <w:szCs w:val="28"/>
        </w:rPr>
        <w:t xml:space="preserve"> к замене и приобретению</w:t>
      </w:r>
      <w:r w:rsidR="005B36F6">
        <w:rPr>
          <w:rFonts w:ascii="Times New Roman" w:hAnsi="Times New Roman" w:cs="Times New Roman"/>
          <w:sz w:val="28"/>
          <w:szCs w:val="28"/>
        </w:rPr>
        <w:t xml:space="preserve"> компьютеров</w:t>
      </w:r>
      <w:r w:rsidR="0011083E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7"/>
        <w:tblW w:w="9904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594"/>
        <w:gridCol w:w="2611"/>
        <w:gridCol w:w="3316"/>
        <w:gridCol w:w="2167"/>
        <w:gridCol w:w="1216"/>
      </w:tblGrid>
      <w:tr w:rsidR="00612FBF" w:rsidRPr="00612FBF" w:rsidTr="00612FBF">
        <w:tc>
          <w:tcPr>
            <w:tcW w:w="594" w:type="dxa"/>
          </w:tcPr>
          <w:p w:rsidR="00612FBF" w:rsidRPr="00612FBF" w:rsidRDefault="00612FBF" w:rsidP="003F47A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612FBF">
              <w:rPr>
                <w:rFonts w:ascii="Times New Roman" w:hAnsi="Times New Roman" w:cs="Times New Roman"/>
                <w:sz w:val="24"/>
                <w:szCs w:val="28"/>
              </w:rPr>
              <w:t xml:space="preserve">№ </w:t>
            </w:r>
            <w:proofErr w:type="gramStart"/>
            <w:r w:rsidRPr="00612FBF">
              <w:rPr>
                <w:rFonts w:ascii="Times New Roman" w:hAnsi="Times New Roman" w:cs="Times New Roman"/>
                <w:sz w:val="24"/>
                <w:szCs w:val="28"/>
              </w:rPr>
              <w:t>п</w:t>
            </w:r>
            <w:proofErr w:type="gramEnd"/>
            <w:r w:rsidRPr="00612FBF">
              <w:rPr>
                <w:rFonts w:ascii="Times New Roman" w:hAnsi="Times New Roman" w:cs="Times New Roman"/>
                <w:sz w:val="24"/>
                <w:szCs w:val="28"/>
              </w:rPr>
              <w:t>/п</w:t>
            </w:r>
          </w:p>
        </w:tc>
        <w:tc>
          <w:tcPr>
            <w:tcW w:w="2611" w:type="dxa"/>
          </w:tcPr>
          <w:p w:rsidR="00612FBF" w:rsidRPr="00612FBF" w:rsidRDefault="00612FBF" w:rsidP="003F47A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612FBF">
              <w:rPr>
                <w:rFonts w:ascii="Times New Roman" w:hAnsi="Times New Roman" w:cs="Times New Roman"/>
                <w:sz w:val="24"/>
                <w:szCs w:val="28"/>
              </w:rPr>
              <w:t>Название</w:t>
            </w:r>
          </w:p>
        </w:tc>
        <w:tc>
          <w:tcPr>
            <w:tcW w:w="3316" w:type="dxa"/>
          </w:tcPr>
          <w:p w:rsidR="00612FBF" w:rsidRPr="00612FBF" w:rsidRDefault="00612FBF" w:rsidP="003F47A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612FBF">
              <w:rPr>
                <w:rFonts w:ascii="Times New Roman" w:hAnsi="Times New Roman" w:cs="Times New Roman"/>
                <w:sz w:val="24"/>
                <w:szCs w:val="28"/>
              </w:rPr>
              <w:t>Текущие технические характеристики</w:t>
            </w:r>
          </w:p>
        </w:tc>
        <w:tc>
          <w:tcPr>
            <w:tcW w:w="2167" w:type="dxa"/>
          </w:tcPr>
          <w:p w:rsidR="00612FBF" w:rsidRPr="00612FBF" w:rsidRDefault="00612FBF" w:rsidP="003F47A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612FBF">
              <w:rPr>
                <w:rFonts w:ascii="Times New Roman" w:hAnsi="Times New Roman" w:cs="Times New Roman"/>
                <w:sz w:val="24"/>
                <w:szCs w:val="28"/>
              </w:rPr>
              <w:t>Инв. номер</w:t>
            </w:r>
          </w:p>
        </w:tc>
        <w:tc>
          <w:tcPr>
            <w:tcW w:w="1216" w:type="dxa"/>
          </w:tcPr>
          <w:p w:rsidR="00612FBF" w:rsidRPr="00612FBF" w:rsidRDefault="00612FBF" w:rsidP="003F47A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612FBF">
              <w:rPr>
                <w:rFonts w:ascii="Times New Roman" w:hAnsi="Times New Roman" w:cs="Times New Roman"/>
                <w:sz w:val="24"/>
                <w:szCs w:val="28"/>
              </w:rPr>
              <w:t>Кабинет</w:t>
            </w:r>
          </w:p>
        </w:tc>
      </w:tr>
      <w:tr w:rsidR="00612FBF" w:rsidRPr="00612FBF" w:rsidTr="00612FBF">
        <w:tc>
          <w:tcPr>
            <w:tcW w:w="594" w:type="dxa"/>
            <w:vMerge w:val="restart"/>
          </w:tcPr>
          <w:p w:rsidR="00612FBF" w:rsidRPr="00612FBF" w:rsidRDefault="00612FBF" w:rsidP="0011083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612FBF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2611" w:type="dxa"/>
            <w:vMerge w:val="restart"/>
          </w:tcPr>
          <w:p w:rsidR="00612FBF" w:rsidRPr="00612FBF" w:rsidRDefault="00612FBF" w:rsidP="0011083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612FBF">
              <w:rPr>
                <w:rFonts w:ascii="Times New Roman" w:hAnsi="Times New Roman" w:cs="Times New Roman"/>
                <w:sz w:val="24"/>
                <w:szCs w:val="28"/>
              </w:rPr>
              <w:t>Основной компьютер в ИВЛ (</w:t>
            </w:r>
            <w:proofErr w:type="spellStart"/>
            <w:r w:rsidRPr="00612FBF">
              <w:rPr>
                <w:rFonts w:ascii="Times New Roman" w:hAnsi="Times New Roman" w:cs="Times New Roman"/>
                <w:sz w:val="24"/>
                <w:szCs w:val="28"/>
              </w:rPr>
              <w:t>каб</w:t>
            </w:r>
            <w:proofErr w:type="spellEnd"/>
            <w:r w:rsidRPr="00612FBF">
              <w:rPr>
                <w:rFonts w:ascii="Times New Roman" w:hAnsi="Times New Roman" w:cs="Times New Roman"/>
                <w:sz w:val="24"/>
                <w:szCs w:val="28"/>
              </w:rPr>
              <w:t>. 302)</w:t>
            </w:r>
          </w:p>
        </w:tc>
        <w:tc>
          <w:tcPr>
            <w:tcW w:w="3316" w:type="dxa"/>
          </w:tcPr>
          <w:p w:rsidR="00612FBF" w:rsidRPr="00612FBF" w:rsidRDefault="00612FBF" w:rsidP="0011083E">
            <w:pPr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612FBF">
              <w:rPr>
                <w:rFonts w:ascii="Times New Roman" w:hAnsi="Times New Roman" w:cs="Times New Roman"/>
                <w:sz w:val="24"/>
                <w:szCs w:val="28"/>
              </w:rPr>
              <w:t xml:space="preserve">Монитор </w:t>
            </w:r>
            <w:r w:rsidRPr="00612FBF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Samsung </w:t>
            </w:r>
            <w:proofErr w:type="spellStart"/>
            <w:r w:rsidRPr="00612FBF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SyncMaster</w:t>
            </w:r>
            <w:proofErr w:type="spellEnd"/>
            <w:r w:rsidRPr="00612FBF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943n 19” </w:t>
            </w:r>
          </w:p>
        </w:tc>
        <w:tc>
          <w:tcPr>
            <w:tcW w:w="2167" w:type="dxa"/>
          </w:tcPr>
          <w:p w:rsidR="00612FBF" w:rsidRPr="00612FBF" w:rsidRDefault="00612FBF" w:rsidP="0011083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612FBF">
              <w:rPr>
                <w:rFonts w:ascii="Times New Roman" w:hAnsi="Times New Roman" w:cs="Times New Roman"/>
                <w:sz w:val="24"/>
                <w:szCs w:val="28"/>
              </w:rPr>
              <w:t>М00010001034</w:t>
            </w:r>
          </w:p>
        </w:tc>
        <w:tc>
          <w:tcPr>
            <w:tcW w:w="1216" w:type="dxa"/>
            <w:vMerge w:val="restart"/>
          </w:tcPr>
          <w:p w:rsidR="00612FBF" w:rsidRPr="00612FBF" w:rsidRDefault="00612FBF" w:rsidP="0011083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612FBF">
              <w:rPr>
                <w:rFonts w:ascii="Times New Roman" w:hAnsi="Times New Roman" w:cs="Times New Roman"/>
                <w:sz w:val="24"/>
                <w:szCs w:val="28"/>
              </w:rPr>
              <w:t>302</w:t>
            </w:r>
          </w:p>
        </w:tc>
      </w:tr>
      <w:tr w:rsidR="00612FBF" w:rsidRPr="00612FBF" w:rsidTr="00612FBF">
        <w:tc>
          <w:tcPr>
            <w:tcW w:w="594" w:type="dxa"/>
            <w:vMerge/>
          </w:tcPr>
          <w:p w:rsidR="00612FBF" w:rsidRPr="00612FBF" w:rsidRDefault="00612FBF" w:rsidP="0011083E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2611" w:type="dxa"/>
            <w:vMerge/>
          </w:tcPr>
          <w:p w:rsidR="00612FBF" w:rsidRPr="00612FBF" w:rsidRDefault="00612FBF" w:rsidP="0011083E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3316" w:type="dxa"/>
          </w:tcPr>
          <w:p w:rsidR="00612FBF" w:rsidRPr="00612FBF" w:rsidRDefault="00612FBF" w:rsidP="0011083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612FBF">
              <w:rPr>
                <w:rFonts w:ascii="Times New Roman" w:hAnsi="Times New Roman" w:cs="Times New Roman"/>
                <w:sz w:val="24"/>
                <w:szCs w:val="28"/>
              </w:rPr>
              <w:t xml:space="preserve">ПК на </w:t>
            </w:r>
            <w:proofErr w:type="spellStart"/>
            <w:r w:rsidRPr="00612FBF">
              <w:rPr>
                <w:rFonts w:ascii="Times New Roman" w:hAnsi="Times New Roman" w:cs="Times New Roman"/>
                <w:sz w:val="24"/>
                <w:szCs w:val="28"/>
              </w:rPr>
              <w:t>Intel</w:t>
            </w:r>
            <w:proofErr w:type="spellEnd"/>
            <w:r w:rsidRPr="00612FBF">
              <w:rPr>
                <w:rFonts w:ascii="Times New Roman" w:hAnsi="Times New Roman" w:cs="Times New Roman"/>
                <w:sz w:val="24"/>
                <w:szCs w:val="28"/>
              </w:rPr>
              <w:t xml:space="preserve"> Core2 E7200/2048Mb/160Gb/SVGA/DW</w:t>
            </w:r>
          </w:p>
        </w:tc>
        <w:tc>
          <w:tcPr>
            <w:tcW w:w="2167" w:type="dxa"/>
          </w:tcPr>
          <w:p w:rsidR="00612FBF" w:rsidRPr="00612FBF" w:rsidRDefault="00612FBF" w:rsidP="0011083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612FBF">
              <w:rPr>
                <w:rFonts w:ascii="Times New Roman" w:hAnsi="Times New Roman" w:cs="Times New Roman"/>
                <w:sz w:val="24"/>
                <w:szCs w:val="28"/>
              </w:rPr>
              <w:t>ГМ00010001076</w:t>
            </w:r>
          </w:p>
        </w:tc>
        <w:tc>
          <w:tcPr>
            <w:tcW w:w="1216" w:type="dxa"/>
            <w:vMerge/>
          </w:tcPr>
          <w:p w:rsidR="00612FBF" w:rsidRPr="00612FBF" w:rsidRDefault="00612FBF" w:rsidP="0011083E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612FBF" w:rsidRPr="00612FBF" w:rsidTr="00612FBF">
        <w:trPr>
          <w:trHeight w:val="322"/>
        </w:trPr>
        <w:tc>
          <w:tcPr>
            <w:tcW w:w="594" w:type="dxa"/>
            <w:vMerge w:val="restart"/>
          </w:tcPr>
          <w:p w:rsidR="00612FBF" w:rsidRPr="00612FBF" w:rsidRDefault="00612FBF" w:rsidP="0011083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612FBF"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</w:tc>
        <w:tc>
          <w:tcPr>
            <w:tcW w:w="2611" w:type="dxa"/>
            <w:vMerge w:val="restart"/>
          </w:tcPr>
          <w:p w:rsidR="00612FBF" w:rsidRPr="00612FBF" w:rsidRDefault="00612FBF" w:rsidP="0011083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612FBF">
              <w:rPr>
                <w:rFonts w:ascii="Times New Roman" w:hAnsi="Times New Roman" w:cs="Times New Roman"/>
                <w:sz w:val="24"/>
                <w:szCs w:val="28"/>
              </w:rPr>
              <w:t>Компьютер для администрирования антивируса</w:t>
            </w:r>
          </w:p>
        </w:tc>
        <w:tc>
          <w:tcPr>
            <w:tcW w:w="3316" w:type="dxa"/>
            <w:vMerge w:val="restart"/>
          </w:tcPr>
          <w:p w:rsidR="00612FBF" w:rsidRPr="00612FBF" w:rsidRDefault="00612FBF" w:rsidP="003F47A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612FBF">
              <w:rPr>
                <w:rFonts w:ascii="Times New Roman" w:hAnsi="Times New Roman" w:cs="Times New Roman"/>
                <w:sz w:val="24"/>
                <w:szCs w:val="28"/>
              </w:rPr>
              <w:t>Отсутствуют</w:t>
            </w:r>
          </w:p>
        </w:tc>
        <w:tc>
          <w:tcPr>
            <w:tcW w:w="2167" w:type="dxa"/>
            <w:vMerge w:val="restart"/>
          </w:tcPr>
          <w:p w:rsidR="00612FBF" w:rsidRPr="00612FBF" w:rsidRDefault="00612FBF" w:rsidP="003F47A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612FBF">
              <w:rPr>
                <w:rFonts w:ascii="Times New Roman" w:hAnsi="Times New Roman" w:cs="Times New Roman"/>
                <w:sz w:val="24"/>
                <w:szCs w:val="28"/>
              </w:rPr>
              <w:t>Отсутствует</w:t>
            </w:r>
          </w:p>
        </w:tc>
        <w:tc>
          <w:tcPr>
            <w:tcW w:w="1216" w:type="dxa"/>
            <w:vMerge w:val="restart"/>
          </w:tcPr>
          <w:p w:rsidR="00612FBF" w:rsidRPr="00612FBF" w:rsidRDefault="00612FBF" w:rsidP="0011083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612FBF">
              <w:rPr>
                <w:rFonts w:ascii="Times New Roman" w:hAnsi="Times New Roman" w:cs="Times New Roman"/>
                <w:sz w:val="24"/>
                <w:szCs w:val="28"/>
              </w:rPr>
              <w:t>302</w:t>
            </w:r>
          </w:p>
        </w:tc>
      </w:tr>
      <w:tr w:rsidR="00612FBF" w:rsidRPr="00612FBF" w:rsidTr="00612FBF">
        <w:trPr>
          <w:trHeight w:val="322"/>
        </w:trPr>
        <w:tc>
          <w:tcPr>
            <w:tcW w:w="594" w:type="dxa"/>
            <w:vMerge/>
          </w:tcPr>
          <w:p w:rsidR="00612FBF" w:rsidRPr="00612FBF" w:rsidRDefault="00612FBF" w:rsidP="0011083E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2611" w:type="dxa"/>
            <w:vMerge/>
          </w:tcPr>
          <w:p w:rsidR="00612FBF" w:rsidRPr="00612FBF" w:rsidRDefault="00612FBF" w:rsidP="0011083E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3316" w:type="dxa"/>
            <w:vMerge/>
          </w:tcPr>
          <w:p w:rsidR="00612FBF" w:rsidRPr="00612FBF" w:rsidRDefault="00612FBF" w:rsidP="0011083E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2167" w:type="dxa"/>
            <w:vMerge/>
          </w:tcPr>
          <w:p w:rsidR="00612FBF" w:rsidRPr="00612FBF" w:rsidRDefault="00612FBF" w:rsidP="0011083E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216" w:type="dxa"/>
            <w:vMerge/>
          </w:tcPr>
          <w:p w:rsidR="00612FBF" w:rsidRPr="00612FBF" w:rsidRDefault="00612FBF" w:rsidP="0011083E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612FBF" w:rsidRPr="00612FBF" w:rsidTr="00612FBF">
        <w:trPr>
          <w:trHeight w:val="322"/>
        </w:trPr>
        <w:tc>
          <w:tcPr>
            <w:tcW w:w="594" w:type="dxa"/>
            <w:vMerge w:val="restart"/>
          </w:tcPr>
          <w:p w:rsidR="00612FBF" w:rsidRPr="00612FBF" w:rsidRDefault="00612FBF" w:rsidP="0011083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612FBF"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</w:tc>
        <w:tc>
          <w:tcPr>
            <w:tcW w:w="2611" w:type="dxa"/>
            <w:vMerge w:val="restart"/>
          </w:tcPr>
          <w:p w:rsidR="00612FBF" w:rsidRPr="00612FBF" w:rsidRDefault="00612FBF" w:rsidP="0011083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612FBF">
              <w:rPr>
                <w:rFonts w:ascii="Times New Roman" w:hAnsi="Times New Roman" w:cs="Times New Roman"/>
                <w:sz w:val="24"/>
                <w:szCs w:val="28"/>
              </w:rPr>
              <w:t>Компьютер для видеонаблюдения</w:t>
            </w:r>
          </w:p>
        </w:tc>
        <w:tc>
          <w:tcPr>
            <w:tcW w:w="3316" w:type="dxa"/>
            <w:vMerge w:val="restart"/>
          </w:tcPr>
          <w:p w:rsidR="00612FBF" w:rsidRPr="00612FBF" w:rsidRDefault="00612FBF" w:rsidP="0011083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612FBF">
              <w:rPr>
                <w:rFonts w:ascii="Times New Roman" w:hAnsi="Times New Roman" w:cs="Times New Roman"/>
                <w:sz w:val="24"/>
                <w:szCs w:val="28"/>
              </w:rPr>
              <w:t>Отсутствуют</w:t>
            </w:r>
          </w:p>
        </w:tc>
        <w:tc>
          <w:tcPr>
            <w:tcW w:w="2167" w:type="dxa"/>
            <w:vMerge w:val="restart"/>
          </w:tcPr>
          <w:p w:rsidR="00612FBF" w:rsidRPr="00612FBF" w:rsidRDefault="00612FBF" w:rsidP="0011083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612FBF">
              <w:rPr>
                <w:rFonts w:ascii="Times New Roman" w:hAnsi="Times New Roman" w:cs="Times New Roman"/>
                <w:sz w:val="24"/>
                <w:szCs w:val="28"/>
              </w:rPr>
              <w:t>Отсутствует</w:t>
            </w:r>
          </w:p>
        </w:tc>
        <w:tc>
          <w:tcPr>
            <w:tcW w:w="1216" w:type="dxa"/>
            <w:vMerge w:val="restart"/>
          </w:tcPr>
          <w:p w:rsidR="00612FBF" w:rsidRPr="00612FBF" w:rsidRDefault="00612FBF" w:rsidP="0011083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612FBF">
              <w:rPr>
                <w:rFonts w:ascii="Times New Roman" w:hAnsi="Times New Roman" w:cs="Times New Roman"/>
                <w:sz w:val="24"/>
                <w:szCs w:val="28"/>
              </w:rPr>
              <w:t>Вахта</w:t>
            </w:r>
          </w:p>
        </w:tc>
      </w:tr>
      <w:tr w:rsidR="00612FBF" w:rsidRPr="00612FBF" w:rsidTr="00612FBF">
        <w:trPr>
          <w:trHeight w:val="322"/>
        </w:trPr>
        <w:tc>
          <w:tcPr>
            <w:tcW w:w="594" w:type="dxa"/>
            <w:vMerge/>
          </w:tcPr>
          <w:p w:rsidR="00612FBF" w:rsidRPr="00612FBF" w:rsidRDefault="00612FBF" w:rsidP="0011083E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2611" w:type="dxa"/>
            <w:vMerge/>
          </w:tcPr>
          <w:p w:rsidR="00612FBF" w:rsidRPr="00612FBF" w:rsidRDefault="00612FBF" w:rsidP="0011083E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3316" w:type="dxa"/>
            <w:vMerge/>
          </w:tcPr>
          <w:p w:rsidR="00612FBF" w:rsidRPr="00612FBF" w:rsidRDefault="00612FBF" w:rsidP="0011083E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2167" w:type="dxa"/>
            <w:vMerge/>
          </w:tcPr>
          <w:p w:rsidR="00612FBF" w:rsidRPr="00612FBF" w:rsidRDefault="00612FBF" w:rsidP="0011083E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216" w:type="dxa"/>
            <w:vMerge/>
          </w:tcPr>
          <w:p w:rsidR="00612FBF" w:rsidRPr="00612FBF" w:rsidRDefault="00612FBF" w:rsidP="0011083E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612FBF" w:rsidRPr="00612FBF" w:rsidTr="00612FBF">
        <w:trPr>
          <w:trHeight w:val="322"/>
        </w:trPr>
        <w:tc>
          <w:tcPr>
            <w:tcW w:w="594" w:type="dxa"/>
            <w:vMerge w:val="restart"/>
          </w:tcPr>
          <w:p w:rsidR="00612FBF" w:rsidRPr="00612FBF" w:rsidRDefault="00612FBF" w:rsidP="0011083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612FBF">
              <w:rPr>
                <w:rFonts w:ascii="Times New Roman" w:hAnsi="Times New Roman" w:cs="Times New Roman"/>
                <w:sz w:val="24"/>
                <w:szCs w:val="28"/>
              </w:rPr>
              <w:t>4</w:t>
            </w:r>
          </w:p>
        </w:tc>
        <w:tc>
          <w:tcPr>
            <w:tcW w:w="2611" w:type="dxa"/>
            <w:vMerge w:val="restart"/>
          </w:tcPr>
          <w:p w:rsidR="00612FBF" w:rsidRPr="00612FBF" w:rsidRDefault="00612FBF" w:rsidP="0011083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612FBF">
              <w:rPr>
                <w:rFonts w:ascii="Times New Roman" w:hAnsi="Times New Roman" w:cs="Times New Roman"/>
                <w:sz w:val="24"/>
                <w:szCs w:val="28"/>
              </w:rPr>
              <w:t>Ноутбук для мероприятий</w:t>
            </w:r>
          </w:p>
        </w:tc>
        <w:tc>
          <w:tcPr>
            <w:tcW w:w="3316" w:type="dxa"/>
            <w:vMerge w:val="restart"/>
          </w:tcPr>
          <w:p w:rsidR="00612FBF" w:rsidRPr="00612FBF" w:rsidRDefault="00612FBF" w:rsidP="0011083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612FBF">
              <w:rPr>
                <w:rFonts w:ascii="Times New Roman" w:hAnsi="Times New Roman" w:cs="Times New Roman"/>
                <w:sz w:val="24"/>
                <w:szCs w:val="28"/>
              </w:rPr>
              <w:t xml:space="preserve">Ноутбук </w:t>
            </w:r>
            <w:proofErr w:type="spellStart"/>
            <w:r w:rsidRPr="00612FBF">
              <w:rPr>
                <w:rFonts w:ascii="Times New Roman" w:hAnsi="Times New Roman" w:cs="Times New Roman"/>
                <w:sz w:val="24"/>
                <w:szCs w:val="28"/>
              </w:rPr>
              <w:t>Samsung</w:t>
            </w:r>
            <w:proofErr w:type="spellEnd"/>
            <w:r w:rsidRPr="00612FBF">
              <w:rPr>
                <w:rFonts w:ascii="Times New Roman" w:hAnsi="Times New Roman" w:cs="Times New Roman"/>
                <w:sz w:val="24"/>
                <w:szCs w:val="28"/>
              </w:rPr>
              <w:t xml:space="preserve"> NP-R780</w:t>
            </w:r>
          </w:p>
        </w:tc>
        <w:tc>
          <w:tcPr>
            <w:tcW w:w="2167" w:type="dxa"/>
            <w:vMerge w:val="restart"/>
          </w:tcPr>
          <w:p w:rsidR="00612FBF" w:rsidRPr="00612FBF" w:rsidRDefault="00612FBF" w:rsidP="0011083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612FBF">
              <w:rPr>
                <w:rFonts w:ascii="Times New Roman" w:hAnsi="Times New Roman" w:cs="Times New Roman"/>
                <w:sz w:val="24"/>
                <w:szCs w:val="28"/>
              </w:rPr>
              <w:t>КМ11217206</w:t>
            </w:r>
          </w:p>
        </w:tc>
        <w:tc>
          <w:tcPr>
            <w:tcW w:w="1216" w:type="dxa"/>
            <w:vMerge w:val="restart"/>
          </w:tcPr>
          <w:p w:rsidR="00612FBF" w:rsidRPr="00612FBF" w:rsidRDefault="00612FBF" w:rsidP="0011083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612FBF">
              <w:rPr>
                <w:rFonts w:ascii="Times New Roman" w:hAnsi="Times New Roman" w:cs="Times New Roman"/>
                <w:sz w:val="24"/>
                <w:szCs w:val="28"/>
              </w:rPr>
              <w:t>302</w:t>
            </w:r>
          </w:p>
        </w:tc>
      </w:tr>
      <w:tr w:rsidR="00612FBF" w:rsidRPr="00612FBF" w:rsidTr="00612FBF">
        <w:trPr>
          <w:trHeight w:val="322"/>
        </w:trPr>
        <w:tc>
          <w:tcPr>
            <w:tcW w:w="594" w:type="dxa"/>
            <w:vMerge/>
          </w:tcPr>
          <w:p w:rsidR="00612FBF" w:rsidRPr="00612FBF" w:rsidRDefault="00612FBF" w:rsidP="0011083E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2611" w:type="dxa"/>
            <w:vMerge/>
          </w:tcPr>
          <w:p w:rsidR="00612FBF" w:rsidRPr="00612FBF" w:rsidRDefault="00612FBF" w:rsidP="0011083E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3316" w:type="dxa"/>
            <w:vMerge/>
          </w:tcPr>
          <w:p w:rsidR="00612FBF" w:rsidRPr="00612FBF" w:rsidRDefault="00612FBF" w:rsidP="0011083E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2167" w:type="dxa"/>
            <w:vMerge/>
          </w:tcPr>
          <w:p w:rsidR="00612FBF" w:rsidRPr="00612FBF" w:rsidRDefault="00612FBF" w:rsidP="0011083E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216" w:type="dxa"/>
            <w:vMerge/>
          </w:tcPr>
          <w:p w:rsidR="00612FBF" w:rsidRPr="00612FBF" w:rsidRDefault="00612FBF" w:rsidP="0011083E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</w:tbl>
    <w:p w:rsidR="0011083E" w:rsidRDefault="0011083E" w:rsidP="0011083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12FBF" w:rsidRPr="00612FBF" w:rsidRDefault="00612FBF" w:rsidP="00612F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2FB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Причиной замены является моральное устаревание компьютер</w:t>
      </w:r>
      <w:r w:rsidRPr="00612FB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ов</w:t>
      </w:r>
      <w:r w:rsidRPr="00612FB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 а также техническ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ая невозможность установки на них</w:t>
      </w:r>
      <w:r w:rsidRPr="00612FB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необходимого для функционирования </w:t>
      </w:r>
      <w:proofErr w:type="gramStart"/>
      <w:r w:rsidRPr="00612FB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</w:t>
      </w:r>
      <w:proofErr w:type="gramEnd"/>
      <w:r w:rsidRPr="00612FB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 Модернизация указанн</w:t>
      </w:r>
      <w:bookmarkStart w:id="0" w:name="_GoBack"/>
      <w:bookmarkEnd w:id="0"/>
      <w:r w:rsidRPr="00612FB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ой техни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ки</w:t>
      </w:r>
      <w:r w:rsidRPr="00612FB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не представляется возможным.</w:t>
      </w:r>
      <w:r w:rsidRPr="00612FBF">
        <w:rPr>
          <w:rFonts w:ascii="Times New Roman" w:hAnsi="Times New Roman" w:cs="Times New Roman"/>
          <w:color w:val="000000"/>
          <w:sz w:val="28"/>
          <w:szCs w:val="28"/>
        </w:rPr>
        <w:br/>
      </w:r>
    </w:p>
    <w:p w:rsidR="0011083E" w:rsidRPr="004C69A5" w:rsidRDefault="0011083E" w:rsidP="0011083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B81D4D" w:rsidRPr="004C69A5" w:rsidRDefault="0011083E" w:rsidP="00327AA6">
      <w:pPr>
        <w:tabs>
          <w:tab w:val="left" w:pos="723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</w:t>
      </w:r>
      <w:r w:rsidR="0047651A">
        <w:rPr>
          <w:rFonts w:ascii="Times New Roman" w:hAnsi="Times New Roman" w:cs="Times New Roman"/>
          <w:sz w:val="28"/>
          <w:szCs w:val="28"/>
        </w:rPr>
        <w:t>едующий</w:t>
      </w:r>
      <w:r>
        <w:rPr>
          <w:rFonts w:ascii="Times New Roman" w:hAnsi="Times New Roman" w:cs="Times New Roman"/>
          <w:sz w:val="28"/>
          <w:szCs w:val="28"/>
        </w:rPr>
        <w:t xml:space="preserve"> ИВЛ </w:t>
      </w:r>
      <w:r w:rsidRPr="004C69A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А.Э. Павленко</w:t>
      </w:r>
    </w:p>
    <w:sectPr w:rsidR="00B81D4D" w:rsidRPr="004C69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C313F7"/>
    <w:multiLevelType w:val="hybridMultilevel"/>
    <w:tmpl w:val="7062F934"/>
    <w:lvl w:ilvl="0" w:tplc="733643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628D0FDC"/>
    <w:multiLevelType w:val="hybridMultilevel"/>
    <w:tmpl w:val="E00A855A"/>
    <w:lvl w:ilvl="0" w:tplc="D5B2CCE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64A2"/>
    <w:rsid w:val="00042507"/>
    <w:rsid w:val="00075797"/>
    <w:rsid w:val="00081E27"/>
    <w:rsid w:val="000B798A"/>
    <w:rsid w:val="0011083E"/>
    <w:rsid w:val="0018069F"/>
    <w:rsid w:val="001E2B4F"/>
    <w:rsid w:val="001E747E"/>
    <w:rsid w:val="00297B5D"/>
    <w:rsid w:val="003073A6"/>
    <w:rsid w:val="00327AA6"/>
    <w:rsid w:val="003370D4"/>
    <w:rsid w:val="0047651A"/>
    <w:rsid w:val="00493F5A"/>
    <w:rsid w:val="004A08C3"/>
    <w:rsid w:val="004A5DBD"/>
    <w:rsid w:val="004C27B9"/>
    <w:rsid w:val="004C69A5"/>
    <w:rsid w:val="004D71CE"/>
    <w:rsid w:val="00550DEE"/>
    <w:rsid w:val="005B36F6"/>
    <w:rsid w:val="005E731C"/>
    <w:rsid w:val="00612FBF"/>
    <w:rsid w:val="006A0BE0"/>
    <w:rsid w:val="006A2E30"/>
    <w:rsid w:val="00790053"/>
    <w:rsid w:val="007A0CFB"/>
    <w:rsid w:val="007D69E8"/>
    <w:rsid w:val="0084535F"/>
    <w:rsid w:val="009A0539"/>
    <w:rsid w:val="00A04065"/>
    <w:rsid w:val="00AA3758"/>
    <w:rsid w:val="00AA64A2"/>
    <w:rsid w:val="00AD0AE1"/>
    <w:rsid w:val="00B81D4D"/>
    <w:rsid w:val="00B86B10"/>
    <w:rsid w:val="00C3735B"/>
    <w:rsid w:val="00CF2219"/>
    <w:rsid w:val="00D40C4B"/>
    <w:rsid w:val="00D82BD5"/>
    <w:rsid w:val="00DA4F59"/>
    <w:rsid w:val="00E670E0"/>
    <w:rsid w:val="00E725A4"/>
    <w:rsid w:val="00FC0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50D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D0A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D0AE1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AD0AE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D0AE1"/>
  </w:style>
  <w:style w:type="table" w:styleId="a7">
    <w:name w:val="Table Grid"/>
    <w:basedOn w:val="a1"/>
    <w:uiPriority w:val="59"/>
    <w:rsid w:val="00E670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B86B10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0B798A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550DE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50D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D0A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D0AE1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AD0AE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D0AE1"/>
  </w:style>
  <w:style w:type="table" w:styleId="a7">
    <w:name w:val="Table Grid"/>
    <w:basedOn w:val="a1"/>
    <w:uiPriority w:val="59"/>
    <w:rsid w:val="00E670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B86B10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0B798A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550DE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963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A5CBF-46DE-4DA8-9CB0-34B12029EB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2522</TotalTime>
  <Pages>1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Цвентарная Анастасия Сергеевна</dc:creator>
  <cp:lastModifiedBy>Болдырева</cp:lastModifiedBy>
  <cp:revision>29</cp:revision>
  <cp:lastPrinted>2021-12-13T11:21:00Z</cp:lastPrinted>
  <dcterms:created xsi:type="dcterms:W3CDTF">2019-12-18T13:12:00Z</dcterms:created>
  <dcterms:modified xsi:type="dcterms:W3CDTF">2021-12-23T08:06:00Z</dcterms:modified>
</cp:coreProperties>
</file>