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2B36AC" w:rsidP="002B36A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департамента информационных технологий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2B36AC" w:rsidP="002B36A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А. С. </w:t>
      </w:r>
      <w:proofErr w:type="spellStart"/>
      <w:r>
        <w:rPr>
          <w:rFonts w:ascii="Times New Roman" w:hAnsi="Times New Roman" w:cs="Times New Roman"/>
          <w:sz w:val="28"/>
          <w:szCs w:val="24"/>
        </w:rPr>
        <w:t>Барковскому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2B36AC">
      <w:pPr>
        <w:spacing w:after="12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2B36AC">
        <w:rPr>
          <w:rFonts w:ascii="Times New Roman" w:hAnsi="Times New Roman" w:cs="Times New Roman"/>
          <w:sz w:val="28"/>
          <w:szCs w:val="26"/>
        </w:rPr>
        <w:t>Александр Сергеевич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2B36AC" w:rsidP="002B36AC">
      <w:pPr>
        <w:pStyle w:val="a9"/>
        <w:spacing w:line="360" w:lineRule="auto"/>
        <w:ind w:left="0" w:firstLine="709"/>
        <w:jc w:val="both"/>
        <w:rPr>
          <w:sz w:val="28"/>
          <w:szCs w:val="26"/>
        </w:rPr>
      </w:pPr>
      <w:r>
        <w:rPr>
          <w:sz w:val="28"/>
          <w:szCs w:val="26"/>
        </w:rPr>
        <w:t>В связи с заполнением рабочего почто</w:t>
      </w:r>
      <w:bookmarkStart w:id="0" w:name="_GoBack"/>
      <w:bookmarkEnd w:id="0"/>
      <w:r>
        <w:rPr>
          <w:sz w:val="28"/>
          <w:szCs w:val="26"/>
        </w:rPr>
        <w:t>вого ящика прошу Вас дать указания на увеличение объёма памяти рабочей почты для главного бухгалтера НТИ (филиал) СКФУ Светланы Викторовны Ткаченко (</w:t>
      </w:r>
      <w:r>
        <w:rPr>
          <w:sz w:val="28"/>
          <w:szCs w:val="26"/>
          <w:lang w:val="en-US"/>
        </w:rPr>
        <w:t>svtkachenko@ncfu.ru</w:t>
      </w:r>
      <w:r>
        <w:rPr>
          <w:sz w:val="28"/>
          <w:szCs w:val="26"/>
        </w:rPr>
        <w:t xml:space="preserve">). 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2B36A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B36A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2B36AC">
        <w:rPr>
          <w:rFonts w:ascii="Times New Roman" w:hAnsi="Times New Roman" w:cs="Times New Roman"/>
          <w:sz w:val="28"/>
          <w:szCs w:val="24"/>
        </w:rPr>
        <w:t>Ефанов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2B36A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2B36A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66C0" w:rsidRDefault="009A66C0" w:rsidP="00512963">
      <w:pPr>
        <w:spacing w:after="0" w:line="240" w:lineRule="auto"/>
      </w:pPr>
      <w:r>
        <w:separator/>
      </w:r>
    </w:p>
  </w:endnote>
  <w:endnote w:type="continuationSeparator" w:id="0">
    <w:p w:rsidR="009A66C0" w:rsidRDefault="009A66C0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66C0" w:rsidRDefault="009A66C0" w:rsidP="00512963">
      <w:pPr>
        <w:spacing w:after="0" w:line="240" w:lineRule="auto"/>
      </w:pPr>
      <w:r>
        <w:separator/>
      </w:r>
    </w:p>
  </w:footnote>
  <w:footnote w:type="continuationSeparator" w:id="0">
    <w:p w:rsidR="009A66C0" w:rsidRDefault="009A66C0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B36A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6C0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67121C-DA16-41B7-9D24-5EB7FC2B2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44</cp:revision>
  <cp:lastPrinted>2020-10-13T12:38:00Z</cp:lastPrinted>
  <dcterms:created xsi:type="dcterms:W3CDTF">2019-12-12T12:30:00Z</dcterms:created>
  <dcterms:modified xsi:type="dcterms:W3CDTF">2021-08-27T12:38:00Z</dcterms:modified>
</cp:coreProperties>
</file>