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134A31" w:rsidRDefault="00134A31" w:rsidP="00134A31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134A31" w:rsidRPr="003E1921" w:rsidRDefault="00134A31" w:rsidP="00134A31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5B27A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134A31" w:rsidRDefault="005B27A2" w:rsidP="00134A31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134A31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134A3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134A31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134A3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</w:p>
    <w:p w:rsidR="00134A31" w:rsidRDefault="00134A31" w:rsidP="00134A3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4A31" w:rsidRPr="004C69A5" w:rsidRDefault="00134A31" w:rsidP="00134A3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5B27A2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34A31" w:rsidRDefault="00134A31" w:rsidP="00134A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Просим Вас разрешить удаленный доступ через терминал</w:t>
      </w:r>
      <w:r w:rsidR="005A2FC5">
        <w:rPr>
          <w:rFonts w:ascii="Times New Roman" w:hAnsi="Times New Roman" w:cs="Times New Roman"/>
          <w:sz w:val="28"/>
          <w:szCs w:val="28"/>
        </w:rPr>
        <w:t xml:space="preserve"> (</w:t>
      </w:r>
      <w:r w:rsidR="005A2FC5">
        <w:rPr>
          <w:rFonts w:ascii="Times New Roman" w:hAnsi="Times New Roman" w:cs="Times New Roman"/>
          <w:sz w:val="28"/>
          <w:szCs w:val="28"/>
          <w:lang w:val="en-US"/>
        </w:rPr>
        <w:t>docterm</w:t>
      </w:r>
      <w:r w:rsidR="005A2FC5" w:rsidRPr="005B27A2">
        <w:rPr>
          <w:rFonts w:ascii="Times New Roman" w:hAnsi="Times New Roman" w:cs="Times New Roman"/>
          <w:sz w:val="28"/>
          <w:szCs w:val="28"/>
        </w:rPr>
        <w:t>.</w:t>
      </w:r>
      <w:r w:rsidR="005A2FC5">
        <w:rPr>
          <w:rFonts w:ascii="Times New Roman" w:hAnsi="Times New Roman" w:cs="Times New Roman"/>
          <w:sz w:val="28"/>
          <w:szCs w:val="28"/>
          <w:lang w:val="en-US"/>
        </w:rPr>
        <w:t>ncfu</w:t>
      </w:r>
      <w:r w:rsidR="005A2FC5" w:rsidRPr="005B27A2">
        <w:rPr>
          <w:rFonts w:ascii="Times New Roman" w:hAnsi="Times New Roman" w:cs="Times New Roman"/>
          <w:sz w:val="28"/>
          <w:szCs w:val="28"/>
        </w:rPr>
        <w:t>.</w:t>
      </w:r>
      <w:r w:rsidR="005A2FC5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5A2FC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к «1С: Документооборот 8 КОРП»</w:t>
      </w:r>
      <w:r w:rsidRPr="005B27A2">
        <w:rPr>
          <w:rFonts w:ascii="Times New Roman" w:hAnsi="Times New Roman" w:cs="Times New Roman"/>
          <w:sz w:val="28"/>
          <w:szCs w:val="28"/>
        </w:rPr>
        <w:t xml:space="preserve"> </w:t>
      </w:r>
      <w:r w:rsidR="005B27A2" w:rsidRPr="005B27A2">
        <w:rPr>
          <w:rFonts w:ascii="Times New Roman" w:hAnsi="Times New Roman" w:cs="Times New Roman"/>
          <w:sz w:val="28"/>
          <w:szCs w:val="20"/>
          <w:shd w:val="clear" w:color="auto" w:fill="FFFFFF"/>
        </w:rPr>
        <w:t>с</w:t>
      </w:r>
      <w:r w:rsidR="005B27A2" w:rsidRPr="005B27A2">
        <w:rPr>
          <w:rFonts w:ascii="Times New Roman" w:hAnsi="Times New Roman" w:cs="Times New Roman"/>
          <w:sz w:val="28"/>
          <w:szCs w:val="20"/>
          <w:shd w:val="clear" w:color="auto" w:fill="FFFFFF"/>
        </w:rPr>
        <w:t>пециалист</w:t>
      </w:r>
      <w:r w:rsidR="005B27A2" w:rsidRPr="005B27A2">
        <w:rPr>
          <w:rFonts w:ascii="Times New Roman" w:hAnsi="Times New Roman" w:cs="Times New Roman"/>
          <w:sz w:val="28"/>
          <w:szCs w:val="20"/>
          <w:shd w:val="clear" w:color="auto" w:fill="FFFFFF"/>
        </w:rPr>
        <w:t>у</w:t>
      </w:r>
      <w:r w:rsidR="005B27A2" w:rsidRPr="005B27A2">
        <w:rPr>
          <w:rFonts w:ascii="Times New Roman" w:hAnsi="Times New Roman" w:cs="Times New Roman"/>
          <w:sz w:val="28"/>
          <w:szCs w:val="20"/>
          <w:shd w:val="clear" w:color="auto" w:fill="FFFFFF"/>
        </w:rPr>
        <w:t xml:space="preserve"> по учебно-методической работе</w:t>
      </w:r>
      <w:r>
        <w:rPr>
          <w:rFonts w:ascii="Times New Roman" w:hAnsi="Times New Roman" w:cs="Times New Roman"/>
          <w:sz w:val="28"/>
          <w:szCs w:val="28"/>
        </w:rPr>
        <w:t xml:space="preserve"> НТИ (филиал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) СКФУ </w:t>
      </w:r>
      <w:r w:rsidR="005B27A2">
        <w:rPr>
          <w:rFonts w:ascii="Times New Roman" w:hAnsi="Times New Roman" w:cs="Times New Roman"/>
          <w:sz w:val="28"/>
          <w:szCs w:val="28"/>
        </w:rPr>
        <w:t>Чиргиной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27A2">
        <w:rPr>
          <w:rFonts w:ascii="Times New Roman" w:hAnsi="Times New Roman" w:cs="Times New Roman"/>
          <w:sz w:val="28"/>
          <w:szCs w:val="28"/>
        </w:rPr>
        <w:t>Светлане Владимировне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34A31" w:rsidRPr="004C69A5" w:rsidRDefault="00134A31" w:rsidP="00134A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34A31" w:rsidRPr="004C69A5" w:rsidRDefault="00134A31" w:rsidP="00134A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34A31" w:rsidRPr="004C69A5" w:rsidRDefault="005B27A2" w:rsidP="00134A31">
      <w:pPr>
        <w:tabs>
          <w:tab w:val="left" w:pos="72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34A31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134A31" w:rsidRPr="004C69A5" w:rsidRDefault="00134A31" w:rsidP="00134A31">
      <w:pPr>
        <w:tabs>
          <w:tab w:val="left" w:pos="72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 w:rsidR="005B27A2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r w:rsidR="005B27A2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5B27A2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А.Э. Павленко</w:t>
      </w:r>
    </w:p>
    <w:p w:rsidR="005B27A2" w:rsidRPr="006D10B9" w:rsidRDefault="005B27A2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71-11</w:t>
      </w:r>
    </w:p>
    <w:sectPr w:rsidR="005B27A2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DEA" w:rsidRDefault="00C82DEA" w:rsidP="00512963">
      <w:pPr>
        <w:spacing w:after="0" w:line="240" w:lineRule="auto"/>
      </w:pPr>
      <w:r>
        <w:separator/>
      </w:r>
    </w:p>
  </w:endnote>
  <w:endnote w:type="continuationSeparator" w:id="0">
    <w:p w:rsidR="00C82DEA" w:rsidRDefault="00C82DE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DEA" w:rsidRDefault="00C82DEA" w:rsidP="00512963">
      <w:pPr>
        <w:spacing w:after="0" w:line="240" w:lineRule="auto"/>
      </w:pPr>
      <w:r>
        <w:separator/>
      </w:r>
    </w:p>
  </w:footnote>
  <w:footnote w:type="continuationSeparator" w:id="0">
    <w:p w:rsidR="00C82DEA" w:rsidRDefault="00C82DE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4A31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A2FC5"/>
    <w:rsid w:val="005B27A2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249FC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82DEA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4FB3F24-BF60-480B-9C79-A19CB2A2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5234E-17EA-44F0-BF3A-B375811DC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2020-10-13T12:38:00Z</cp:lastPrinted>
  <dcterms:created xsi:type="dcterms:W3CDTF">2020-10-27T08:49:00Z</dcterms:created>
  <dcterms:modified xsi:type="dcterms:W3CDTF">2023-01-09T09:26:00Z</dcterms:modified>
</cp:coreProperties>
</file>