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D6C" w:rsidRDefault="00526786" w:rsidP="0007181D">
      <w:pPr>
        <w:pStyle w:val="Title"/>
      </w:pPr>
      <w:r>
        <w:t>Einmal</w:t>
      </w:r>
      <w:r w:rsidR="0007181D">
        <w:t>wett Gruppen</w:t>
      </w:r>
    </w:p>
    <w:p w:rsidR="0007181D" w:rsidRDefault="0007181D" w:rsidP="0007181D"/>
    <w:p w:rsidR="0007181D" w:rsidRDefault="0007181D" w:rsidP="0007181D">
      <w:pPr>
        <w:pStyle w:val="Heading1"/>
      </w:pPr>
      <w:r>
        <w:t>Hintergrund</w:t>
      </w:r>
    </w:p>
    <w:p w:rsidR="0007181D" w:rsidRDefault="0007181D" w:rsidP="0007181D">
      <w:r>
        <w:t>Es gibt den Fall, dass ein Nutzer nicht für jede Wette eine eigene Gruppe erstellen will; genauer: Wenn der Fall eintritt, dass ein Nutzer für einen begrenzten Personenkreis eine Wette erstellen will, hierfür aber keine eigene Wettgruppe erstellen will, braucht man eine Alternativ-Lösung.</w:t>
      </w:r>
    </w:p>
    <w:p w:rsidR="0007181D" w:rsidRDefault="00954555" w:rsidP="0007181D">
      <w:pPr>
        <w:pStyle w:val="Heading1"/>
      </w:pPr>
      <w:r>
        <w:t>Umsetzung</w:t>
      </w:r>
      <w:bookmarkStart w:id="0" w:name="_GoBack"/>
      <w:bookmarkEnd w:id="0"/>
    </w:p>
    <w:p w:rsidR="0007181D" w:rsidRPr="0007181D" w:rsidRDefault="0007181D" w:rsidP="0007181D">
      <w:r>
        <w:t>Eine mögliche Idee der Umsetzung wäre folgende: Die Wettgruppe der Wette wird auf NULL gesetzt. Daraus folgend wird kein Eintrag in der Wettgruppentabelle erstellt. Das Backend kann nun aus der fehlenden Wettgruppe schließen, dass die Wette einer „Einmalgruppe“ gehört. Der Personenkreis kann in der Tabelle „Wette zu Nutzer“ definiert werden</w:t>
      </w:r>
      <w:r w:rsidR="00954555">
        <w:t>.</w:t>
      </w:r>
    </w:p>
    <w:p w:rsidR="00526786" w:rsidRDefault="00526786"/>
    <w:sectPr w:rsidR="005267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86"/>
    <w:rsid w:val="00013F8B"/>
    <w:rsid w:val="0007181D"/>
    <w:rsid w:val="002D6CC1"/>
    <w:rsid w:val="00487458"/>
    <w:rsid w:val="00526786"/>
    <w:rsid w:val="009545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5E96C-8822-43E2-99C4-C278AFBE1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18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18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8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18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585</Characters>
  <Application>Microsoft Office Word</Application>
  <DocSecurity>0</DocSecurity>
  <Lines>4</Lines>
  <Paragraphs>1</Paragraphs>
  <ScaleCrop>false</ScaleCrop>
  <Company>SAP</Company>
  <LinksUpToDate>false</LinksUpToDate>
  <CharactersWithSpaces>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Mueller, Kai</cp:lastModifiedBy>
  <cp:revision>4</cp:revision>
  <dcterms:created xsi:type="dcterms:W3CDTF">2015-08-14T08:22:00Z</dcterms:created>
  <dcterms:modified xsi:type="dcterms:W3CDTF">2015-10-22T13:18:00Z</dcterms:modified>
</cp:coreProperties>
</file>