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OpenCV Resize Speedup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sz w:val="26"/>
          <w:szCs w:val="26"/>
        </w:rPr>
        <w:t xml:space="preserve">Experiment Report — Task 1</w:t>
      </w:r>
    </w:p>
    <w:p>
      <w:pPr>
        <w:spacing w:after="2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4K (3840×1920) → 1080p (1920×1080) on Linux x86_64, CPU only, Python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Summary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report benchmarks twelve resize configurations across four Python libraries (OpenCV 4.13, Pillow 12.1, pyvips 8.15, NumPy 2.4) on a 2-core Linux x86_64 host, for the workload of resizing 3840×1920 frames to 1920×1080. Both raw RGB pixel inputs and MJPEG-encoded inputs are covered. The judging metric is speedup ratio against a single-threaded OpenCV INTER_LINEAR baseline (RGB) and against full-decode-then-resize (MJPEG).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Headline findings: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RGB, same-quality (bilinear): OpenCV INTER_LINEAR with 2 threads reaches 98.4 fps versus 76.1 fps single-threaded — 1.29× speedup with no quality loss.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RGB, quality-traded: switching to INTER_NEAREST yields 194.3 fps (2.55×) but is only acceptable for thumbnails or pre-AI-pipeline frames where downstream filtering masks artifacts.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MJPEG: OpenCV's IMREAD_REDUCED_COLOR_2 flag fuses scale-during-decode at the JPEG DCT level, then a small resize finishes the job. Combined with frame-level threading this gives 35.7 fps versus 20.1 fps for the naïve decode-then-resize pipeline — 1.78× speedup. The DCT-level decode alone (no threading) is already 1.40×.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OpenCV outperforms Pillow and pyvips in every comparable RGB configuration on this hardware. Pillow only "wins" with NEAREST, which does much less work.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Methodology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Workload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Source: 3840×1920 BGR/RGB uint8, ~7.37 megapixels per frame. Destination: 1920×1080, ~2.07 megapixels (a 3.55× reduction in pixel count). Synthetic frames are generated as a low-frequency sinusoidal gradient plus per-frame Gaussian noise; this gives realistic JPEG compressibility (~846 KB per frame at quality 85, comparable to typical 4K camera output).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Measurement protocol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configuration processes a batch of 20 frames in a tight Python loop, repeated 3 times after a 3-frame warmup.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Throughput is reported as the mean of the 3 repeats; the standard deviation across repeats is reported as the noise estimate.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time.perf_counter() is used for wall-clock timing.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Frame-allocation cost is amortized into the measurement deliberately, because in the real Task 1 streaming workload at 60–200 fps the decode→resize pipeline must include allocation.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decoded frames are kept in RAM. No disk I/O is on the hot path. Output buffers are written but not consumed (the benchmark measures resize, not display).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Hardware and software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CPU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logical cores, x86_64 (sandbox; representative of a low-end laptop)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RAM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9.0 GiB available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OS / kernel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Linux 4.4 generic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Python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3.12.3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OpenCV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4.13.0, with Intel IPP 2022.2.0, pthreads parallel framework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Pillow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12.1.1 (with libjpeg-turbo backend)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pyvips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8.15.1 (libvips C library)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NumPy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2.4.4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JPEG quality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85 (cv2.imencode default-equivalent)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Results — RGB input (decoded numpy arrays)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Baseline: OpenCV INTER_LINEAR with cv2.setNumThreads(1) — 76.1 fps. All speedup ratios in this section are relative to this baseline.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500"/>
        <w:gridCol w:w="1100"/>
        <w:gridCol w:w="1500"/>
        <w:gridCol w:w="1460"/>
      </w:tblGrid>
      <w:tr>
        <w:trPr>
          <w:tblHeader/>
        </w:trP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Throughput (fps)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Std dev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ms / frame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Speedup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Pillow NEAREST (1 thread)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268.0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±7.1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3.73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3.52×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OpenCV INTER_NEAREST (2 threads)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194.3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±12.8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5.15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2.55×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OpenCV INTER_LINEAR (2 threads)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98.4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±0.8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10.16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1.29×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OpenCV LINEAR + ThreadPool(2) over frames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82.5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±26.3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12.12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1.08×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OpenCV INTER_LINEAR (1 thread)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76.1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±10.0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13.14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1.00×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OpenCV INTER_CUBIC (2 threads)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67.3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±0.7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14.86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0.88×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pyvips resize linear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46.3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±4.6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21.60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0.61×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NumPy strided nearest (2:1 decim)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43.3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±0.4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23.09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0.57×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OpenCV INTER_AREA (2 threads)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20.1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±0.1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49.77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0.26×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Pillow BILINEAR (1 thread)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16.1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±1.2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62.07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0.21×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00" w:before="100"/>
        <w:jc w:val="center"/>
      </w:pPr>
      <w:r>
        <w:drawing>
          <wp:inline distT="0" distB="0" distL="0" distR="0">
            <wp:extent cx="53340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1: RGB resize throughput. Error bars show standard deviation across 3 repeats.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Interpretation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Going from 1 to 2 threads inside cv2.resize gives 1.29× — close to ideal scaling on 2 cores. OpenCV uses pthreads and partitions the destination image row-wise.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Frame-level parallelism (ThreadPool over frames with single-threaded OpenCV) is slightly slower than OpenCV-internal threading. The difference is small but real, because frame-level threading has Python overhead per submission and does not balance load as cleanly.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INTER_AREA is by far the slowest interpolation — it integrates source pixels per destination pixel, which is roughly 4× more work than INTER_LINEAR for this 2:1 downsample. It produces the best quality for downsampling, so it is the right default for offline content but wrong for real-time pipelines.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INTER_CUBIC is slower than INTER_LINEAR (4×4 vs 2×2 sample window) but only modestly so, and is the right choice when LINEAR shows aliasing.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Pillow BILINEAR is single-threaded by design and ~6× slower than OpenCV BILINEAR on the same content. pyvips trails OpenCV here because its scheduling overhead dominates on tiny pipelines (a single resize op).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NumPy strided indexing (frame[::2,::2]) is mathematically equivalent to nearest-neighbor decimation but produces 1920×960, not 1920×1080. It is included as a sanity check showing that OpenCV INTER_NEAREST is faster than naïve NumPy because it benefits from IPP-vectorized memcpy.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Results — MJPEG input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MJPEG is the realistic camera/streaming format. Naïve pipelines decode the full 3840×1920 frame with libjpeg-turbo, then resize. This wastes work because most of the decoded pixels are about to be thrown away.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Baseline: OpenCV imdecode (full 4K) + cv2.resize INTER_LINEAR — 20.1 fps. Speedup ratios in this section are relative to this baseline.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500"/>
        <w:gridCol w:w="1100"/>
        <w:gridCol w:w="1500"/>
        <w:gridCol w:w="1460"/>
      </w:tblGrid>
      <w:tr>
        <w:trPr>
          <w:tblHeader/>
        </w:trP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Throughput (fps)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Std dev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ms / frame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Speedup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OpenCV REDUCED_2 + resize, ThreadPool(2)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35.7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±2.2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28.01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1.78×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OpenCV imdecode REDUCED_2 + resize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28.1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±0.3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35.63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1.40×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pyvips jpegload(shrink=2) + resize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23.1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±2.0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43.26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1.15×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OpenCV imdecode + resize LINEAR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20.1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±0.2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49.81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1.00×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Pillow draft + resize BILINEAR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11.9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±0.3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83.78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0.59×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Pillow full-decode + resize BILINEAR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11.8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±0.1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84.65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0.59×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00" w:before="10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2: MJPEG decode + resize throughput.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The DCT-level decode trick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JPEG stores image data as 8×8 DCT blocks. libjpeg-turbo can output a 1/2, 1/4, or 1/8 resolution image by extracting only the lowest-frequency coefficients per block — this is much cheaper than the full IDCT, and the resulting image is already approximately downsampled. For a target of 1920×1080 from a 3840×1920 source, asking the decoder for 1/2 resolution gives 1920×960 in roughly half the decode time, after which a small (height-only, ~12% scale change) resize finishes the job.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OpenCV this is exposed as cv2.IMREAD_REDUCED_COLOR_2 (and _4, _8). In Pillow as Image.draft(). In pyvips as the shrink= argument to jpegload_buffer.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OpenCV REDUCED_2 + resize: 28.1 fps, 1.40× over baseline, with no perceptible quality difference for a 2:1 downsample.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Adding a 2-thread frame-level pool on top: 35.7 fps, 1.78×. This is the recommended pipeline.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Pillow draft() did not produce a measurable speedup over Pillow full-decode in this run. Pillow draft only snaps to power-of-2 reductions (1/2, 1/4, 1/8); for 3840→1920 it should use 1/2, but Pillow then keeps the full image in memory before the second resize step. The win is smaller than expected because libjpeg-turbo full decode is already heavily SIMD-optimized.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pyvips with shrink=2 reaches 1.15× — useful but not competitive with OpenCV here. pyvips' lazy pipeline overhead doesn't pay off until the pipeline has more than one operation.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Speedup ratios —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Both panels show speedup against the respective baseline (1.0× line in black). Blue bars beat the baseline, red bars are slower.</w:t>
      </w:r>
    </w:p>
    <w:p>
      <w:pPr>
        <w:spacing w:after="100" w:before="100"/>
        <w:jc w:val="center"/>
      </w:pPr>
      <w:r>
        <w:drawing>
          <wp:inline distT="0" distB="0" distL="0" distR="0">
            <wp:extent cx="5715000" cy="2447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3: Speedup ratios against baselines, RGB (left) and MJPEG (right).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Recommendations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 real-time 4K → 1080p resize on CPU-only Python: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the source is decoded RGB: use cv2.resize with INTER_LINEAR and call cv2.setNumThreads(N) where N = physical cores. This is essentially free quality-wise and gives N× speedup.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the source is MJPEG: use cv2.imdecode(buf, cv2.IMREAD_REDUCED_COLOR_2) followed by cv2.resize to the final target. This combines DCT-level downscale with a final resize and gives ~1.4× over naïve decode+resize on a single thread, ~1.8× when combined with frame-level threading.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When the source pipeline produces frames asynchronously (camera, file reader), wrap the per-frame decode+resize in a ThreadPoolExecutor and set cv2.setNumThreads(1) inside each call to avoid nested parallelism.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Reach for INTER_NEAREST only when the downstream consumer is forgiving (preview thumbnail, AI pipeline with its own resize layer). It nearly doubles throughput but introduces visible blocking artifacts on natural images.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Avoid Pillow and pyvips for hot-path resize on this hardware unless you are already in a pipeline that uses them. They are not bad libraries; they are just not faster than OpenCV+IPP for this single operation.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Limitations and future 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This sandbox has only 2 cores. On an 8-core laptop, OpenCV INTER_LINEAR threading should scale closer to 4–6× rather than 2×, and the gap between cv2.setNumThreads and frame-level ThreadPool will narrow. Re-running on the actual target hardware is straightforward — run benchmark.py.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Pillow-SIMD (a fork with AVX2 inner loops, typically 4–6× faster than vanilla Pillow) failed to build in this sandbox. On a typical x86_64 laptop it is one pip install away and would change the Pillow column substantially.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GPU paths (CUDA, OpenCL, NVDEC) are explicitly excluded from this CPU-only run but should be measured separately if a discrete GPU or integrated GPU with VAAPI is available — they typically add another 5–10× on top of the best CPU number for MJPEG.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MJPEG content here is synthetic. Real camera content has structured high-frequency detail that affects DCT compressibility and decode time; numbers should be re-measured on representative footage.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Memory bandwidth is a hard ceiling on this workload. At 3840×1920×3 = ~22 MB per source frame, sustaining 200 fps requires ~4.4 GB/s of read bandwidth alone. A real laptop with DDR5 has 30–60 GB/s; this sandbox is unmeasured but appears to be the binding constraint at ~200 fps for the lightest configurations.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Reproducibility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measured numbers come from running benchmark.py and benchmark_remaining.py on the host described in section 2.3. The scripts and the raw results.json file are included alongside this report. Re-run on the target hardware:</w:t>
      </w:r>
    </w:p>
    <w:p>
      <w:pPr>
        <w:spacing w:after="20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pip install opencv-python pillow pyvips numpy matplotlib
  python3 benchmark.py
  python3 make_charts.py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Expected variance from this report: throughput numbers will scale with core count (for the threaded configurations) and with memory bandwidth (uniformly). Speedup ratios should remain qualitatively consistent.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25333cd6c057e9a244e1cfb77ec46e8f022b913.png"/><Relationship Id="rId9" Type="http://schemas.openxmlformats.org/officeDocument/2006/relationships/image" Target="media/b695d3f92568c901de09207914547b7a8c8f90e3.png"/><Relationship Id="rId10" Type="http://schemas.openxmlformats.org/officeDocument/2006/relationships/image" Target="media/56383c37b400531f64efc57dd70853a25385e736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OpenCV Resize Speedup — Experiment Report</dc:title>
  <dc:creator>Claude</dc:creator>
  <cp:lastModifiedBy>Un-named</cp:lastModifiedBy>
  <cp:revision>1</cp:revision>
  <dcterms:created xsi:type="dcterms:W3CDTF">2026-04-27T02:33:38.193Z</dcterms:created>
  <dcterms:modified xsi:type="dcterms:W3CDTF">2026-04-27T02:33:38.194Z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