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6215C"/>
          <w:sz w:val="52"/>
          <w:szCs w:val="52"/>
        </w:rPr>
        <w:t xml:space="preserve">PM DEV</w:t>
      </w:r>
    </w:p>
    <w:p>
      <w:pPr>
        <w:spacing w:after="40" w:before="0"/>
      </w:pPr>
      <w:r>
        <w:rPr>
          <w:rFonts w:ascii="Arial" w:cs="Arial" w:eastAsia="Arial" w:hAnsi="Arial"/>
          <w:color w:val="534AB7"/>
          <w:sz w:val="28"/>
          <w:szCs w:val="28"/>
        </w:rPr>
        <w:t xml:space="preserve">Session Summary &amp; Handoff Document</w:t>
      </w:r>
    </w:p>
    <w:p>
      <w:pPr>
        <w:spacing w:after="200" w:before="0"/>
      </w:pPr>
      <w:r>
        <w:rPr>
          <w:rFonts w:ascii="Arial" w:cs="Arial" w:eastAsia="Arial" w:hAnsi="Arial"/>
          <w:i/>
          <w:iCs/>
          <w:color w:val="444441"/>
          <w:sz w:val="20"/>
          <w:szCs w:val="20"/>
        </w:rPr>
        <w:t xml:space="preserve">April 2026  ·  v1.0  ·  Phases 1–3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534AB7" w:sz="12"/>
              <w:bottom w:val="single" w:color="E0DED8" w:sz="1"/>
              <w:right w:val="single" w:color="E0DED8" w:sz="1"/>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18"/>
                <w:szCs w:val="18"/>
              </w:rPr>
              <w:t xml:space="preserve">PURPOSE OF THIS DOCUMENT</w:t>
            </w:r>
          </w:p>
          <w:p>
            <w:pPr>
              <w:spacing w:after="60" w:before="0"/>
            </w:pPr>
            <w:r>
              <w:rPr>
                <w:rFonts w:ascii="Arial" w:cs="Arial" w:eastAsia="Arial" w:hAnsi="Arial"/>
                <w:color w:val="26215C"/>
                <w:sz w:val="20"/>
                <w:szCs w:val="20"/>
              </w:rPr>
              <w:t xml:space="preserve">This document enables PM Dev coaching sessions to resume instantly in a new conversation without loss of context. Paste this document — or its key sections — at the start of a new Claude session to restore full project state. It also serves as the seed content for the PM Dev Playbook Google Doc.</w:t>
            </w:r>
          </w:p>
          <w:p>
            <w:pPr>
              <w:spacing w:after="0" w:before="60"/>
            </w:pPr>
            <w:r>
              <w:rPr>
                <w:rFonts w:ascii="Arial" w:cs="Arial" w:eastAsia="Arial" w:hAnsi="Arial"/>
                <w:b/>
                <w:bCs/>
                <w:color w:val="534AB7"/>
                <w:sz w:val="19"/>
                <w:szCs w:val="19"/>
              </w:rPr>
              <w:t xml:space="preserve">PANIC WORD: If overwhelmed at any point, type "too much" and the coach will narrow focus to one single next action.</w:t>
            </w:r>
          </w:p>
        </w:tc>
      </w:tr>
    </w:tbl>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spacing w:after="40" w:before="0"/>
            </w:pPr>
            <w:r>
              <w:rPr>
                <w:rFonts w:ascii="Arial" w:cs="Arial" w:eastAsia="Arial" w:hAnsi="Arial"/>
                <w:b/>
                <w:bCs/>
                <w:color w:val="534AB7"/>
                <w:sz w:val="16"/>
                <w:szCs w:val="16"/>
              </w:rPr>
              <w:t xml:space="preserve">SYSTEM NAME</w:t>
            </w:r>
          </w:p>
          <w:p>
            <w:r>
              <w:rPr>
                <w:rFonts w:ascii="Arial" w:cs="Arial" w:eastAsia="Arial" w:hAnsi="Arial"/>
                <w:color w:val="444441"/>
                <w:sz w:val="20"/>
                <w:szCs w:val="20"/>
              </w:rPr>
              <w:t xml:space="preserve">PM Dev</w:t>
            </w:r>
          </w:p>
        </w:tc>
        <w:tc>
          <w:tcPr>
            <w:tcW w:type="dxa" w:w="2340"/>
            <w:tcBorders>
              <w:top w:val="single" w:color="E0DED8" w:sz="1"/>
              <w:left w:val="single" w:color="E0DED8" w:sz="1"/>
              <w:bottom w:val="single" w:color="E0DED8" w:sz="1"/>
              <w:right w:val="single" w:color="E0DED8" w:sz="1"/>
            </w:tcBorders>
            <w:shd w:fill="E1F5EE" w:val="clear"/>
            <w:tcMar>
              <w:top w:type="dxa" w:w="80"/>
              <w:left w:type="dxa" w:w="120"/>
              <w:bottom w:type="dxa" w:w="80"/>
              <w:right w:type="dxa" w:w="120"/>
            </w:tcMar>
          </w:tcPr>
          <w:p>
            <w:pPr>
              <w:spacing w:after="40" w:before="0"/>
            </w:pPr>
            <w:r>
              <w:rPr>
                <w:rFonts w:ascii="Arial" w:cs="Arial" w:eastAsia="Arial" w:hAnsi="Arial"/>
                <w:b/>
                <w:bCs/>
                <w:color w:val="0F6E56"/>
                <w:sz w:val="16"/>
                <w:szCs w:val="16"/>
              </w:rPr>
              <w:t xml:space="preserve">CURRENT PHASE</w:t>
            </w:r>
          </w:p>
          <w:p>
            <w:r>
              <w:rPr>
                <w:rFonts w:ascii="Arial" w:cs="Arial" w:eastAsia="Arial" w:hAnsi="Arial"/>
                <w:color w:val="444441"/>
                <w:sz w:val="20"/>
                <w:szCs w:val="20"/>
              </w:rPr>
              <w:t xml:space="preserve">Phase 4 — Roadmap Development</w:t>
            </w:r>
          </w:p>
        </w:tc>
        <w:tc>
          <w:tcPr>
            <w:tcW w:type="dxa" w:w="234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spacing w:after="40" w:before="0"/>
            </w:pPr>
            <w:r>
              <w:rPr>
                <w:rFonts w:ascii="Arial" w:cs="Arial" w:eastAsia="Arial" w:hAnsi="Arial"/>
                <w:b/>
                <w:bCs/>
                <w:color w:val="854F0B"/>
                <w:sz w:val="16"/>
                <w:szCs w:val="16"/>
              </w:rPr>
              <w:t xml:space="preserve">ACTIVE PROJECT</w:t>
            </w:r>
          </w:p>
          <w:p>
            <w:r>
              <w:rPr>
                <w:rFonts w:ascii="Arial" w:cs="Arial" w:eastAsia="Arial" w:hAnsi="Arial"/>
                <w:color w:val="444441"/>
                <w:sz w:val="20"/>
                <w:szCs w:val="20"/>
              </w:rPr>
              <w:t xml:space="preserve">Project 0 — Portfolio Shell</w:t>
            </w:r>
          </w:p>
        </w:tc>
        <w:tc>
          <w:tcPr>
            <w:tcW w:type="dxa" w:w="234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spacing w:after="40" w:before="0"/>
            </w:pPr>
            <w:r>
              <w:rPr>
                <w:rFonts w:ascii="Arial" w:cs="Arial" w:eastAsia="Arial" w:hAnsi="Arial"/>
                <w:b/>
                <w:bCs/>
                <w:color w:val="444441"/>
                <w:sz w:val="16"/>
                <w:szCs w:val="16"/>
              </w:rPr>
              <w:t xml:space="preserve">SESSION DATE</w:t>
            </w:r>
          </w:p>
          <w:p>
            <w:r>
              <w:rPr>
                <w:rFonts w:ascii="Arial" w:cs="Arial" w:eastAsia="Arial" w:hAnsi="Arial"/>
                <w:color w:val="444441"/>
                <w:sz w:val="20"/>
                <w:szCs w:val="20"/>
              </w:rPr>
              <w:t xml:space="preserve">April 2026</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spacing w:after="40" w:before="0"/>
            </w:pPr>
            <w:r>
              <w:rPr>
                <w:rFonts w:ascii="Arial" w:cs="Arial" w:eastAsia="Arial" w:hAnsi="Arial"/>
                <w:b/>
                <w:bCs/>
                <w:color w:val="444441"/>
                <w:sz w:val="16"/>
                <w:szCs w:val="16"/>
              </w:rPr>
              <w:t xml:space="preserve">PROJECT 0</w:t>
            </w:r>
          </w:p>
          <w:p>
            <w:r>
              <w:rPr>
                <w:rFonts w:ascii="Arial" w:cs="Arial" w:eastAsia="Arial" w:hAnsi="Arial"/>
                <w:color w:val="444441"/>
                <w:sz w:val="20"/>
                <w:szCs w:val="20"/>
              </w:rPr>
              <w:t xml:space="preserve">Portfolio shell — ≤10 days w/ Claude Code</w:t>
            </w:r>
          </w:p>
        </w:tc>
        <w:tc>
          <w:tcPr>
            <w:tcW w:type="dxa" w:w="234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spacing w:after="40" w:before="0"/>
            </w:pPr>
            <w:r>
              <w:rPr>
                <w:rFonts w:ascii="Arial" w:cs="Arial" w:eastAsia="Arial" w:hAnsi="Arial"/>
                <w:b/>
                <w:bCs/>
                <w:color w:val="534AB7"/>
                <w:sz w:val="16"/>
                <w:szCs w:val="16"/>
              </w:rPr>
              <w:t xml:space="preserve">PROJECT 1</w:t>
            </w:r>
          </w:p>
          <w:p>
            <w:r>
              <w:rPr>
                <w:rFonts w:ascii="Arial" w:cs="Arial" w:eastAsia="Arial" w:hAnsi="Arial"/>
                <w:color w:val="444441"/>
                <w:sz w:val="20"/>
                <w:szCs w:val="20"/>
              </w:rPr>
              <w:t xml:space="preserve">Word game — ≤90 days. First true PM Dev test.</w:t>
            </w:r>
          </w:p>
        </w:tc>
        <w:tc>
          <w:tcPr>
            <w:tcW w:type="dxa" w:w="2340"/>
            <w:tcBorders>
              <w:top w:val="single" w:color="E0DED8" w:sz="1"/>
              <w:left w:val="single" w:color="E0DED8" w:sz="1"/>
              <w:bottom w:val="single" w:color="E0DED8" w:sz="1"/>
              <w:right w:val="single" w:color="E0DED8" w:sz="1"/>
            </w:tcBorders>
            <w:shd w:fill="E6F1FB" w:val="clear"/>
            <w:tcMar>
              <w:top w:type="dxa" w:w="80"/>
              <w:left w:type="dxa" w:w="120"/>
              <w:bottom w:type="dxa" w:w="80"/>
              <w:right w:type="dxa" w:w="120"/>
            </w:tcMar>
          </w:tcPr>
          <w:p>
            <w:pPr>
              <w:spacing w:after="40" w:before="0"/>
            </w:pPr>
            <w:r>
              <w:rPr>
                <w:rFonts w:ascii="Arial" w:cs="Arial" w:eastAsia="Arial" w:hAnsi="Arial"/>
                <w:b/>
                <w:bCs/>
                <w:color w:val="185FA5"/>
                <w:sz w:val="16"/>
                <w:szCs w:val="16"/>
              </w:rPr>
              <w:t xml:space="preserve">PROJECT 2</w:t>
            </w:r>
          </w:p>
          <w:p>
            <w:r>
              <w:rPr>
                <w:rFonts w:ascii="Arial" w:cs="Arial" w:eastAsia="Arial" w:hAnsi="Arial"/>
                <w:color w:val="444441"/>
                <w:sz w:val="20"/>
                <w:szCs w:val="20"/>
              </w:rPr>
              <w:t xml:space="preserve">TBD — begins within 7 days of P1 finish</w:t>
            </w:r>
          </w:p>
        </w:tc>
        <w:tc>
          <w:tcPr>
            <w:tcW w:type="dxa" w:w="2340"/>
            <w:tcBorders>
              <w:top w:val="single" w:color="E0DED8" w:sz="1"/>
              <w:left w:val="single" w:color="E0DED8" w:sz="1"/>
              <w:bottom w:val="single" w:color="E0DED8" w:sz="1"/>
              <w:right w:val="single" w:color="E0DED8" w:sz="1"/>
            </w:tcBorders>
            <w:shd w:fill="E1F5EE" w:val="clear"/>
            <w:tcMar>
              <w:top w:type="dxa" w:w="80"/>
              <w:left w:type="dxa" w:w="120"/>
              <w:bottom w:type="dxa" w:w="80"/>
              <w:right w:type="dxa" w:w="120"/>
            </w:tcMar>
          </w:tcPr>
          <w:p>
            <w:pPr>
              <w:spacing w:after="40" w:before="0"/>
            </w:pPr>
            <w:r>
              <w:rPr>
                <w:rFonts w:ascii="Arial" w:cs="Arial" w:eastAsia="Arial" w:hAnsi="Arial"/>
                <w:b/>
                <w:bCs/>
                <w:color w:val="0F6E56"/>
                <w:sz w:val="16"/>
                <w:szCs w:val="16"/>
              </w:rPr>
              <w:t xml:space="preserve">PROJECT N</w:t>
            </w:r>
          </w:p>
          <w:p>
            <w:r>
              <w:rPr>
                <w:rFonts w:ascii="Arial" w:cs="Arial" w:eastAsia="Arial" w:hAnsi="Arial"/>
                <w:color w:val="444441"/>
                <w:sz w:val="20"/>
                <w:szCs w:val="20"/>
              </w:rPr>
              <w:t xml:space="preserve">Living system — compounds with each project</w:t>
            </w:r>
          </w:p>
        </w:tc>
      </w:tr>
    </w:tbl>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2. PM Dev —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534AB7" w:sz="12"/>
              <w:bottom w:val="single" w:color="E0DED8" w:sz="1"/>
              <w:right w:val="single" w:color="E0DED8" w:sz="1"/>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17"/>
                <w:szCs w:val="17"/>
              </w:rPr>
              <w:t xml:space="preserve">VISION STATEMENT</w:t>
            </w:r>
          </w:p>
          <w:p>
            <w:pPr>
              <w:spacing w:after="80" w:before="0"/>
            </w:pPr>
            <w:r>
              <w:rPr>
                <w:rFonts w:ascii="Arial" w:cs="Arial" w:eastAsia="Arial" w:hAnsi="Arial"/>
                <w:i/>
                <w:iCs/>
                <w:color w:val="26215C"/>
                <w:sz w:val="20"/>
                <w:szCs w:val="20"/>
              </w:rPr>
              <w:t xml:space="preserve">"A world where the gap between a brilliant idea and a shipped product is no longer determined by neurological wiring — where anyone who thinks in systems and leads with creativity has a process designed for the way their mind actually works."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534AB7" w:sz="12"/>
              <w:bottom w:val="single" w:color="E0DED8" w:sz="1"/>
              <w:right w:val="single" w:color="E0DED8" w:sz="1"/>
            </w:tcBorders>
            <w:shd w:fill="EEEDFE" w:val="clear"/>
            <w:tcMar>
              <w:top w:type="dxa" w:w="120"/>
              <w:left w:type="dxa" w:w="180"/>
              <w:bottom w:type="dxa" w:w="120"/>
              <w:right w:type="dxa" w:w="180"/>
            </w:tcMar>
          </w:tcPr>
          <w:p>
            <w:pPr>
              <w:spacing w:after="60" w:before="0"/>
            </w:pPr>
            <w:r>
              <w:rPr>
                <w:rFonts w:ascii="Arial" w:cs="Arial" w:eastAsia="Arial" w:hAnsi="Arial"/>
                <w:b/>
                <w:bCs/>
                <w:color w:val="534AB7"/>
                <w:sz w:val="17"/>
                <w:szCs w:val="17"/>
              </w:rPr>
              <w:t xml:space="preserve">BRAND PROMISE (v3.0 — APPROVED)</w:t>
            </w:r>
          </w:p>
          <w:p>
            <w:pPr>
              <w:spacing w:after="80" w:before="0"/>
            </w:pPr>
            <w:r>
              <w:rPr>
                <w:rFonts w:ascii="Arial" w:cs="Arial" w:eastAsia="Arial" w:hAnsi="Arial"/>
                <w:i/>
                <w:iCs/>
                <w:color w:val="26215C"/>
                <w:sz w:val="20"/>
                <w:szCs w:val="20"/>
              </w:rPr>
              <w:t xml:space="preserve">"You think in explosions — magnificent, cascading — and you can already see the solution: every feature, every user, every edge case."</w:t>
            </w:r>
          </w:p>
          <w:p>
            <w:pPr>
              <w:spacing w:after="80" w:before="0"/>
            </w:pPr>
            <w:r>
              <w:rPr>
                <w:rFonts w:ascii="Arial" w:cs="Arial" w:eastAsia="Arial" w:hAnsi="Arial"/>
                <w:i/>
                <w:iCs/>
                <w:color w:val="534AB7"/>
                <w:sz w:val="20"/>
                <w:szCs w:val="20"/>
              </w:rPr>
              <w:t xml:space="preserve">"You have the vision."</w:t>
            </w:r>
          </w:p>
          <w:p>
            <w:pPr>
              <w:spacing w:after="80" w:before="0"/>
            </w:pPr>
            <w:r>
              <w:rPr>
                <w:rFonts w:ascii="Arial" w:cs="Arial" w:eastAsia="Arial" w:hAnsi="Arial"/>
                <w:i/>
                <w:iCs/>
                <w:color w:val="26215C"/>
                <w:sz w:val="20"/>
                <w:szCs w:val="20"/>
              </w:rPr>
              <w:t xml:space="preserve">"What you need is a system fast enough to keep up with you, to capture it all, yet robust enough to turn that vision into reality and rigorous enough to show you exactly what to do next."</w:t>
            </w:r>
          </w:p>
          <w:p>
            <w:pPr>
              <w:spacing w:after="80" w:before="0"/>
            </w:pPr>
            <w:r>
              <w:rPr>
                <w:rFonts w:ascii="Arial" w:cs="Arial" w:eastAsia="Arial" w:hAnsi="Arial"/>
                <w:i/>
                <w:iCs/>
                <w:color w:val="26215C"/>
                <w:sz w:val="20"/>
                <w:szCs w:val="20"/>
              </w:rPr>
              <w:t xml:space="preserve">"PM Dev is that system. It holds the complexity so you maintain focus. It closes the gap between the idea in your head and a shipped product in the world — comprehensively, professionally, at your speed. Nothing missed. Nothing left behind."</w:t>
            </w:r>
          </w:p>
          <w:p>
            <w:pPr>
              <w:spacing w:after="80" w:before="0"/>
            </w:pPr>
            <w:r>
              <w:rPr>
                <w:rFonts w:ascii="Arial" w:cs="Arial" w:eastAsia="Arial" w:hAnsi="Arial"/>
                <w:i/>
                <w:iCs/>
                <w:color w:val="534AB7"/>
                <w:sz w:val="20"/>
                <w:szCs w:val="20"/>
              </w:rPr>
              <w:t xml:space="preserve">"Sounds too good to be true? Trust yourself. The portfolio you build will prove it."</w:t>
            </w:r>
          </w:p>
        </w:tc>
      </w:tr>
    </w:tbl>
    <w:p>
      <w:pPr>
        <w:spacing w:after="80" w:before="0"/>
      </w:pPr>
      <w:r>
        <w:t xml:space="preserve"/>
      </w:r>
    </w:p>
    <w:p>
      <w:pPr>
        <w:spacing w:after="60" w:before="180"/>
      </w:pPr>
      <w:r>
        <w:rPr>
          <w:rFonts w:ascii="Arial" w:cs="Arial" w:eastAsia="Arial" w:hAnsi="Arial"/>
          <w:b/>
          <w:bCs/>
          <w:color w:val="534AB7"/>
          <w:sz w:val="18"/>
          <w:szCs w:val="18"/>
        </w:rPr>
        <w:t xml:space="preserve">THE JARVIS PRINCIPLE</w:t>
      </w:r>
    </w:p>
    <w:p>
      <w:pPr>
        <w:spacing w:after="80" w:before="0"/>
      </w:pPr>
      <w:r>
        <w:rPr>
          <w:rFonts w:ascii="Arial" w:cs="Arial" w:eastAsia="Arial" w:hAnsi="Arial"/>
          <w:b w:val="false"/>
          <w:bCs w:val="false"/>
          <w:color w:val="444441"/>
          <w:sz w:val="20"/>
          <w:szCs w:val="20"/>
        </w:rPr>
        <w:t xml:space="preserve">PM Dev is Jarvis. You are Tony Stark. The system holds the complexity, the map, and the next step — so you stay in the genius zone. The agency, the vision, and the execution are always yours.</w:t>
      </w:r>
    </w:p>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3. The User — 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534AB7" w:sz="12"/>
              <w:bottom w:val="single" w:color="E0DED8" w:sz="1"/>
              <w:right w:val="single" w:color="E0DED8" w:sz="1"/>
            </w:tcBorders>
            <w:shd w:fill="EEEDFE" w:val="clear"/>
            <w:tcMar>
              <w:top w:type="dxa" w:w="120"/>
              <w:left w:type="dxa" w:w="180"/>
              <w:bottom w:type="dxa" w:w="120"/>
              <w:right w:type="dxa" w:w="180"/>
            </w:tcMar>
          </w:tcPr>
          <w:p>
            <w:pPr>
              <w:spacing w:after="40" w:before="0"/>
            </w:pPr>
            <w:r>
              <w:rPr>
                <w:rFonts w:ascii="Arial" w:cs="Arial" w:eastAsia="Arial" w:hAnsi="Arial"/>
                <w:b/>
                <w:bCs/>
                <w:color w:val="26215C"/>
                <w:sz w:val="24"/>
                <w:szCs w:val="24"/>
              </w:rPr>
              <w:t xml:space="preserve">"The Visionary Staller"</w:t>
            </w:r>
          </w:p>
          <w:p>
            <w:pPr>
              <w:spacing w:after="80" w:before="0"/>
            </w:pPr>
            <w:r>
              <w:rPr>
                <w:rFonts w:ascii="Arial" w:cs="Arial" w:eastAsia="Arial" w:hAnsi="Arial"/>
                <w:i/>
                <w:iCs/>
                <w:color w:val="444441"/>
                <w:sz w:val="19"/>
                <w:szCs w:val="19"/>
              </w:rPr>
              <w:t xml:space="preserve">CPA / MBA — Aspiring PM — ADHD Systems Thinker — Chronically underemployed — Financially constrained</w:t>
            </w:r>
          </w:p>
          <w:p>
            <w:pPr>
              <w:spacing w:after="80" w:before="0"/>
            </w:pPr>
            <w:r>
              <w:rPr>
                <w:rFonts w:ascii="Arial" w:cs="Arial" w:eastAsia="Arial" w:hAnsi="Arial"/>
                <w:i/>
                <w:iCs/>
                <w:color w:val="26215C"/>
                <w:sz w:val="20"/>
                <w:szCs w:val="20"/>
              </w:rPr>
              <w:t xml:space="preserve">"I can see the entire product in my head in seconds — fully formed, every feature, every user. Then I open a blank doc and I can't begin."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DED8" w:sz="1"/>
              <w:left w:val="single" w:color="E0DED8" w:sz="1"/>
              <w:bottom w:val="single" w:color="E0DED8" w:sz="1"/>
              <w:right w:val="single" w:color="E0DED8" w:sz="1"/>
            </w:tcBorders>
            <w:shd w:fill="FAECE7" w:val="clear"/>
            <w:tcMar>
              <w:top w:type="dxa" w:w="100"/>
              <w:left w:type="dxa" w:w="120"/>
              <w:bottom w:type="dxa" w:w="100"/>
              <w:right w:type="dxa" w:w="120"/>
            </w:tcMar>
            <w:vAlign w:val="top"/>
          </w:tcPr>
          <w:p>
            <w:pPr>
              <w:spacing w:after="80" w:before="0"/>
            </w:pPr>
            <w:r>
              <w:rPr>
                <w:rFonts w:ascii="Arial" w:cs="Arial" w:eastAsia="Arial" w:hAnsi="Arial"/>
                <w:b/>
                <w:bCs/>
                <w:color w:val="993C1D"/>
                <w:sz w:val="17"/>
                <w:szCs w:val="17"/>
              </w:rPr>
              <w:t xml:space="preserve">CORE PAIN POINTS</w:t>
            </w:r>
          </w:p>
          <w:p>
            <w:pPr>
              <w:pStyle w:val="ListParagraph"/>
              <w:numPr>
                <w:ilvl w:val="0"/>
                <w:numId w:val="2"/>
              </w:numPr>
              <w:spacing w:after="50" w:before="0"/>
            </w:pPr>
            <w:r>
              <w:rPr>
                <w:rFonts w:ascii="Arial" w:cs="Arial" w:eastAsia="Arial" w:hAnsi="Arial"/>
                <w:color w:val="444441"/>
                <w:sz w:val="19"/>
                <w:szCs w:val="19"/>
              </w:rPr>
              <w:t xml:space="preserve">Idea-to-execution gap — vision never becomes shipped product</w:t>
            </w:r>
          </w:p>
          <w:p>
            <w:pPr>
              <w:pStyle w:val="ListParagraph"/>
              <w:numPr>
                <w:ilvl w:val="0"/>
                <w:numId w:val="2"/>
              </w:numPr>
              <w:spacing w:after="50" w:before="0"/>
            </w:pPr>
            <w:r>
              <w:rPr>
                <w:rFonts w:ascii="Arial" w:cs="Arial" w:eastAsia="Arial" w:hAnsi="Arial"/>
                <w:color w:val="444441"/>
                <w:sz w:val="19"/>
                <w:szCs w:val="19"/>
              </w:rPr>
              <w:t xml:space="preserve">Activation energy paralysis — can't start even when motivated</w:t>
            </w:r>
          </w:p>
          <w:p>
            <w:pPr>
              <w:pStyle w:val="ListParagraph"/>
              <w:numPr>
                <w:ilvl w:val="0"/>
                <w:numId w:val="2"/>
              </w:numPr>
              <w:spacing w:after="50" w:before="0"/>
            </w:pPr>
            <w:r>
              <w:rPr>
                <w:rFonts w:ascii="Arial" w:cs="Arial" w:eastAsia="Arial" w:hAnsi="Arial"/>
                <w:color w:val="444441"/>
                <w:sz w:val="19"/>
                <w:szCs w:val="19"/>
              </w:rPr>
              <w:t xml:space="preserve">Scope flood overwhelm — too many ideas hit simultaneously</w:t>
            </w:r>
          </w:p>
          <w:p>
            <w:pPr>
              <w:pStyle w:val="ListParagraph"/>
              <w:numPr>
                <w:ilvl w:val="0"/>
                <w:numId w:val="2"/>
              </w:numPr>
              <w:spacing w:after="50" w:before="0"/>
            </w:pPr>
            <w:r>
              <w:rPr>
                <w:rFonts w:ascii="Arial" w:cs="Arial" w:eastAsia="Arial" w:hAnsi="Arial"/>
                <w:color w:val="444441"/>
                <w:sz w:val="19"/>
                <w:szCs w:val="19"/>
              </w:rPr>
              <w:t xml:space="preserve">Fear of judgment — 'all hat, no cattle' imposter syndrome</w:t>
            </w:r>
          </w:p>
          <w:p>
            <w:pPr>
              <w:pStyle w:val="ListParagraph"/>
              <w:numPr>
                <w:ilvl w:val="0"/>
                <w:numId w:val="2"/>
              </w:numPr>
              <w:spacing w:after="50" w:before="0"/>
            </w:pPr>
            <w:r>
              <w:rPr>
                <w:rFonts w:ascii="Arial" w:cs="Arial" w:eastAsia="Arial" w:hAnsi="Arial"/>
                <w:color w:val="444441"/>
                <w:sz w:val="19"/>
                <w:szCs w:val="19"/>
              </w:rPr>
              <w:t xml:space="preserve">Unknown unknowns anxiety — panic at everything I don't know</w:t>
            </w:r>
          </w:p>
          <w:p>
            <w:pPr>
              <w:pStyle w:val="ListParagraph"/>
              <w:numPr>
                <w:ilvl w:val="0"/>
                <w:numId w:val="2"/>
              </w:numPr>
              <w:spacing w:after="50" w:before="0"/>
            </w:pPr>
            <w:r>
              <w:rPr>
                <w:rFonts w:ascii="Arial" w:cs="Arial" w:eastAsia="Arial" w:hAnsi="Arial"/>
                <w:color w:val="444441"/>
                <w:sz w:val="19"/>
                <w:szCs w:val="19"/>
              </w:rPr>
              <w:t xml:space="preserve">Shame from incompletion — lifelong loop of unfinished projects</w:t>
            </w:r>
          </w:p>
        </w:tc>
        <w:tc>
          <w:tcPr>
            <w:tcW w:type="dxa" w:w="4680"/>
            <w:tcBorders>
              <w:top w:val="single" w:color="E0DED8" w:sz="1"/>
              <w:left w:val="single" w:color="E0DED8" w:sz="1"/>
              <w:bottom w:val="single" w:color="E0DED8" w:sz="1"/>
              <w:right w:val="single" w:color="E0DED8" w:sz="1"/>
            </w:tcBorders>
            <w:shd w:fill="E1F5EE" w:val="clear"/>
            <w:tcMar>
              <w:top w:type="dxa" w:w="100"/>
              <w:left w:type="dxa" w:w="120"/>
              <w:bottom w:type="dxa" w:w="100"/>
              <w:right w:type="dxa" w:w="120"/>
            </w:tcMar>
            <w:vAlign w:val="top"/>
          </w:tcPr>
          <w:p>
            <w:pPr>
              <w:spacing w:after="80" w:before="0"/>
            </w:pPr>
            <w:r>
              <w:rPr>
                <w:rFonts w:ascii="Arial" w:cs="Arial" w:eastAsia="Arial" w:hAnsi="Arial"/>
                <w:b/>
                <w:bCs/>
                <w:color w:val="0F6E56"/>
                <w:sz w:val="17"/>
                <w:szCs w:val="17"/>
              </w:rPr>
              <w:t xml:space="preserve">COGNITIVE STRENGTHS</w:t>
            </w:r>
          </w:p>
          <w:p>
            <w:pPr>
              <w:pStyle w:val="ListParagraph"/>
              <w:numPr>
                <w:ilvl w:val="0"/>
                <w:numId w:val="2"/>
              </w:numPr>
              <w:spacing w:after="50" w:before="0"/>
            </w:pPr>
            <w:r>
              <w:rPr>
                <w:rFonts w:ascii="Arial" w:cs="Arial" w:eastAsia="Arial" w:hAnsi="Arial"/>
                <w:color w:val="444441"/>
                <w:sz w:val="19"/>
                <w:szCs w:val="19"/>
              </w:rPr>
              <w:t xml:space="preserve">Systems thinker — sees patterns and connections instinctively</w:t>
            </w:r>
          </w:p>
          <w:p>
            <w:pPr>
              <w:pStyle w:val="ListParagraph"/>
              <w:numPr>
                <w:ilvl w:val="0"/>
                <w:numId w:val="2"/>
              </w:numPr>
              <w:spacing w:after="50" w:before="0"/>
            </w:pPr>
            <w:r>
              <w:rPr>
                <w:rFonts w:ascii="Arial" w:cs="Arial" w:eastAsia="Arial" w:hAnsi="Arial"/>
                <w:color w:val="444441"/>
                <w:sz w:val="19"/>
                <w:szCs w:val="19"/>
              </w:rPr>
              <w:t xml:space="preserve">Strong UX intuition — empathy-first product thinking</w:t>
            </w:r>
          </w:p>
          <w:p>
            <w:pPr>
              <w:pStyle w:val="ListParagraph"/>
              <w:numPr>
                <w:ilvl w:val="0"/>
                <w:numId w:val="2"/>
              </w:numPr>
              <w:spacing w:after="50" w:before="0"/>
            </w:pPr>
            <w:r>
              <w:rPr>
                <w:rFonts w:ascii="Arial" w:cs="Arial" w:eastAsia="Arial" w:hAnsi="Arial"/>
                <w:color w:val="444441"/>
                <w:sz w:val="19"/>
                <w:szCs w:val="19"/>
              </w:rPr>
              <w:t xml:space="preserve">Business fluency — CPA + MBA analytical foundation</w:t>
            </w:r>
          </w:p>
          <w:p>
            <w:pPr>
              <w:pStyle w:val="ListParagraph"/>
              <w:numPr>
                <w:ilvl w:val="0"/>
                <w:numId w:val="2"/>
              </w:numPr>
              <w:spacing w:after="50" w:before="0"/>
            </w:pPr>
            <w:r>
              <w:rPr>
                <w:rFonts w:ascii="Arial" w:cs="Arial" w:eastAsia="Arial" w:hAnsi="Arial"/>
                <w:color w:val="444441"/>
                <w:sz w:val="19"/>
                <w:szCs w:val="19"/>
              </w:rPr>
              <w:t xml:space="preserve">Burst ideation — sees the whole product in seconds</w:t>
            </w:r>
          </w:p>
          <w:p>
            <w:pPr>
              <w:pStyle w:val="ListParagraph"/>
              <w:numPr>
                <w:ilvl w:val="0"/>
                <w:numId w:val="2"/>
              </w:numPr>
              <w:spacing w:after="50" w:before="0"/>
            </w:pPr>
            <w:r>
              <w:rPr>
                <w:rFonts w:ascii="Arial" w:cs="Arial" w:eastAsia="Arial" w:hAnsi="Arial"/>
                <w:color w:val="444441"/>
                <w:sz w:val="19"/>
                <w:szCs w:val="19"/>
              </w:rPr>
              <w:t xml:space="preserve">Puzzle motivation — irresistibly engaged by unsolved problems</w:t>
            </w:r>
          </w:p>
          <w:p>
            <w:pPr>
              <w:pStyle w:val="ListParagraph"/>
              <w:numPr>
                <w:ilvl w:val="0"/>
                <w:numId w:val="2"/>
              </w:numPr>
              <w:spacing w:after="50" w:before="0"/>
            </w:pPr>
            <w:r>
              <w:rPr>
                <w:rFonts w:ascii="Arial" w:cs="Arial" w:eastAsia="Arial" w:hAnsi="Arial"/>
                <w:color w:val="444441"/>
                <w:sz w:val="19"/>
                <w:szCs w:val="19"/>
              </w:rPr>
              <w:t xml:space="preserve">Learning hunger — craves deep knowledge across domains</w:t>
            </w:r>
          </w:p>
        </w:tc>
      </w:tr>
    </w:tbl>
    <w:p>
      <w:pPr>
        <w:spacing w:after="80" w:before="0"/>
      </w:pPr>
      <w:r>
        <w:t xml:space="preserve"/>
      </w:r>
    </w:p>
    <w:p>
      <w:pPr>
        <w:spacing w:after="60" w:before="180"/>
      </w:pPr>
      <w:r>
        <w:rPr>
          <w:rFonts w:ascii="Arial" w:cs="Arial" w:eastAsia="Arial" w:hAnsi="Arial"/>
          <w:b/>
          <w:bCs/>
          <w:color w:val="854F0B"/>
          <w:sz w:val="18"/>
          <w:szCs w:val="18"/>
        </w:rPr>
        <w:t xml:space="preserve">THE LOOP THAT BREAKS EVERY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r>
              <w:rPr>
                <w:rFonts w:ascii="Arial" w:cs="Arial" w:eastAsia="Arial" w:hAnsi="Arial"/>
                <w:b/>
                <w:bCs/>
                <w:color w:val="854F0B"/>
                <w:sz w:val="18"/>
                <w:szCs w:val="18"/>
              </w:rPr>
              <w:t xml:space="preserve">1. IGNITION</w:t>
            </w:r>
          </w:p>
          <w:p>
            <w:r>
              <w:rPr>
                <w:rFonts w:ascii="Arial" w:cs="Arial" w:eastAsia="Arial" w:hAnsi="Arial"/>
                <w:color w:val="444441"/>
                <w:sz w:val="19"/>
                <w:szCs w:val="19"/>
              </w:rPr>
              <w:t xml:space="preserve">Dopamine rush, creative flood, everything at once</w:t>
            </w:r>
          </w:p>
        </w:tc>
        <w:tc>
          <w:tcPr>
            <w:tcW w:type="dxa" w:w="3120"/>
            <w:tcBorders>
              <w:top w:val="single" w:color="E0DED8" w:sz="1"/>
              <w:left w:val="single" w:color="E0DED8" w:sz="1"/>
              <w:bottom w:val="single" w:color="E0DED8" w:sz="1"/>
              <w:right w:val="single" w:color="E0DED8" w:sz="1"/>
            </w:tcBorders>
            <w:shd w:fill="FAECE7" w:val="clear"/>
            <w:tcMar>
              <w:top w:type="dxa" w:w="80"/>
              <w:left w:type="dxa" w:w="120"/>
              <w:bottom w:type="dxa" w:w="80"/>
              <w:right w:type="dxa" w:w="120"/>
            </w:tcMar>
          </w:tcPr>
          <w:p>
            <w:r>
              <w:rPr>
                <w:rFonts w:ascii="Arial" w:cs="Arial" w:eastAsia="Arial" w:hAnsi="Arial"/>
                <w:b/>
                <w:bCs/>
                <w:color w:val="993C1D"/>
                <w:sz w:val="18"/>
                <w:szCs w:val="18"/>
              </w:rPr>
              <w:t xml:space="preserve">2. OVERWHELM</w:t>
            </w:r>
          </w:p>
          <w:p>
            <w:r>
              <w:rPr>
                <w:rFonts w:ascii="Arial" w:cs="Arial" w:eastAsia="Arial" w:hAnsi="Arial"/>
                <w:color w:val="444441"/>
                <w:sz w:val="19"/>
                <w:szCs w:val="19"/>
              </w:rPr>
              <w:t xml:space="preserve">Can't capture fast enough, momentum fades</w:t>
            </w:r>
          </w:p>
        </w:tc>
        <w:tc>
          <w:tcPr>
            <w:tcW w:type="dxa" w:w="3120"/>
            <w:tcBorders>
              <w:top w:val="single" w:color="E0DED8" w:sz="1"/>
              <w:left w:val="single" w:color="E0DED8" w:sz="1"/>
              <w:bottom w:val="single" w:color="E0DED8" w:sz="1"/>
              <w:right w:val="single" w:color="E0DED8" w:sz="1"/>
            </w:tcBorders>
            <w:shd w:fill="FCEBEB" w:val="clear"/>
            <w:tcMar>
              <w:top w:type="dxa" w:w="80"/>
              <w:left w:type="dxa" w:w="120"/>
              <w:bottom w:type="dxa" w:w="80"/>
              <w:right w:type="dxa" w:w="120"/>
            </w:tcMar>
          </w:tcPr>
          <w:p>
            <w:r>
              <w:rPr>
                <w:rFonts w:ascii="Arial" w:cs="Arial" w:eastAsia="Arial" w:hAnsi="Arial"/>
                <w:b/>
                <w:bCs/>
                <w:color w:val="A32D2D"/>
                <w:sz w:val="18"/>
                <w:szCs w:val="18"/>
              </w:rPr>
              <w:t xml:space="preserve">3. STALL</w:t>
            </w:r>
          </w:p>
          <w:p>
            <w:r>
              <w:rPr>
                <w:rFonts w:ascii="Arial" w:cs="Arial" w:eastAsia="Arial" w:hAnsi="Arial"/>
                <w:color w:val="444441"/>
                <w:sz w:val="19"/>
                <w:szCs w:val="19"/>
              </w:rPr>
              <w:t xml:space="preserve">No clear step 1, blank page panic, withdrawal</w:t>
            </w:r>
          </w:p>
        </w:tc>
      </w:tr>
    </w:tbl>
    <w:p>
      <w:pPr>
        <w:spacing w:after="80" w:before="0"/>
      </w:pPr>
      <w:r>
        <w:t xml:space="preserve"/>
      </w:r>
    </w:p>
    <w:p>
      <w:pPr>
        <w:spacing w:after="60" w:before="180"/>
      </w:pPr>
      <w:r>
        <w:rPr>
          <w:rFonts w:ascii="Arial" w:cs="Arial" w:eastAsia="Arial" w:hAnsi="Arial"/>
          <w:b/>
          <w:bCs/>
          <w:color w:val="534AB7"/>
          <w:sz w:val="18"/>
          <w:szCs w:val="18"/>
        </w:rPr>
        <w:t xml:space="preserve">THE IGNITION PROMPT — PM DEV'S CORE INTERACTION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534AB7" w:sz="12"/>
              <w:bottom w:val="single" w:color="E0DED8" w:sz="1"/>
              <w:right w:val="single" w:color="E0DED8" w:sz="1"/>
            </w:tcBorders>
            <w:shd w:fill="EEEDFE" w:val="clear"/>
            <w:tcMar>
              <w:top w:type="dxa" w:w="120"/>
              <w:left w:type="dxa" w:w="180"/>
              <w:bottom w:type="dxa" w:w="120"/>
              <w:right w:type="dxa" w:w="180"/>
            </w:tcMar>
          </w:tcPr>
          <w:p>
            <w:pPr>
              <w:spacing w:after="40" w:before="0"/>
            </w:pPr>
            <w:r>
              <w:rPr>
                <w:rFonts w:ascii="Arial" w:cs="Arial" w:eastAsia="Arial" w:hAnsi="Arial"/>
                <w:b/>
                <w:bCs/>
                <w:color w:val="26215C"/>
                <w:sz w:val="22"/>
                <w:szCs w:val="22"/>
              </w:rPr>
              <w:t xml:space="preserve">"[Entity] is having an issue with [problem]. How would you solve it?"</w:t>
            </w:r>
          </w:p>
          <w:p>
            <w:pPr>
              <w:spacing w:after="80" w:before="0"/>
            </w:pPr>
            <w:r>
              <w:rPr>
                <w:rFonts w:ascii="Arial" w:cs="Arial" w:eastAsia="Arial" w:hAnsi="Arial"/>
                <w:b w:val="false"/>
                <w:bCs w:val="false"/>
                <w:color w:val="444441"/>
                <w:sz w:val="20"/>
                <w:szCs w:val="20"/>
              </w:rPr>
              <w:t xml:space="preserve">Triggers intrinsic motivation through puzzle-framing. Bypasses activation paralysis by appealing to the user's identity as a problem-solver. The answer seeds every artifact that follows.</w:t>
            </w:r>
          </w:p>
        </w:tc>
      </w:tr>
    </w:tbl>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4. PM Dev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vAlign w:val="center"/>
          </w:tcPr>
          <w:p>
            <w:pPr>
              <w:jc w:val="center"/>
            </w:pPr>
            <w:r>
              <w:rPr>
                <w:rFonts w:ascii="Arial" w:cs="Arial" w:eastAsia="Arial" w:hAnsi="Arial"/>
                <w:b/>
                <w:bCs/>
                <w:color w:val="534AB7"/>
                <w:sz w:val="24"/>
                <w:szCs w:val="24"/>
              </w:rPr>
              <w:t xml:space="preserve">1</w:t>
            </w:r>
          </w:p>
        </w:tc>
        <w:tc>
          <w:tcPr>
            <w:tcW w:type="dxa" w:w="888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One prompt, one answer, one step</w:t>
            </w:r>
          </w:p>
          <w:p>
            <w:r>
              <w:rPr>
                <w:rFonts w:ascii="Arial" w:cs="Arial" w:eastAsia="Arial" w:hAnsi="Arial"/>
                <w:color w:val="444441"/>
                <w:sz w:val="19"/>
                <w:szCs w:val="19"/>
              </w:rPr>
              <w:t xml:space="preserve">Never show more than one question or task at a time. The next step only appears after the current one is complete.</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vAlign w:val="center"/>
          </w:tcPr>
          <w:p>
            <w:pPr>
              <w:jc w:val="center"/>
            </w:pPr>
            <w:r>
              <w:rPr>
                <w:rFonts w:ascii="Arial" w:cs="Arial" w:eastAsia="Arial" w:hAnsi="Arial"/>
                <w:b/>
                <w:bCs/>
                <w:color w:val="854F0B"/>
                <w:sz w:val="24"/>
                <w:szCs w:val="24"/>
              </w:rPr>
              <w:t xml:space="preserve">2</w:t>
            </w:r>
          </w:p>
        </w:tc>
        <w:tc>
          <w:tcPr>
            <w:tcW w:type="dxa" w:w="888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Capture first, organize later</w:t>
            </w:r>
          </w:p>
          <w:p>
            <w:r>
              <w:rPr>
                <w:rFonts w:ascii="Arial" w:cs="Arial" w:eastAsia="Arial" w:hAnsi="Arial"/>
                <w:color w:val="444441"/>
                <w:sz w:val="19"/>
                <w:szCs w:val="19"/>
              </w:rPr>
              <w:t xml:space="preserve">During the burst moment, the system accepts raw unstructured input and structures it quietly in the background.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0DED8" w:sz="1"/>
              <w:left w:val="single" w:color="E0DED8" w:sz="1"/>
              <w:bottom w:val="single" w:color="E0DED8" w:sz="1"/>
              <w:right w:val="single" w:color="E0DED8"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24"/>
                <w:szCs w:val="24"/>
              </w:rPr>
              <w:t xml:space="preserve">3</w:t>
            </w:r>
          </w:p>
        </w:tc>
        <w:tc>
          <w:tcPr>
            <w:tcW w:type="dxa" w:w="888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Visible progress over hidden work</w:t>
            </w:r>
          </w:p>
          <w:p>
            <w:r>
              <w:rPr>
                <w:rFonts w:ascii="Arial" w:cs="Arial" w:eastAsia="Arial" w:hAnsi="Arial"/>
                <w:color w:val="444441"/>
                <w:sz w:val="19"/>
                <w:szCs w:val="19"/>
              </w:rPr>
              <w:t xml:space="preserve">Every completed step produces a visible artifact — named, versioned, dated. Proof of movement, not just activity.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0DED8" w:sz="1"/>
              <w:left w:val="single" w:color="E0DED8" w:sz="1"/>
              <w:bottom w:val="single" w:color="E0DED8" w:sz="1"/>
              <w:right w:val="single" w:color="E0DED8" w:sz="1"/>
            </w:tcBorders>
            <w:shd w:fill="FAECE7" w:val="clear"/>
            <w:tcMar>
              <w:top w:type="dxa" w:w="80"/>
              <w:left w:type="dxa" w:w="120"/>
              <w:bottom w:type="dxa" w:w="80"/>
              <w:right w:type="dxa" w:w="120"/>
            </w:tcMar>
            <w:vAlign w:val="center"/>
          </w:tcPr>
          <w:p>
            <w:pPr>
              <w:jc w:val="center"/>
            </w:pPr>
            <w:r>
              <w:rPr>
                <w:rFonts w:ascii="Arial" w:cs="Arial" w:eastAsia="Arial" w:hAnsi="Arial"/>
                <w:b/>
                <w:bCs/>
                <w:color w:val="993C1D"/>
                <w:sz w:val="24"/>
                <w:szCs w:val="24"/>
              </w:rPr>
              <w:t xml:space="preserve">4</w:t>
            </w:r>
          </w:p>
        </w:tc>
        <w:tc>
          <w:tcPr>
            <w:tcW w:type="dxa" w:w="888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Progressive disclosure of scope</w:t>
            </w:r>
          </w:p>
          <w:p>
            <w:r>
              <w:rPr>
                <w:rFonts w:ascii="Arial" w:cs="Arial" w:eastAsia="Arial" w:hAnsi="Arial"/>
                <w:color w:val="444441"/>
                <w:sz w:val="19"/>
                <w:szCs w:val="19"/>
              </w:rPr>
              <w:t xml:space="preserve">The full project roadmap exists but is never shown all at once. Complexity is revealed only when the user is ready.</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vAlign w:val="center"/>
          </w:tcPr>
          <w:p>
            <w:pPr>
              <w:jc w:val="center"/>
            </w:pPr>
            <w:r>
              <w:rPr>
                <w:rFonts w:ascii="Arial" w:cs="Arial" w:eastAsia="Arial" w:hAnsi="Arial"/>
                <w:b/>
                <w:bCs/>
                <w:color w:val="444441"/>
                <w:sz w:val="24"/>
                <w:szCs w:val="24"/>
              </w:rPr>
              <w:t xml:space="preserve">5</w:t>
            </w:r>
          </w:p>
        </w:tc>
        <w:tc>
          <w:tcPr>
            <w:tcW w:type="dxa" w:w="888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AI holds the map</w:t>
            </w:r>
          </w:p>
          <w:p>
            <w:r>
              <w:rPr>
                <w:rFonts w:ascii="Arial" w:cs="Arial" w:eastAsia="Arial" w:hAnsi="Arial"/>
                <w:color w:val="444441"/>
                <w:sz w:val="19"/>
                <w:szCs w:val="19"/>
              </w:rPr>
              <w:t xml:space="preserve">The user never has to remember where they are, what comes next, or what they've forgotten. The system carries all cognitive load.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0DED8" w:sz="1"/>
              <w:left w:val="single" w:color="E0DED8" w:sz="1"/>
              <w:bottom w:val="single" w:color="E0DED8" w:sz="1"/>
              <w:right w:val="single" w:color="E0DED8" w:sz="1"/>
            </w:tcBorders>
            <w:shd w:fill="E6F1FB" w:val="clear"/>
            <w:tcMar>
              <w:top w:type="dxa" w:w="80"/>
              <w:left w:type="dxa" w:w="120"/>
              <w:bottom w:type="dxa" w:w="80"/>
              <w:right w:type="dxa" w:w="120"/>
            </w:tcMar>
            <w:vAlign w:val="center"/>
          </w:tcPr>
          <w:p>
            <w:pPr>
              <w:jc w:val="center"/>
            </w:pPr>
            <w:r>
              <w:rPr>
                <w:rFonts w:ascii="Arial" w:cs="Arial" w:eastAsia="Arial" w:hAnsi="Arial"/>
                <w:b/>
                <w:bCs/>
                <w:color w:val="185FA5"/>
                <w:sz w:val="24"/>
                <w:szCs w:val="24"/>
              </w:rPr>
              <w:t xml:space="preserve">6</w:t>
            </w:r>
          </w:p>
        </w:tc>
        <w:tc>
          <w:tcPr>
            <w:tcW w:type="dxa" w:w="888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Time is not infinite — sessions must be timboxed</w:t>
            </w:r>
          </w:p>
          <w:p>
            <w:r>
              <w:rPr>
                <w:rFonts w:ascii="Arial" w:cs="Arial" w:eastAsia="Arial" w:hAnsi="Arial"/>
                <w:color w:val="444441"/>
                <w:sz w:val="19"/>
                <w:szCs w:val="19"/>
              </w:rPr>
              <w:t xml:space="preserve">Every prompt should take no more than 15 minutes. The system must be resumable from exactly where it left off — no re-orientation tax.</w:t>
            </w:r>
          </w:p>
        </w:tc>
      </w:tr>
    </w:tbl>
    <w:p>
      <w:pPr>
        <w:spacing w:after="40" w:before="0"/>
      </w:pPr>
      <w:r>
        <w:t xml:space="preserve"/>
      </w:r>
    </w:p>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5. Artifact Inventory — Phases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800"/>
        <w:gridCol w:w="1200"/>
      </w:tblGrid>
      <w:tr>
        <w:trPr>
          <w:tblHeader/>
        </w:trPr>
        <w:tc>
          <w:tcPr>
            <w:tcW w:type="dxa" w:w="600"/>
            <w:tcBorders>
              <w:top w:val="single" w:color="E0DED8" w:sz="1"/>
              <w:left w:val="single" w:color="E0DED8" w:sz="1"/>
              <w:bottom w:val="single" w:color="E0DED8" w:sz="1"/>
              <w:right w:val="single" w:color="E0DED8" w:sz="1"/>
            </w:tcBorders>
            <w:shd w:fill="2621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5760"/>
            <w:tcBorders>
              <w:top w:val="single" w:color="E0DED8" w:sz="1"/>
              <w:left w:val="single" w:color="E0DED8" w:sz="1"/>
              <w:bottom w:val="single" w:color="E0DED8" w:sz="1"/>
              <w:right w:val="single" w:color="E0DED8" w:sz="1"/>
            </w:tcBorders>
            <w:shd w:fill="26215C" w:val="clear"/>
            <w:tcMar>
              <w:top w:type="dxa" w:w="80"/>
              <w:left w:type="dxa" w:w="120"/>
              <w:bottom w:type="dxa" w:w="80"/>
              <w:right w:type="dxa" w:w="120"/>
            </w:tcMar>
          </w:tcPr>
          <w:p>
            <w:r>
              <w:rPr>
                <w:rFonts w:ascii="Arial" w:cs="Arial" w:eastAsia="Arial" w:hAnsi="Arial"/>
                <w:b/>
                <w:bCs/>
                <w:color w:val="FFFFFF"/>
                <w:sz w:val="18"/>
                <w:szCs w:val="18"/>
              </w:rPr>
              <w:t xml:space="preserve">Artifact</w:t>
            </w:r>
          </w:p>
        </w:tc>
        <w:tc>
          <w:tcPr>
            <w:tcW w:type="dxa" w:w="1800"/>
            <w:tcBorders>
              <w:top w:val="single" w:color="E0DED8" w:sz="1"/>
              <w:left w:val="single" w:color="E0DED8" w:sz="1"/>
              <w:bottom w:val="single" w:color="E0DED8" w:sz="1"/>
              <w:right w:val="single" w:color="E0DED8" w:sz="1"/>
            </w:tcBorders>
            <w:shd w:fill="2621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200"/>
            <w:tcBorders>
              <w:top w:val="single" w:color="E0DED8" w:sz="1"/>
              <w:left w:val="single" w:color="E0DED8" w:sz="1"/>
              <w:bottom w:val="single" w:color="E0DED8" w:sz="1"/>
              <w:right w:val="single" w:color="E0DED8" w:sz="1"/>
            </w:tcBorders>
            <w:shd w:fill="2621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#1</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Problem Statement — PM Dev v1.0</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1</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#2</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Primary Persona — The Visionary Staller</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2</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#3</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Secondary Persona — The Hiring Evaluator</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2</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#4</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Empathy Map — Persona #1</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2</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#5</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Jobs-to-be-Done + 6 Design Principles</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2</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#6</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Vision Statement</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3</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#7</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Brand Promise v3.0</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3</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#8</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OKRs v2.1 — 3 Objectives, 10 Key Results</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3</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#9</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Competitive Analysis — 4-category ecosystem map</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3</w:t>
            </w:r>
          </w:p>
        </w:tc>
      </w:tr>
      <w:tr>
        <w:tc>
          <w:tcPr>
            <w:tcW w:type="dxa" w:w="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#10</w:t>
            </w:r>
          </w:p>
        </w:tc>
        <w:tc>
          <w:tcPr>
            <w:tcW w:type="dxa" w:w="5760"/>
            <w:tcBorders>
              <w:top w:val="single" w:color="E0DED8" w:sz="1"/>
              <w:left w:val="single" w:color="E0DED8" w:sz="1"/>
              <w:bottom w:val="single" w:color="E0DED8" w:sz="1"/>
              <w:right w:val="single" w:color="E0DED8" w:sz="1"/>
            </w:tcBorders>
            <w:shd w:fill="FFFFFF" w:val="clear"/>
            <w:tcMar>
              <w:top w:type="dxa" w:w="80"/>
              <w:left w:type="dxa" w:w="120"/>
              <w:bottom w:type="dxa" w:w="80"/>
              <w:right w:type="dxa" w:w="120"/>
            </w:tcMar>
          </w:tcPr>
          <w:p>
            <w:r>
              <w:rPr>
                <w:rFonts w:ascii="Arial" w:cs="Arial" w:eastAsia="Arial" w:hAnsi="Arial"/>
                <w:color w:val="444441"/>
                <w:sz w:val="19"/>
                <w:szCs w:val="19"/>
              </w:rPr>
              <w:t xml:space="preserve">Retrospective — Phases 1–3</w:t>
            </w:r>
          </w:p>
        </w:tc>
        <w:tc>
          <w:tcPr>
            <w:tcW w:type="dxa" w:w="180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pPr>
              <w:jc w:val="center"/>
            </w:pPr>
            <w:r>
              <w:rPr>
                <w:rFonts w:ascii="Arial" w:cs="Arial" w:eastAsia="Arial" w:hAnsi="Arial"/>
                <w:b/>
                <w:bCs/>
                <w:color w:val="0F6E56"/>
                <w:sz w:val="18"/>
                <w:szCs w:val="18"/>
              </w:rPr>
              <w:t xml:space="preserve">✓ Approved</w:t>
            </w:r>
          </w:p>
        </w:tc>
        <w:tc>
          <w:tcPr>
            <w:tcW w:type="dxa" w:w="12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pPr>
              <w:jc w:val="center"/>
            </w:pPr>
            <w:r>
              <w:rPr>
                <w:rFonts w:ascii="Arial" w:cs="Arial" w:eastAsia="Arial" w:hAnsi="Arial"/>
                <w:color w:val="444441"/>
                <w:sz w:val="18"/>
                <w:szCs w:val="18"/>
              </w:rPr>
              <w:t xml:space="preserve">Phase 3</w:t>
            </w:r>
          </w:p>
        </w:tc>
      </w:tr>
    </w:tbl>
    <w:p>
      <w:pPr>
        <w:spacing w:after="80" w:before="0"/>
      </w:pPr>
      <w:r>
        <w:t xml:space="preserve"/>
      </w:r>
    </w:p>
    <w:p>
      <w:pPr>
        <w:spacing w:after="80" w:before="0"/>
      </w:pPr>
      <w:r>
        <w:rPr>
          <w:rFonts w:ascii="Arial" w:cs="Arial" w:eastAsia="Arial" w:hAnsi="Arial"/>
          <w:b w:val="false"/>
          <w:bCs w:val="false"/>
          <w:color w:val="444441"/>
          <w:sz w:val="19"/>
          <w:szCs w:val="19"/>
        </w:rPr>
        <w:t xml:space="preserve">All 10 artifact PDFs are stored in PM_Dev_Artifacts.zip. Paste content into PM Dev Playbook Google Doc (O3·KR1 — required before Phase 5).</w:t>
      </w:r>
    </w:p>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6. OKRs Summary — v2.1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534AB7" w:sz="12"/>
              <w:bottom w:val="single" w:color="E0DED8" w:sz="1"/>
              <w:right w:val="single" w:color="E0DED8" w:sz="1"/>
            </w:tcBorders>
            <w:shd w:fill="EEEDFE" w:val="clear"/>
            <w:tcMar>
              <w:top w:type="dxa" w:w="120"/>
              <w:left w:type="dxa" w:w="180"/>
              <w:bottom w:type="dxa" w:w="120"/>
              <w:right w:type="dxa" w:w="180"/>
            </w:tcMar>
          </w:tcPr>
          <w:p>
            <w:pPr>
              <w:spacing w:after="40" w:before="0"/>
            </w:pPr>
            <w:r>
              <w:rPr>
                <w:rFonts w:ascii="Arial" w:cs="Arial" w:eastAsia="Arial" w:hAnsi="Arial"/>
                <w:b/>
                <w:bCs/>
                <w:color w:val="534AB7"/>
                <w:sz w:val="17"/>
                <w:szCs w:val="17"/>
              </w:rPr>
              <w:t xml:space="preserve">O1 — Personal Growth  ·  P0: ≤10 days  ·  P1: ≤90 days</w:t>
            </w:r>
          </w:p>
          <w:p>
            <w:pPr>
              <w:spacing w:after="80" w:before="0"/>
            </w:pPr>
            <w:r>
              <w:rPr>
                <w:rFonts w:ascii="Arial" w:cs="Arial" w:eastAsia="Arial" w:hAnsi="Arial"/>
                <w:i/>
                <w:iCs/>
                <w:color w:val="534AB7"/>
                <w:sz w:val="20"/>
                <w:szCs w:val="20"/>
              </w:rPr>
              <w:t xml:space="preserve">Prove to myself that I can execute a complete software product from idea to deployment — and feel it.</w:t>
            </w:r>
          </w:p>
          <w:p>
            <w:pPr>
              <w:pStyle w:val="ListParagraph"/>
              <w:numPr>
                <w:ilvl w:val="0"/>
                <w:numId w:val="2"/>
              </w:numPr>
              <w:spacing w:after="50" w:before="0"/>
            </w:pPr>
            <w:r>
              <w:rPr>
                <w:rFonts w:ascii="Arial" w:cs="Arial" w:eastAsia="Arial" w:hAnsi="Arial"/>
                <w:color w:val="444441"/>
                <w:sz w:val="19"/>
                <w:szCs w:val="19"/>
              </w:rPr>
              <w:t xml:space="preserve">KR1: Project 0 live ≤10 days. Project 1 shipped ≤90 days.</w:t>
            </w:r>
          </w:p>
          <w:p>
            <w:pPr>
              <w:pStyle w:val="ListParagraph"/>
              <w:numPr>
                <w:ilvl w:val="0"/>
                <w:numId w:val="2"/>
              </w:numPr>
              <w:spacing w:after="50" w:before="0"/>
            </w:pPr>
            <w:r>
              <w:rPr>
                <w:rFonts w:ascii="Arial" w:cs="Arial" w:eastAsia="Arial" w:hAnsi="Arial"/>
                <w:color w:val="444441"/>
                <w:sz w:val="19"/>
                <w:szCs w:val="19"/>
              </w:rPr>
              <w:t xml:space="preserve">KR2: All 9 phases completed with artifacts for P0 and P1.</w:t>
            </w:r>
          </w:p>
          <w:p>
            <w:pPr>
              <w:pStyle w:val="ListParagraph"/>
              <w:numPr>
                <w:ilvl w:val="0"/>
                <w:numId w:val="2"/>
              </w:numPr>
              <w:spacing w:after="50" w:before="0"/>
            </w:pPr>
            <w:r>
              <w:rPr>
                <w:rFonts w:ascii="Arial" w:cs="Arial" w:eastAsia="Arial" w:hAnsi="Arial"/>
                <w:color w:val="444441"/>
                <w:sz w:val="19"/>
                <w:szCs w:val="19"/>
              </w:rPr>
              <w:t xml:space="preserve">KR3: Self-reported confidence reaches 5/10 by end of P1.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0F6E56" w:sz="12"/>
              <w:bottom w:val="single" w:color="E0DED8" w:sz="1"/>
              <w:right w:val="single" w:color="E0DED8" w:sz="1"/>
            </w:tcBorders>
            <w:shd w:fill="E1F5EE" w:val="clear"/>
            <w:tcMar>
              <w:top w:type="dxa" w:w="120"/>
              <w:left w:type="dxa" w:w="180"/>
              <w:bottom w:type="dxa" w:w="120"/>
              <w:right w:type="dxa" w:w="180"/>
            </w:tcMar>
          </w:tcPr>
          <w:p>
            <w:pPr>
              <w:spacing w:after="40" w:before="0"/>
            </w:pPr>
            <w:r>
              <w:rPr>
                <w:rFonts w:ascii="Arial" w:cs="Arial" w:eastAsia="Arial" w:hAnsi="Arial"/>
                <w:b/>
                <w:bCs/>
                <w:color w:val="0F6E56"/>
                <w:sz w:val="17"/>
                <w:szCs w:val="17"/>
              </w:rPr>
              <w:t xml:space="preserve">O2 — Product  ·  90-day cycle</w:t>
            </w:r>
          </w:p>
          <w:p>
            <w:pPr>
              <w:spacing w:after="80" w:before="0"/>
            </w:pPr>
            <w:r>
              <w:rPr>
                <w:rFonts w:ascii="Arial" w:cs="Arial" w:eastAsia="Arial" w:hAnsi="Arial"/>
                <w:i/>
                <w:iCs/>
                <w:color w:val="0F6E56"/>
                <w:sz w:val="20"/>
                <w:szCs w:val="20"/>
              </w:rPr>
              <w:t xml:space="preserve">Ship a portfolio that makes a hiring evaluator say 'this candidate demonstrates executive-level insights.'</w:t>
            </w:r>
          </w:p>
          <w:p>
            <w:pPr>
              <w:pStyle w:val="ListParagraph"/>
              <w:numPr>
                <w:ilvl w:val="0"/>
                <w:numId w:val="2"/>
              </w:numPr>
              <w:spacing w:after="50" w:before="0"/>
            </w:pPr>
            <w:r>
              <w:rPr>
                <w:rFonts w:ascii="Arial" w:cs="Arial" w:eastAsia="Arial" w:hAnsi="Arial"/>
                <w:color w:val="444441"/>
                <w:sz w:val="19"/>
                <w:szCs w:val="19"/>
              </w:rPr>
              <w:t xml:space="preserve">KR1: P1 fully showcased with PM + business/analytical artifacts.</w:t>
            </w:r>
          </w:p>
          <w:p>
            <w:pPr>
              <w:pStyle w:val="ListParagraph"/>
              <w:numPr>
                <w:ilvl w:val="0"/>
                <w:numId w:val="2"/>
              </w:numPr>
              <w:spacing w:after="50" w:before="0"/>
            </w:pPr>
            <w:r>
              <w:rPr>
                <w:rFonts w:ascii="Arial" w:cs="Arial" w:eastAsia="Arial" w:hAnsi="Arial"/>
                <w:color w:val="444441"/>
                <w:sz w:val="19"/>
                <w:szCs w:val="19"/>
              </w:rPr>
              <w:t xml:space="preserve">KR2: 3 companies invite me for associate/junior PM interviews.</w:t>
            </w:r>
          </w:p>
          <w:p>
            <w:pPr>
              <w:pStyle w:val="ListParagraph"/>
              <w:numPr>
                <w:ilvl w:val="0"/>
                <w:numId w:val="2"/>
              </w:numPr>
              <w:spacing w:after="50" w:before="0"/>
            </w:pPr>
            <w:r>
              <w:rPr>
                <w:rFonts w:ascii="Arial" w:cs="Arial" w:eastAsia="Arial" w:hAnsi="Arial"/>
                <w:color w:val="444441"/>
                <w:sz w:val="19"/>
                <w:szCs w:val="19"/>
              </w:rPr>
              <w:t xml:space="preserve">KR3: Site traffic/usage metrics visualized as a living portfolio artifact.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854F0B" w:sz="12"/>
              <w:bottom w:val="single" w:color="E0DED8" w:sz="1"/>
              <w:right w:val="single" w:color="E0DED8" w:sz="1"/>
            </w:tcBorders>
            <w:shd w:fill="FAEEDA" w:val="clear"/>
            <w:tcMar>
              <w:top w:type="dxa" w:w="120"/>
              <w:left w:type="dxa" w:w="180"/>
              <w:bottom w:type="dxa" w:w="120"/>
              <w:right w:type="dxa" w:w="180"/>
            </w:tcMar>
          </w:tcPr>
          <w:p>
            <w:pPr>
              <w:spacing w:after="40" w:before="0"/>
            </w:pPr>
            <w:r>
              <w:rPr>
                <w:rFonts w:ascii="Arial" w:cs="Arial" w:eastAsia="Arial" w:hAnsi="Arial"/>
                <w:b/>
                <w:bCs/>
                <w:color w:val="854F0B"/>
                <w:sz w:val="17"/>
                <w:szCs w:val="17"/>
              </w:rPr>
              <w:t xml:space="preserve">O3 — System — Living, no expiry  ·  Permanent</w:t>
            </w:r>
          </w:p>
          <w:p>
            <w:pPr>
              <w:spacing w:after="80" w:before="0"/>
            </w:pPr>
            <w:r>
              <w:rPr>
                <w:rFonts w:ascii="Arial" w:cs="Arial" w:eastAsia="Arial" w:hAnsi="Arial"/>
                <w:i/>
                <w:iCs/>
                <w:color w:val="854F0B"/>
                <w:sz w:val="20"/>
                <w:szCs w:val="20"/>
              </w:rPr>
              <w:t xml:space="preserve">Establish PM Dev as both a repeatable and living system.</w:t>
            </w:r>
          </w:p>
          <w:p>
            <w:pPr>
              <w:pStyle w:val="ListParagraph"/>
              <w:numPr>
                <w:ilvl w:val="0"/>
                <w:numId w:val="2"/>
              </w:numPr>
              <w:spacing w:after="50" w:before="0"/>
            </w:pPr>
            <w:r>
              <w:rPr>
                <w:rFonts w:ascii="Arial" w:cs="Arial" w:eastAsia="Arial" w:hAnsi="Arial"/>
                <w:color w:val="444441"/>
                <w:sz w:val="19"/>
                <w:szCs w:val="19"/>
              </w:rPr>
              <w:t xml:space="preserve">KR1: PM Dev Playbook exists and fully documents Project 0.</w:t>
            </w:r>
          </w:p>
          <w:p>
            <w:pPr>
              <w:pStyle w:val="ListParagraph"/>
              <w:numPr>
                <w:ilvl w:val="0"/>
                <w:numId w:val="2"/>
              </w:numPr>
              <w:spacing w:after="50" w:before="0"/>
            </w:pPr>
            <w:r>
              <w:rPr>
                <w:rFonts w:ascii="Arial" w:cs="Arial" w:eastAsia="Arial" w:hAnsi="Arial"/>
                <w:color w:val="444441"/>
                <w:sz w:val="19"/>
                <w:szCs w:val="19"/>
              </w:rPr>
              <w:t xml:space="preserve">KR2: Project n begins within 7 days of finishing Project n-1.</w:t>
            </w:r>
          </w:p>
          <w:p>
            <w:pPr>
              <w:pStyle w:val="ListParagraph"/>
              <w:numPr>
                <w:ilvl w:val="0"/>
                <w:numId w:val="2"/>
              </w:numPr>
              <w:spacing w:after="50" w:before="0"/>
            </w:pPr>
            <w:r>
              <w:rPr>
                <w:rFonts w:ascii="Arial" w:cs="Arial" w:eastAsia="Arial" w:hAnsi="Arial"/>
                <w:color w:val="444441"/>
                <w:sz w:val="19"/>
                <w:szCs w:val="19"/>
              </w:rPr>
              <w:t xml:space="preserve">KR3: Zero phases skipped on Project n. Rigor is non-negotiable.</w:t>
            </w:r>
          </w:p>
          <w:p>
            <w:pPr>
              <w:pStyle w:val="ListParagraph"/>
              <w:numPr>
                <w:ilvl w:val="0"/>
                <w:numId w:val="2"/>
              </w:numPr>
              <w:spacing w:after="50" w:before="0"/>
            </w:pPr>
            <w:r>
              <w:rPr>
                <w:rFonts w:ascii="Arial" w:cs="Arial" w:eastAsia="Arial" w:hAnsi="Arial"/>
                <w:color w:val="444441"/>
                <w:sz w:val="19"/>
                <w:szCs w:val="19"/>
              </w:rPr>
              <w:t xml:space="preserve">KR4: Retrospective documented after every project. Improvements incorporated before n+1.</w:t>
            </w:r>
          </w:p>
        </w:tc>
      </w:tr>
    </w:tbl>
    <w:p>
      <w:pPr>
        <w:spacing w:after="60" w:before="0"/>
      </w:pPr>
      <w:r>
        <w:t xml:space="preserve"/>
      </w:r>
    </w:p>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7. Where We Left Off — Resume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0F6E56" w:sz="12"/>
              <w:bottom w:val="single" w:color="E0DED8" w:sz="1"/>
              <w:right w:val="single" w:color="E0DED8" w:sz="1"/>
            </w:tcBorders>
            <w:shd w:fill="E1F5EE" w:val="clear"/>
            <w:tcMar>
              <w:top w:type="dxa" w:w="120"/>
              <w:left w:type="dxa" w:w="180"/>
              <w:bottom w:type="dxa" w:w="120"/>
              <w:right w:type="dxa" w:w="180"/>
            </w:tcMar>
          </w:tcPr>
          <w:p>
            <w:pPr>
              <w:spacing w:after="60" w:before="0"/>
            </w:pPr>
            <w:r>
              <w:rPr>
                <w:rFonts w:ascii="Arial" w:cs="Arial" w:eastAsia="Arial" w:hAnsi="Arial"/>
                <w:b/>
                <w:bCs/>
                <w:color w:val="0F6E56"/>
                <w:sz w:val="18"/>
                <w:szCs w:val="18"/>
              </w:rPr>
              <w:t xml:space="preserve">NEXT ACTION</w:t>
            </w:r>
          </w:p>
          <w:p>
            <w:pPr>
              <w:spacing w:after="60" w:before="0"/>
            </w:pPr>
            <w:r>
              <w:rPr>
                <w:rFonts w:ascii="Arial" w:cs="Arial" w:eastAsia="Arial" w:hAnsi="Arial"/>
                <w:b/>
                <w:bCs/>
                <w:color w:val="04342C"/>
                <w:sz w:val="22"/>
                <w:szCs w:val="22"/>
              </w:rPr>
              <w:t xml:space="preserve">Phase 4 — Roadmap Development</w:t>
            </w:r>
          </w:p>
          <w:p>
            <w:pPr>
              <w:spacing w:after="80" w:before="0"/>
            </w:pPr>
            <w:r>
              <w:rPr>
                <w:rFonts w:ascii="Arial" w:cs="Arial" w:eastAsia="Arial" w:hAnsi="Arial"/>
                <w:b w:val="false"/>
                <w:bCs w:val="false"/>
                <w:color w:val="444441"/>
                <w:sz w:val="20"/>
                <w:szCs w:val="20"/>
              </w:rPr>
              <w:t xml:space="preserve">The retrospective pause was completed. System improvements are incorporated. The PM Dev Playbook Google Doc must be created before Phase 5.</w:t>
            </w:r>
          </w:p>
          <w:p>
            <w:pPr>
              <w:spacing w:after="60" w:before="0"/>
            </w:pPr>
            <w:r>
              <w:t xml:space="preserve"/>
            </w:r>
          </w:p>
          <w:p>
            <w:pPr>
              <w:spacing w:after="40" w:before="0"/>
            </w:pPr>
            <w:r>
              <w:rPr>
                <w:rFonts w:ascii="Arial" w:cs="Arial" w:eastAsia="Arial" w:hAnsi="Arial"/>
                <w:b/>
                <w:bCs/>
                <w:color w:val="0F6E56"/>
                <w:sz w:val="17"/>
                <w:szCs w:val="17"/>
              </w:rPr>
              <w:t xml:space="preserve">PENDING QUESTION (Socratic Prompt #10)</w:t>
            </w:r>
          </w:p>
          <w:p>
            <w:pPr>
              <w:spacing w:after="80" w:before="0"/>
            </w:pPr>
            <w:r>
              <w:rPr>
                <w:rFonts w:ascii="Arial" w:cs="Arial" w:eastAsia="Arial" w:hAnsi="Arial"/>
                <w:i/>
                <w:iCs/>
                <w:color w:val="04342C"/>
                <w:sz w:val="20"/>
                <w:szCs w:val="20"/>
              </w:rPr>
              <w:t xml:space="preserve">"Looking at everything we've built across Phases 1–3 — if you had to identify the single most important thing that must be true before anything else can succeed, what would it be? Your answer becomes the first item in Now on the roadmap."</w:t>
            </w:r>
          </w:p>
        </w:tc>
      </w:tr>
    </w:tbl>
    <w:p>
      <w:pPr>
        <w:spacing w:after="80" w:before="0"/>
      </w:pPr>
      <w:r>
        <w:t xml:space="preserve"/>
      </w:r>
    </w:p>
    <w:p>
      <w:pPr>
        <w:spacing w:after="60" w:before="180"/>
      </w:pPr>
      <w:r>
        <w:rPr>
          <w:rFonts w:ascii="Arial" w:cs="Arial" w:eastAsia="Arial" w:hAnsi="Arial"/>
          <w:b/>
          <w:bCs/>
          <w:color w:val="534AB7"/>
          <w:sz w:val="18"/>
          <w:szCs w:val="18"/>
        </w:rPr>
        <w:t xml:space="preserve">PHASE 4 PREVIEW — NOW / NEXT / LATER ROADMAP</w:t>
      </w:r>
    </w:p>
    <w:p>
      <w:pPr>
        <w:spacing w:after="80" w:before="0"/>
      </w:pPr>
      <w:r>
        <w:rPr>
          <w:rFonts w:ascii="Arial" w:cs="Arial" w:eastAsia="Arial" w:hAnsi="Arial"/>
          <w:b w:val="false"/>
          <w:bCs w:val="false"/>
          <w:color w:val="444441"/>
          <w:sz w:val="20"/>
          <w:szCs w:val="20"/>
        </w:rPr>
        <w:t xml:space="preserve">We will build a Now / Next / Later roadmap (Janna Bastow / ProdPad framework) across two parallel tracks:</w:t>
      </w:r>
    </w:p>
    <w:p>
      <w:pPr>
        <w:pStyle w:val="ListParagraph"/>
        <w:numPr>
          <w:ilvl w:val="0"/>
          <w:numId w:val="2"/>
        </w:numPr>
        <w:spacing w:after="60" w:before="0"/>
      </w:pPr>
      <w:r>
        <w:rPr>
          <w:rFonts w:ascii="Arial" w:cs="Arial" w:eastAsia="Arial" w:hAnsi="Arial"/>
          <w:color w:val="444441"/>
          <w:sz w:val="20"/>
          <w:szCs w:val="20"/>
        </w:rPr>
        <w:t xml:space="preserve">PM Dev system — the process itself</w:t>
      </w:r>
    </w:p>
    <w:p>
      <w:pPr>
        <w:pStyle w:val="ListParagraph"/>
        <w:numPr>
          <w:ilvl w:val="0"/>
          <w:numId w:val="2"/>
        </w:numPr>
        <w:spacing w:after="60" w:before="0"/>
      </w:pPr>
      <w:r>
        <w:rPr>
          <w:rFonts w:ascii="Arial" w:cs="Arial" w:eastAsia="Arial" w:hAnsi="Arial"/>
          <w:color w:val="444441"/>
          <w:sz w:val="20"/>
          <w:szCs w:val="20"/>
        </w:rPr>
        <w:t xml:space="preserve">Project 0 — the portfolio website shell</w:t>
      </w:r>
    </w:p>
    <w:p>
      <w:pPr>
        <w:spacing w:after="80" w:before="0"/>
      </w:pPr>
      <w:r>
        <w:rPr>
          <w:rFonts w:ascii="Arial" w:cs="Arial" w:eastAsia="Arial" w:hAnsi="Arial"/>
          <w:b w:val="false"/>
          <w:bCs w:val="false"/>
          <w:color w:val="444441"/>
          <w:sz w:val="20"/>
          <w:szCs w:val="20"/>
        </w:rPr>
        <w:t xml:space="preserve">The roadmap is strategic sequencing, not a project plan. It holds the why even when the when shifts. Now must stay ruthlessly small — maximum 2–4 items.</w:t>
      </w:r>
    </w:p>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8. Coaching Mode — Current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E0DED8" w:sz="1"/>
              <w:left w:val="single" w:color="E0DED8" w:sz="1"/>
              <w:bottom w:val="single" w:color="E0DED8" w:sz="1"/>
              <w:right w:val="single" w:color="E0DED8"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Project</w:t>
            </w:r>
          </w:p>
        </w:tc>
        <w:tc>
          <w:tcPr>
            <w:tcW w:type="dxa" w:w="4320"/>
            <w:tcBorders>
              <w:top w:val="single" w:color="E0DED8" w:sz="1"/>
              <w:left w:val="single" w:color="E0DED8" w:sz="1"/>
              <w:bottom w:val="single" w:color="E0DED8" w:sz="1"/>
              <w:right w:val="single" w:color="E0DED8"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3600"/>
            <w:tcBorders>
              <w:top w:val="single" w:color="E0DED8" w:sz="1"/>
              <w:left w:val="single" w:color="E0DED8" w:sz="1"/>
              <w:bottom w:val="single" w:color="E0DED8" w:sz="1"/>
              <w:right w:val="single" w:color="E0DED8"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What changes</w:t>
            </w:r>
          </w:p>
        </w:tc>
      </w:tr>
      <w:tr>
        <w:tc>
          <w:tcPr>
            <w:tcW w:type="dxa" w:w="144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r>
              <w:rPr>
                <w:rFonts w:ascii="Arial" w:cs="Arial" w:eastAsia="Arial" w:hAnsi="Arial"/>
                <w:b/>
                <w:bCs/>
                <w:color w:val="534AB7"/>
                <w:sz w:val="19"/>
                <w:szCs w:val="19"/>
              </w:rPr>
              <w:t xml:space="preserve">P0 · Portfolio</w:t>
            </w:r>
          </w:p>
        </w:tc>
        <w:tc>
          <w:tcPr>
            <w:tcW w:type="dxa" w:w="432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r>
              <w:rPr>
                <w:rFonts w:ascii="Arial" w:cs="Arial" w:eastAsia="Arial" w:hAnsi="Arial"/>
                <w:b/>
                <w:bCs/>
                <w:color w:val="534AB7"/>
                <w:sz w:val="19"/>
                <w:szCs w:val="19"/>
              </w:rPr>
              <w:t xml:space="preserve">Supportive scaffolding ← ACTIVE</w:t>
            </w:r>
          </w:p>
        </w:tc>
        <w:tc>
          <w:tcPr>
            <w:tcW w:type="dxa" w:w="360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r>
              <w:rPr>
                <w:rFonts w:ascii="Arial" w:cs="Arial" w:eastAsia="Arial" w:hAnsi="Arial"/>
                <w:color w:val="444441"/>
                <w:sz w:val="18"/>
                <w:szCs w:val="18"/>
              </w:rPr>
              <w:t xml:space="preserve">Coach generates, user approves, coach explains why</w:t>
            </w:r>
          </w:p>
        </w:tc>
      </w:tr>
      <w:tr>
        <w:tc>
          <w:tcPr>
            <w:tcW w:type="dxa" w:w="144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P1 · Word game</w:t>
            </w:r>
          </w:p>
        </w:tc>
        <w:tc>
          <w:tcPr>
            <w:tcW w:type="dxa" w:w="432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Guided drafting</w:t>
            </w:r>
          </w:p>
        </w:tc>
        <w:tc>
          <w:tcPr>
            <w:tcW w:type="dxa" w:w="36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color w:val="444441"/>
                <w:sz w:val="18"/>
                <w:szCs w:val="18"/>
              </w:rPr>
              <w:t xml:space="preserve">User drafts first on key artifacts, coach critiques</w:t>
            </w:r>
          </w:p>
        </w:tc>
      </w:tr>
      <w:tr>
        <w:tc>
          <w:tcPr>
            <w:tcW w:type="dxa" w:w="144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P2 · TBD</w:t>
            </w:r>
          </w:p>
        </w:tc>
        <w:tc>
          <w:tcPr>
            <w:tcW w:type="dxa" w:w="432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Critical collaboration</w:t>
            </w:r>
          </w:p>
        </w:tc>
        <w:tc>
          <w:tcPr>
            <w:tcW w:type="dxa" w:w="36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color w:val="444441"/>
                <w:sz w:val="18"/>
                <w:szCs w:val="18"/>
              </w:rPr>
              <w:t xml:space="preserve">Coach challenges assumptions, pushes back on weak reasoning</w:t>
            </w:r>
          </w:p>
        </w:tc>
      </w:tr>
      <w:tr>
        <w:tc>
          <w:tcPr>
            <w:tcW w:type="dxa" w:w="144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P3 · TBD</w:t>
            </w:r>
          </w:p>
        </w:tc>
        <w:tc>
          <w:tcPr>
            <w:tcW w:type="dxa" w:w="432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CPO peer review mode</w:t>
            </w:r>
          </w:p>
        </w:tc>
        <w:tc>
          <w:tcPr>
            <w:tcW w:type="dxa" w:w="36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color w:val="444441"/>
                <w:sz w:val="18"/>
                <w:szCs w:val="18"/>
              </w:rPr>
              <w:t xml:space="preserve">Coach responds as a CPO reviewing a PM's work</w:t>
            </w:r>
          </w:p>
        </w:tc>
      </w:tr>
      <w:tr>
        <w:tc>
          <w:tcPr>
            <w:tcW w:type="dxa" w:w="144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P4+ · TBD</w:t>
            </w:r>
          </w:p>
        </w:tc>
        <w:tc>
          <w:tcPr>
            <w:tcW w:type="dxa" w:w="432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val="false"/>
                <w:bCs w:val="false"/>
                <w:color w:val="444441"/>
                <w:sz w:val="19"/>
                <w:szCs w:val="19"/>
              </w:rPr>
              <w:t xml:space="preserve">Professional friction</w:t>
            </w:r>
          </w:p>
        </w:tc>
        <w:tc>
          <w:tcPr>
            <w:tcW w:type="dxa" w:w="360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color w:val="444441"/>
                <w:sz w:val="18"/>
                <w:szCs w:val="18"/>
              </w:rPr>
              <w:t xml:space="preserve">Open disagreement, user defends decisions with evidence</w:t>
            </w:r>
          </w:p>
        </w:tc>
      </w:tr>
    </w:tbl>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9. Open Questions — To Resolve in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What does the portfolio site actually look like visually?</w:t>
            </w:r>
          </w:p>
          <w:p>
            <w:r>
              <w:rPr>
                <w:rFonts w:ascii="Arial" w:cs="Arial" w:eastAsia="Arial" w:hAnsi="Arial"/>
                <w:i/>
                <w:iCs/>
                <w:color w:val="444441"/>
                <w:sz w:val="18"/>
                <w:szCs w:val="18"/>
              </w:rPr>
              <w:t xml:space="preserve">Target: Phase 4–5</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What tech stack serves Project 0 best for a solo builder using Claude Code?</w:t>
            </w:r>
          </w:p>
          <w:p>
            <w:r>
              <w:rPr>
                <w:rFonts w:ascii="Arial" w:cs="Arial" w:eastAsia="Arial" w:hAnsi="Arial"/>
                <w:i/>
                <w:iCs/>
                <w:color w:val="444441"/>
                <w:sz w:val="18"/>
                <w:szCs w:val="18"/>
              </w:rPr>
              <w:t xml:space="preserve">Target: Phase 4</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How does PM Dev get saved and resumed across Claude sessions?</w:t>
            </w:r>
          </w:p>
          <w:p>
            <w:r>
              <w:rPr>
                <w:rFonts w:ascii="Arial" w:cs="Arial" w:eastAsia="Arial" w:hAnsi="Arial"/>
                <w:i/>
                <w:iCs/>
                <w:color w:val="444441"/>
                <w:sz w:val="18"/>
                <w:szCs w:val="18"/>
              </w:rPr>
              <w:t xml:space="preserve">Target: Resolved partially — this doc. Full playbook needed.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When does the user draft vs. approve artifacts?</w:t>
            </w:r>
          </w:p>
          <w:p>
            <w:r>
              <w:rPr>
                <w:rFonts w:ascii="Arial" w:cs="Arial" w:eastAsia="Arial" w:hAnsi="Arial"/>
                <w:i/>
                <w:iCs/>
                <w:color w:val="444441"/>
                <w:sz w:val="18"/>
                <w:szCs w:val="18"/>
              </w:rPr>
              <w:t xml:space="preserve">Target: Phase 5+ — draft-first protocol begins at PRD</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What is the word game's core mechanic exactly?</w:t>
            </w:r>
          </w:p>
          <w:p>
            <w:r>
              <w:rPr>
                <w:rFonts w:ascii="Arial" w:cs="Arial" w:eastAsia="Arial" w:hAnsi="Arial"/>
                <w:i/>
                <w:iCs/>
                <w:color w:val="444441"/>
                <w:sz w:val="18"/>
                <w:szCs w:val="18"/>
              </w:rPr>
              <w:t xml:space="preserve">Target: Phase 4 backlog / Project 1 kickoff</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single" w:color="E0DED8" w:sz="1"/>
              <w:bottom w:val="single" w:color="E0DED8" w:sz="1"/>
              <w:right w:val="single" w:color="E0DED8" w:sz="1"/>
            </w:tcBorders>
            <w:shd w:fill="F1EFE8" w:val="clear"/>
            <w:tcMar>
              <w:top w:type="dxa" w:w="80"/>
              <w:left w:type="dxa" w:w="120"/>
              <w:bottom w:type="dxa" w:w="80"/>
              <w:right w:type="dxa" w:w="120"/>
            </w:tcMar>
          </w:tcPr>
          <w:p>
            <w:r>
              <w:rPr>
                <w:rFonts w:ascii="Arial" w:cs="Arial" w:eastAsia="Arial" w:hAnsi="Arial"/>
                <w:b/>
                <w:bCs/>
                <w:color w:val="444441"/>
                <w:sz w:val="20"/>
                <w:szCs w:val="20"/>
              </w:rPr>
              <w:t xml:space="preserve">How does PM Dev eventually become a software product vs. a Claude workflow?</w:t>
            </w:r>
          </w:p>
          <w:p>
            <w:r>
              <w:rPr>
                <w:rFonts w:ascii="Arial" w:cs="Arial" w:eastAsia="Arial" w:hAnsi="Arial"/>
                <w:i/>
                <w:iCs/>
                <w:color w:val="444441"/>
                <w:sz w:val="18"/>
                <w:szCs w:val="18"/>
              </w:rPr>
              <w:t xml:space="preserve">Target: Strategic — Phase 4 roadmap decision</w:t>
            </w:r>
          </w:p>
        </w:tc>
      </w:tr>
    </w:tbl>
    <w:p>
      <w:pPr>
        <w:spacing w:after="40" w:before="0"/>
      </w:pPr>
      <w:r>
        <w:t xml:space="preserve"/>
      </w:r>
    </w:p>
    <w:p>
      <w:pPr>
        <w:spacing w:after="120" w:before="0"/>
      </w:pPr>
      <w:r>
        <w:t xml:space="preserve"/>
      </w:r>
    </w:p>
    <w:p>
      <w:pPr>
        <w:pBdr>
          <w:bottom w:val="single" w:color="E0DED8" w:sz="1"/>
        </w:pBdr>
        <w:spacing w:after="120" w:before="120"/>
      </w:pPr>
      <w:r>
        <w:t xml:space="preserve"/>
      </w:r>
    </w:p>
    <w:p>
      <w:pPr>
        <w:pStyle w:val="Heading1"/>
        <w:spacing w:after="120" w:before="320"/>
      </w:pPr>
      <w:r>
        <w:rPr>
          <w:rFonts w:ascii="Arial" w:cs="Arial" w:eastAsia="Arial" w:hAnsi="Arial"/>
          <w:b/>
          <w:bCs/>
          <w:color w:val="26215C"/>
          <w:sz w:val="32"/>
          <w:szCs w:val="32"/>
        </w:rPr>
        <w:t xml:space="preserve">10. How to Resume in a New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ED8" w:sz="1"/>
              <w:left w:val="thick" w:color="534AB7" w:sz="12"/>
              <w:bottom w:val="single" w:color="E0DED8" w:sz="1"/>
              <w:right w:val="single" w:color="E0DED8" w:sz="1"/>
            </w:tcBorders>
            <w:shd w:fill="EEEDFE" w:val="clear"/>
            <w:tcMar>
              <w:top w:type="dxa" w:w="120"/>
              <w:left w:type="dxa" w:w="180"/>
              <w:bottom w:type="dxa" w:w="120"/>
              <w:right w:type="dxa" w:w="180"/>
            </w:tcMar>
          </w:tcPr>
          <w:p>
            <w:pPr>
              <w:spacing w:after="80" w:before="0"/>
            </w:pPr>
            <w:r>
              <w:rPr>
                <w:rFonts w:ascii="Arial" w:cs="Arial" w:eastAsia="Arial" w:hAnsi="Arial"/>
                <w:b/>
                <w:bCs/>
                <w:color w:val="534AB7"/>
                <w:sz w:val="19"/>
                <w:szCs w:val="19"/>
              </w:rPr>
              <w:t xml:space="preserve">PASTE THIS INTO A NEW CLAUDE CONVERSATION:</w:t>
            </w:r>
          </w:p>
          <w:p>
            <w:pPr>
              <w:spacing w:after="80" w:before="0"/>
            </w:pPr>
            <w:r>
              <w:rPr>
                <w:rFonts w:ascii="Arial" w:cs="Arial" w:eastAsia="Arial" w:hAnsi="Arial"/>
                <w:b w:val="false"/>
                <w:bCs w:val="false"/>
                <w:color w:val="26215C"/>
                <w:sz w:val="20"/>
                <w:szCs w:val="20"/>
              </w:rPr>
              <w:t xml:space="preserve">"I am continuing my PM Dev coaching journey. Here is my session summary document: [paste Sections 1–9 above]. We left off at Phase 4 — Roadmap Development. Socratic Prompt #10 is still pending. My coaching mode is Supportive Scaffolding (Project 0). Please orient me and continue."</w:t>
            </w:r>
          </w:p>
          <w:p>
            <w:pPr>
              <w:spacing w:after="60" w:before="0"/>
            </w:pPr>
            <w:r>
              <w:t xml:space="preserve"/>
            </w:r>
          </w:p>
          <w:p>
            <w:pPr>
              <w:spacing w:after="40" w:before="0"/>
            </w:pPr>
            <w:r>
              <w:rPr>
                <w:rFonts w:ascii="Arial" w:cs="Arial" w:eastAsia="Arial" w:hAnsi="Arial"/>
                <w:b/>
                <w:bCs/>
                <w:color w:val="0F6E56"/>
                <w:sz w:val="19"/>
                <w:szCs w:val="19"/>
              </w:rPr>
              <w:t xml:space="preserve">EXPECTED RESUME TIME: Under 2 minutes.</w:t>
            </w:r>
          </w:p>
          <w:p>
            <w:pPr>
              <w:spacing w:after="80" w:before="0"/>
            </w:pPr>
            <w:r>
              <w:rPr>
                <w:rFonts w:ascii="Arial" w:cs="Arial" w:eastAsia="Arial" w:hAnsi="Arial"/>
                <w:b w:val="false"/>
                <w:bCs w:val="false"/>
                <w:color w:val="444441"/>
                <w:sz w:val="20"/>
                <w:szCs w:val="20"/>
              </w:rPr>
              <w:t xml:space="preserve">The coach will read the summary, confirm current state, and ask Socratic Prompt #10 to begin Phase 4.</w:t>
            </w:r>
          </w:p>
        </w:tc>
      </w:tr>
    </w:tbl>
    <w:p>
      <w:pPr>
        <w:spacing w:after="80" w:before="0"/>
      </w:pPr>
      <w:r>
        <w:t xml:space="preserve"/>
      </w:r>
    </w:p>
    <w:p>
      <w:pPr>
        <w:spacing w:after="60" w:before="180"/>
      </w:pPr>
      <w:r>
        <w:rPr>
          <w:rFonts w:ascii="Arial" w:cs="Arial" w:eastAsia="Arial" w:hAnsi="Arial"/>
          <w:b/>
          <w:bCs/>
          <w:color w:val="854F0B"/>
          <w:sz w:val="18"/>
          <w:szCs w:val="18"/>
        </w:rPr>
        <w:t xml:space="preserve">ACTION ITEM BEFORE PHASE 5 (O3·KR1)</w:t>
      </w:r>
    </w:p>
    <w:p>
      <w:pPr>
        <w:spacing w:after="80" w:before="0"/>
      </w:pPr>
      <w:r>
        <w:rPr>
          <w:rFonts w:ascii="Arial" w:cs="Arial" w:eastAsia="Arial" w:hAnsi="Arial"/>
          <w:b/>
          <w:bCs/>
          <w:color w:val="412402"/>
          <w:sz w:val="20"/>
          <w:szCs w:val="20"/>
        </w:rPr>
        <w:t xml:space="preserve">Create a Google Doc titled exactly: PM Dev Playbook — Living Document</w:t>
      </w:r>
    </w:p>
    <w:p>
      <w:pPr>
        <w:spacing w:after="80" w:before="0"/>
      </w:pPr>
      <w:r>
        <w:rPr>
          <w:rFonts w:ascii="Arial" w:cs="Arial" w:eastAsia="Arial" w:hAnsi="Arial"/>
          <w:b w:val="false"/>
          <w:bCs w:val="false"/>
          <w:color w:val="444441"/>
          <w:sz w:val="20"/>
          <w:szCs w:val="20"/>
        </w:rPr>
        <w:t xml:space="preserve">Add section headings #1–10 and paste each approved artifact. It does not need to be formatted beautifully. It needs to exist outside of Claude.</w:t>
      </w:r>
    </w:p>
    <w:p>
      <w:pPr>
        <w:spacing w:after="200" w:before="0"/>
      </w:pPr>
      <w:r>
        <w:t xml:space="preserve"/>
      </w:r>
    </w:p>
    <w:p>
      <w:pPr>
        <w:jc w:val="center"/>
      </w:pPr>
      <w:r>
        <w:rPr>
          <w:rFonts w:ascii="Arial" w:cs="Arial" w:eastAsia="Arial" w:hAnsi="Arial"/>
          <w:i/>
          <w:iCs/>
          <w:color w:val="444441"/>
          <w:sz w:val="16"/>
          <w:szCs w:val="16"/>
        </w:rPr>
        <w:t xml:space="preserve">PM Dev  ·  Session Summary v1.0  ·  April 2026  ·  Phases 1–3 Complete  ·  Phase 4 Next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8" w:sz="1"/>
      </w:pBdr>
      <w:spacing w:after="0" w:before="80"/>
      <w:jc w:val="center"/>
    </w:pPr>
    <w:r>
      <w:rPr>
        <w:rFonts w:ascii="Arial" w:cs="Arial" w:eastAsia="Arial" w:hAnsi="Arial"/>
        <w:color w:val="444441"/>
        <w:sz w:val="16"/>
        <w:szCs w:val="16"/>
      </w:rPr>
      <w:t xml:space="preserve">PM Dev Playbook  ·  Confidential  ·  Page </w:t>
    </w:r>
    <w:r>
      <w:rPr>
        <w:rFonts w:ascii="Arial" w:cs="Arial" w:eastAsia="Arial" w:hAnsi="Arial"/>
        <w:color w:val="44444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8" w:sz="1"/>
      </w:pBdr>
      <w:spacing w:after="80" w:before="0"/>
      <w:jc w:val="right"/>
    </w:pPr>
    <w:r>
      <w:rPr>
        <w:rFonts w:ascii="Arial" w:cs="Arial" w:eastAsia="Arial" w:hAnsi="Arial"/>
        <w:color w:val="444441"/>
        <w:sz w:val="16"/>
        <w:szCs w:val="16"/>
      </w:rPr>
      <w:t xml:space="preserve">PM Dev  ·  Session Summary &amp; Handoff Document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621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2026-04-24T08:27:25.247Z</dcterms:created>
  <dcterms:modified xsi:type="dcterms:W3CDTF">2026-04-24T08:27:25.248Z</dcterms:modified>
</cp:coreProperties>
</file>

<file path=docProps/custom.xml><?xml version="1.0" encoding="utf-8"?>
<Properties xmlns="http://schemas.openxmlformats.org/officeDocument/2006/custom-properties" xmlns:vt="http://schemas.openxmlformats.org/officeDocument/2006/docPropsVTypes"/>
</file>