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b/>
          <w:bCs/>
          <w:color w:val="2B6CB0"/>
          <w:sz w:val="56"/>
          <w:szCs w:val="56"/>
          <w:rFonts w:ascii="Calibri" w:cs="Calibri" w:eastAsia="Calibri" w:hAnsi="Calibri"/>
        </w:rPr>
        <w:t xml:space="preserve">KCAL TRACKER</w:t>
      </w:r>
    </w:p>
    <w:p>
      <w:pPr>
        <w:spacing w:after="100"/>
        <w:jc w:val="center"/>
      </w:pPr>
      <w:r>
        <w:rPr>
          <w:i/>
          <w:iCs/>
          <w:color w:val="4A5568"/>
          <w:sz w:val="28"/>
          <w:szCs w:val="28"/>
          <w:rFonts w:ascii="Calibri" w:cs="Calibri" w:eastAsia="Calibri" w:hAnsi="Calibri"/>
        </w:rPr>
        <w:t xml:space="preserve">Aplicación Android para el control de calorías diarias</w:t>
      </w:r>
    </w:p>
    <w:p>
      <w:pPr>
        <w:spacing w:after="80"/>
      </w:pPr>
    </w:p>
    <w:p>
      <w:pPr>
        <w:jc w:val="center"/>
      </w:pPr>
      <w:r>
        <w:rPr>
          <w:color w:val="2B6CB0"/>
          <w:sz w:val="24"/>
          <w:szCs w:val="24"/>
        </w:rPr>
        <w:t xml:space="preserve">_______________________________________________</w:t>
      </w:r>
    </w:p>
    <w:p>
      <w:pPr>
        <w:spacing w:after="80"/>
      </w:pPr>
    </w:p>
    <w:p>
      <w:pPr>
        <w:spacing w:after="80"/>
      </w:pPr>
    </w:p>
    <w:p>
      <w:pPr>
        <w:spacing w:after="80"/>
      </w:pPr>
    </w:p>
    <w:p>
      <w:pPr>
        <w:spacing w:after="80"/>
      </w:pPr>
    </w:p>
    <w:p>
      <w:pPr>
        <w:spacing w:after="80"/>
      </w:pPr>
    </w:p>
    <w:p>
      <w:pPr>
        <w:spacing w:after="80"/>
      </w:pPr>
    </w:p>
    <w:p>
      <w:pPr>
        <w:spacing w:after="120"/>
        <w:jc w:val="center"/>
      </w:pPr>
      <w:r>
        <w:rPr>
          <w:b/>
          <w:bCs/>
          <w:sz w:val="28"/>
          <w:szCs w:val="28"/>
          <w:rFonts w:ascii="Calibri" w:cs="Calibri" w:eastAsia="Calibri" w:hAnsi="Calibri"/>
        </w:rPr>
        <w:t xml:space="preserve">Roberto Casabán</w:t>
      </w:r>
    </w:p>
    <w:p>
      <w:pPr>
        <w:spacing w:after="120"/>
        <w:jc w:val="center"/>
      </w:pPr>
      <w:r>
        <w:rPr>
          <w:sz w:val="24"/>
          <w:szCs w:val="24"/>
          <w:rFonts w:ascii="Calibri" w:cs="Calibri" w:eastAsia="Calibri" w:hAnsi="Calibri"/>
        </w:rPr>
        <w:t xml:space="preserve">CFGS Desarrollo de Aplicaciones Multiplataforma (DAM)</w:t>
      </w:r>
    </w:p>
    <w:p>
      <w:pPr>
        <w:spacing w:after="120"/>
        <w:jc w:val="center"/>
      </w:pPr>
      <w:r>
        <w:rPr>
          <w:sz w:val="24"/>
          <w:szCs w:val="24"/>
          <w:rFonts w:ascii="Calibri" w:cs="Calibri" w:eastAsia="Calibri" w:hAnsi="Calibri"/>
        </w:rPr>
        <w:t xml:space="preserve">Curso 2025-2026</w:t>
      </w:r>
    </w:p>
    <w:p>
      <w:pPr>
        <w:spacing w:after="80"/>
      </w:pPr>
    </w:p>
    <w:p>
      <w:pPr>
        <w:spacing w:after="80"/>
      </w:pPr>
    </w:p>
    <w:p>
      <w:pPr>
        <w:spacing w:after="80"/>
      </w:pPr>
    </w:p>
    <w:p>
      <w:pPr>
        <w:jc w:val="center"/>
      </w:pPr>
      <w:r>
        <w:rPr>
          <w:color w:val="4A5568"/>
          <w:sz w:val="22"/>
          <w:szCs w:val="22"/>
          <w:rFonts w:ascii="Calibri" w:cs="Calibri" w:eastAsia="Calibri" w:hAnsi="Calibri"/>
        </w:rPr>
        <w:t xml:space="preserve">Trabajo de Fin de Grado</w:t>
      </w:r>
    </w:p>
    <w:p>
      <w:r>
        <w:br w:type="page"/>
      </w:r>
    </w:p>
    <w:p>
      <w:pPr>
        <w:sectPr>
          <w:pgSz w:w="11906" w:h="16838" w:orient="portrait"/>
          <w:pgMar w:top="1440" w:right="1440" w:bottom="1440" w:left="1440" w:header="708" w:footer="708" w:gutter="0"/>
          <w:pgNumType/>
          <w:docGrid w:linePitch="360"/>
        </w:sectPr>
      </w:pPr>
    </w:p>
    <w:p>
      <w:pPr>
        <w:pStyle w:val="Heading1"/>
        <w:spacing w:after="300"/>
      </w:pPr>
      <w:r>
        <w:rPr>
          <w:b/>
          <w:bCs/>
          <w:color w:val="2B6CB0"/>
          <w:sz w:val="32"/>
          <w:szCs w:val="32"/>
          <w:rFonts w:ascii="Calibri" w:cs="Calibri" w:eastAsia="Calibri" w:hAnsi="Calibri"/>
        </w:rPr>
        <w:t xml:space="preserve">ÍNDICE</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b/>
          <w:bCs/>
          <w:color w:val="2B6CB0"/>
          <w:sz w:val="32"/>
          <w:szCs w:val="32"/>
          <w:rFonts w:ascii="Calibri" w:cs="Calibri" w:eastAsia="Calibri" w:hAnsi="Calibri"/>
        </w:rPr>
        <w:t xml:space="preserve">INTRODUCCIÓN</w:t>
      </w:r>
    </w:p>
    <w:p>
      <w:pPr>
        <w:pStyle w:val="Heading2"/>
        <w:spacing w:before="300" w:after="150"/>
      </w:pPr>
      <w:r>
        <w:rPr>
          <w:b/>
          <w:bCs/>
          <w:color w:val="1A202C"/>
          <w:sz w:val="26"/>
          <w:szCs w:val="26"/>
          <w:rFonts w:ascii="Calibri" w:cs="Calibri" w:eastAsia="Calibri" w:hAnsi="Calibri"/>
        </w:rPr>
        <w:t xml:space="preserve">DESCRIPCIÓN</w:t>
      </w:r>
    </w:p>
    <w:p>
      <w:pPr>
        <w:spacing w:after="120" w:line="276"/>
        <w:jc w:val="both"/>
      </w:pPr>
      <w:r>
        <w:rPr>
          <w:sz w:val="22"/>
          <w:szCs w:val="22"/>
          <w:rFonts w:ascii="Calibri" w:cs="Calibri" w:eastAsia="Calibri" w:hAnsi="Calibri"/>
        </w:rPr>
        <w:t xml:space="preserve">Kcal Tracker es una aplicación móvil nativa para Android desarrollada en Java que permite registrar y controlar las calorías ingeridas a lo largo del día. La idea nació de una necesidad personal: la mayoría de apps de este tipo están en inglés, con productos poco habituales en España y repletas de publicidad.</w:t>
      </w:r>
    </w:p>
    <w:p>
      <w:pPr>
        <w:spacing w:after="120" w:line="276"/>
        <w:jc w:val="both"/>
      </w:pPr>
      <w:r>
        <w:rPr>
          <w:sz w:val="22"/>
          <w:szCs w:val="22"/>
          <w:rFonts w:ascii="Calibri" w:cs="Calibri" w:eastAsia="Calibri" w:hAnsi="Calibri"/>
        </w:rPr>
        <w:t xml:space="preserve">El funcionamiento es directo. El usuario busca alimentos en una base de datos de Firebase con más de 625 productos en español, indica los gramos consumidos y la app calcula las kcal automáticamente. Los registros se guardan en Firebase y en SQLite local, por lo que funciona también sin conexión. Además incluye un sistema de objetivos calóricos personalizados, estadísticas con gráficas de evolución y una mascota animada (un conejo) que cambia de aspecto según el estado nutricional del usuario.</w:t>
      </w:r>
    </w:p>
    <w:p>
      <w:pPr>
        <w:pStyle w:val="Heading2"/>
        <w:spacing w:before="300" w:after="150"/>
      </w:pPr>
      <w:r>
        <w:rPr>
          <w:b/>
          <w:bCs/>
          <w:color w:val="1A202C"/>
          <w:sz w:val="26"/>
          <w:szCs w:val="26"/>
          <w:rFonts w:ascii="Calibri" w:cs="Calibri" w:eastAsia="Calibri" w:hAnsi="Calibri"/>
        </w:rPr>
        <w:t xml:space="preserve">OBJETIVO GENERAL</w:t>
      </w:r>
    </w:p>
    <w:p>
      <w:pPr>
        <w:spacing w:after="120" w:line="276"/>
        <w:jc w:val="both"/>
      </w:pPr>
      <w:r>
        <w:rPr>
          <w:sz w:val="22"/>
          <w:szCs w:val="22"/>
          <w:rFonts w:ascii="Calibri" w:cs="Calibri" w:eastAsia="Calibri" w:hAnsi="Calibri"/>
        </w:rPr>
        <w:t xml:space="preserve">Desarrollar una aplicación Android que permita controlar la ingesta calórica diaria de forma rápida e intuitiva, usando alimentos en español. El usuario puede registrar comidas, ver su progreso y recibir una estimación de calorías según su objetivo personal, todo integrando las tecnologías trabajadas en el ciclo: Java, Firebase, SQLite y Material Design 3.</w:t>
      </w:r>
    </w:p>
    <w:p>
      <w:pPr>
        <w:pStyle w:val="Heading2"/>
        <w:spacing w:before="300" w:after="150"/>
      </w:pPr>
      <w:r>
        <w:rPr>
          <w:b/>
          <w:bCs/>
          <w:color w:val="1A202C"/>
          <w:sz w:val="26"/>
          <w:szCs w:val="26"/>
          <w:rFonts w:ascii="Calibri" w:cs="Calibri" w:eastAsia="Calibri" w:hAnsi="Calibri"/>
        </w:rPr>
        <w:t xml:space="preserve">PLANIFICACIÓN</w:t>
      </w:r>
    </w:p>
    <w:p>
      <w:pPr>
        <w:spacing w:after="120" w:line="276"/>
        <w:jc w:val="both"/>
      </w:pPr>
      <w:r>
        <w:rPr>
          <w:sz w:val="22"/>
          <w:szCs w:val="22"/>
          <w:rFonts w:ascii="Calibri" w:cs="Calibri" w:eastAsia="Calibri" w:hAnsi="Calibri"/>
        </w:rPr>
        <w:t xml:space="preserve">El desarrollo se distribuyó a lo largo de febrero y marzo de 2026 en las siguientes fases: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326"/>
      </w:tblGrid>
      <w:tr>
        <w:tc>
          <w:tcPr>
            <w:tcW w:type="dxa" w:w="42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FASE</w:t>
            </w:r>
          </w:p>
        </w:tc>
        <w:tc>
          <w:tcPr>
            <w:tcW w:type="dxa" w:w="25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PERIODO</w:t>
            </w:r>
          </w:p>
        </w:tc>
        <w:tc>
          <w:tcPr>
            <w:tcW w:type="dxa" w:w="2326"/>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DÍAS</w:t>
            </w:r>
          </w:p>
        </w:tc>
      </w:tr>
      <w:tr>
        <w:tc>
          <w:tcPr>
            <w:tcW w:type="dxa" w:w="4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Planificación y diseño</w:t>
            </w:r>
          </w:p>
        </w:tc>
        <w:tc>
          <w:tcPr>
            <w:tcW w:type="dxa" w:w="2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Feb 1-15</w:t>
            </w:r>
          </w:p>
        </w:tc>
        <w:tc>
          <w:tcPr>
            <w:tcW w:type="dxa" w:w="23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10</w:t>
            </w:r>
          </w:p>
        </w:tc>
      </w:tr>
      <w:tr>
        <w:tc>
          <w:tcPr>
            <w:tcW w:type="dxa" w:w="42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Desarrollo inicial (pantallas, Firebase)</w:t>
            </w:r>
          </w:p>
        </w:tc>
        <w:tc>
          <w:tcPr>
            <w:tcW w:type="dxa" w:w="2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Feb 16-28</w:t>
            </w:r>
          </w:p>
        </w:tc>
        <w:tc>
          <w:tcPr>
            <w:tcW w:type="dxa" w:w="23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9</w:t>
            </w:r>
          </w:p>
        </w:tc>
      </w:tr>
      <w:tr>
        <w:tc>
          <w:tcPr>
            <w:tcW w:type="dxa" w:w="4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Funcionalidades core (CRUD kcal, búsqueda)</w:t>
            </w:r>
          </w:p>
        </w:tc>
        <w:tc>
          <w:tcPr>
            <w:tcW w:type="dxa" w:w="2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Mar 1-14</w:t>
            </w:r>
          </w:p>
        </w:tc>
        <w:tc>
          <w:tcPr>
            <w:tcW w:type="dxa" w:w="23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10</w:t>
            </w:r>
          </w:p>
        </w:tc>
      </w:tr>
      <w:tr>
        <w:tc>
          <w:tcPr>
            <w:tcW w:type="dxa" w:w="42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Estadísticas, perfil y mascota</w:t>
            </w:r>
          </w:p>
        </w:tc>
        <w:tc>
          <w:tcPr>
            <w:tcW w:type="dxa" w:w="2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Mar 15-28</w:t>
            </w:r>
          </w:p>
        </w:tc>
        <w:tc>
          <w:tcPr>
            <w:tcW w:type="dxa" w:w="23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10</w:t>
            </w:r>
          </w:p>
        </w:tc>
      </w:tr>
      <w:tr>
        <w:tc>
          <w:tcPr>
            <w:tcW w:type="dxa" w:w="4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Pruebas, ajustes y documentación</w:t>
            </w:r>
          </w:p>
        </w:tc>
        <w:tc>
          <w:tcPr>
            <w:tcW w:type="dxa" w:w="2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Mar 29 - Abr</w:t>
            </w:r>
          </w:p>
        </w:tc>
        <w:tc>
          <w:tcPr>
            <w:tcW w:type="dxa" w:w="23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8</w:t>
            </w:r>
          </w:p>
        </w:tc>
      </w:tr>
      <w:tr>
        <w:tc>
          <w:tcPr>
            <w:tcW w:type="dxa" w:w="4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1"/>
                <w:bCs w:val="1"/>
                <w:sz w:val="20"/>
                <w:szCs w:val="20"/>
                <w:rFonts w:ascii="Calibri" w:cs="Calibri" w:eastAsia="Calibri" w:hAnsi="Calibri"/>
              </w:rPr>
              <w:t xml:space="preserve">TOTAL</w:t>
            </w:r>
          </w:p>
        </w:tc>
        <w:tc>
          <w:tcPr>
            <w:tcW w:type="dxa" w:w="2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
            </w:r>
          </w:p>
        </w:tc>
        <w:tc>
          <w:tcPr>
            <w:tcW w:type="dxa" w:w="23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1"/>
                <w:bCs w:val="1"/>
                <w:sz w:val="20"/>
                <w:szCs w:val="20"/>
                <w:rFonts w:ascii="Calibri" w:cs="Calibri" w:eastAsia="Calibri" w:hAnsi="Calibri"/>
              </w:rPr>
              <w:t xml:space="preserve">47 días</w:t>
            </w:r>
          </w:p>
        </w:tc>
      </w:tr>
    </w:tbl>
    <w:p>
      <w:pPr>
        <w:spacing w:after="80"/>
      </w:pPr>
    </w:p>
    <w:p>
      <w:pPr>
        <w:pStyle w:val="Heading2"/>
        <w:spacing w:before="300" w:after="150"/>
      </w:pPr>
      <w:r>
        <w:rPr>
          <w:b/>
          <w:bCs/>
          <w:color w:val="1A202C"/>
          <w:sz w:val="26"/>
          <w:szCs w:val="26"/>
          <w:rFonts w:ascii="Calibri" w:cs="Calibri" w:eastAsia="Calibri" w:hAnsi="Calibri"/>
        </w:rPr>
        <w:t xml:space="preserve">PRESUPUESTO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2300"/>
        <w:gridCol w:w="2226"/>
      </w:tblGrid>
      <w:tr>
        <w:tc>
          <w:tcPr>
            <w:tcW w:type="dxa" w:w="45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CONCEPTO</w:t>
            </w:r>
          </w:p>
        </w:tc>
        <w:tc>
          <w:tcPr>
            <w:tcW w:type="dxa" w:w="23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DETALLE</w:t>
            </w:r>
          </w:p>
        </w:tc>
        <w:tc>
          <w:tcPr>
            <w:tcW w:type="dxa" w:w="2226"/>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COSTE</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Desarrollo (47d x 5h x 28 €/h)</w:t>
            </w:r>
          </w:p>
        </w:tc>
        <w:tc>
          <w:tcPr>
            <w:tcW w:type="dxa" w:w="2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235 horas</w:t>
            </w:r>
          </w:p>
        </w:tc>
        <w:tc>
          <w:tcPr>
            <w:tcW w:type="dxa" w:w="22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6.580 €</w:t>
            </w:r>
          </w:p>
        </w:tc>
      </w:tr>
      <w:tr>
        <w:tc>
          <w:tcPr>
            <w:tcW w:type="dxa" w:w="4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Android Studio + Firebase (Spark)</w:t>
            </w:r>
          </w:p>
        </w:tc>
        <w:tc>
          <w:tcPr>
            <w:tcW w:type="dxa" w:w="23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Gratuito</w:t>
            </w:r>
          </w:p>
        </w:tc>
        <w:tc>
          <w:tcPr>
            <w:tcW w:type="dxa" w:w="22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0 €</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Google Play Developer</w:t>
            </w:r>
          </w:p>
        </w:tc>
        <w:tc>
          <w:tcPr>
            <w:tcW w:type="dxa" w:w="2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Pago único</w:t>
            </w:r>
          </w:p>
        </w:tc>
        <w:tc>
          <w:tcPr>
            <w:tcW w:type="dxa" w:w="22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25 €</w:t>
            </w:r>
          </w:p>
        </w:tc>
      </w:tr>
      <w:tr>
        <w:tc>
          <w:tcPr>
            <w:tcW w:type="dxa" w:w="4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Equipo (amortización)</w:t>
            </w:r>
          </w:p>
        </w:tc>
        <w:tc>
          <w:tcPr>
            <w:tcW w:type="dxa" w:w="23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2 meses</w:t>
            </w:r>
          </w:p>
        </w:tc>
        <w:tc>
          <w:tcPr>
            <w:tcW w:type="dxa" w:w="22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100 €</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1"/>
                <w:bCs w:val="1"/>
                <w:sz w:val="20"/>
                <w:szCs w:val="20"/>
                <w:rFonts w:ascii="Calibri" w:cs="Calibri" w:eastAsia="Calibri" w:hAnsi="Calibri"/>
              </w:rPr>
              <w:t xml:space="preserve">SUBTOTAL (base imponible)</w:t>
            </w:r>
          </w:p>
        </w:tc>
        <w:tc>
          <w:tcPr>
            <w:tcW w:type="dxa" w:w="2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
            </w:r>
          </w:p>
        </w:tc>
        <w:tc>
          <w:tcPr>
            <w:tcW w:type="dxa" w:w="22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1"/>
                <w:bCs w:val="1"/>
                <w:sz w:val="20"/>
                <w:szCs w:val="20"/>
                <w:rFonts w:ascii="Calibri" w:cs="Calibri" w:eastAsia="Calibri" w:hAnsi="Calibri"/>
              </w:rPr>
              <w:t xml:space="preserve">6.705 €</w:t>
            </w:r>
          </w:p>
        </w:tc>
      </w:tr>
      <w:tr>
        <w:tc>
          <w:tcPr>
            <w:tcW w:type="dxa" w:w="4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1"/>
                <w:bCs w:val="1"/>
                <w:sz w:val="20"/>
                <w:szCs w:val="20"/>
                <w:rFonts w:ascii="Calibri" w:cs="Calibri" w:eastAsia="Calibri" w:hAnsi="Calibri"/>
              </w:rPr>
              <w:t xml:space="preserve">IVA 21 %</w:t>
            </w:r>
          </w:p>
        </w:tc>
        <w:tc>
          <w:tcPr>
            <w:tcW w:type="dxa" w:w="23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
            </w:r>
          </w:p>
        </w:tc>
        <w:tc>
          <w:tcPr>
            <w:tcW w:type="dxa" w:w="22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1"/>
                <w:bCs w:val="1"/>
                <w:sz w:val="20"/>
                <w:szCs w:val="20"/>
                <w:rFonts w:ascii="Calibri" w:cs="Calibri" w:eastAsia="Calibri" w:hAnsi="Calibri"/>
              </w:rPr>
              <w:t xml:space="preserve">1.408,05 €</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1"/>
                <w:bCs w:val="1"/>
                <w:sz w:val="22"/>
                <w:szCs w:val="22"/>
                <w:color w:val="2B6CB0"/>
                <w:rFonts w:ascii="Calibri" w:cs="Calibri" w:eastAsia="Calibri" w:hAnsi="Calibri"/>
              </w:rPr>
              <w:t xml:space="preserve">TOTAL (con IVA)</w:t>
            </w:r>
          </w:p>
        </w:tc>
        <w:tc>
          <w:tcPr>
            <w:tcW w:type="dxa" w:w="23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2"/>
                <w:szCs w:val="22"/>
                <w:rFonts w:ascii="Calibri" w:cs="Calibri" w:eastAsia="Calibri" w:hAnsi="Calibri"/>
              </w:rPr>
              <w:t xml:space="preserve"/>
            </w:r>
          </w:p>
        </w:tc>
        <w:tc>
          <w:tcPr>
            <w:tcW w:type="dxa" w:w="22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1"/>
                <w:bCs w:val="1"/>
                <w:sz w:val="22"/>
                <w:szCs w:val="22"/>
                <w:color w:val="2B6CB0"/>
                <w:rFonts w:ascii="Calibri" w:cs="Calibri" w:eastAsia="Calibri" w:hAnsi="Calibri"/>
              </w:rPr>
              <w:t xml:space="preserve">8.113,05 €</w:t>
            </w:r>
          </w:p>
        </w:tc>
      </w:tr>
    </w:tbl>
    <w:p>
      <w:pPr>
        <w:spacing w:after="120" w:line="276"/>
        <w:jc w:val="both"/>
      </w:pPr>
      <w:r>
        <w:rPr>
          <w:sz w:val="22"/>
          <w:szCs w:val="22"/>
          <w:rFonts w:ascii="Calibri" w:cs="Calibri" w:eastAsia="Calibri" w:hAnsi="Calibri"/>
        </w:rPr>
        <w:t xml:space="preserve">Todas las herramientas principales son gratuitas, lo que hace el proyecto viable para un desarrollador independiente.</w:t>
      </w:r>
    </w:p>
    <w:p>
      <w:pPr>
        <w:spacing w:before="200" w:after="120" w:line="276"/>
        <w:jc w:val="both"/>
      </w:pPr>
      <w:r>
        <w:rPr>
          <w:b/>
          <w:bCs/>
          <w:sz w:val="22"/>
          <w:szCs w:val="22"/>
          <w:color w:val="2B6CB0"/>
          <w:rFonts w:ascii="Calibri" w:cs="Calibri" w:eastAsia="Calibri" w:hAnsi="Calibri"/>
        </w:rPr>
        <w:t xml:space="preserve">Justificación del precio por hora</w:t>
      </w:r>
    </w:p>
    <w:p>
      <w:pPr>
        <w:spacing w:after="120" w:line="276"/>
        <w:jc w:val="both"/>
      </w:pPr>
      <w:r>
        <w:rPr>
          <w:sz w:val="22"/>
          <w:szCs w:val="22"/>
          <w:rFonts w:ascii="Calibri" w:cs="Calibri" w:eastAsia="Calibri" w:hAnsi="Calibri"/>
        </w:rPr>
        <w:t xml:space="preserve">La tarifa de 28 €/h se ha fijado tomando como referencia el precio de mercado de un desarrollador junior autónomo en España. A diferencia de un asalariado, el autónomo debe absorber con su propia facturación la cuota mensual de la Seguridad Social (en torno a 230–290 € en 2026 según el tramo de rendimientos), la retención de IRPF aplicada en cada factura, los gastos directos de la actividad (equipo, licencias, conexión, gestoría, seguro) y la ausencia de vacaciones, bajas o prestación por desempleo. Por este motivo la tarifa real de un freelance se sitúa habitualmente entre dos y dos veces y media el coste por hora de un asalariado equivalente, con un rango de mercado para perfiles junior entre 25 € y 35 € la hora, lo que justifica la cifra escogida.</w:t>
      </w:r>
    </w:p>
    <w:p>
      <w:pPr>
        <w:spacing w:after="120" w:line="276"/>
        <w:jc w:val="both"/>
      </w:pPr>
      <w:r>
        <w:rPr>
          <w:sz w:val="22"/>
          <w:szCs w:val="22"/>
          <w:rFonts w:ascii="Calibri" w:cs="Calibri" w:eastAsia="Calibri" w:hAnsi="Calibri"/>
        </w:rPr>
        <w:t xml:space="preserve">Sobre la base imponible resultante se aplica el IVA general del 21 % por tratarse de un servicio de desarrollo de software prestado en territorio nacional. Este importe no supone un ingreso para el desarrollador: se repercute al cliente en la factura y se liquida trimestralmente a la Agencia Tributaria, por lo que se muestra desglosado para reflejar el coste real que asumiría el cliente final.</w:t>
      </w:r>
    </w:p>
    <w:p>
      <w:r>
        <w:br w:type="page"/>
      </w:r>
    </w:p>
    <w:p>
      <w:pPr>
        <w:pStyle w:val="Heading1"/>
        <w:spacing w:before="400" w:after="200"/>
      </w:pPr>
      <w:r>
        <w:rPr>
          <w:b/>
          <w:bCs/>
          <w:color w:val="2B6CB0"/>
          <w:sz w:val="32"/>
          <w:szCs w:val="32"/>
          <w:rFonts w:ascii="Calibri" w:cs="Calibri" w:eastAsia="Calibri" w:hAnsi="Calibri"/>
        </w:rPr>
        <w:t xml:space="preserve">ANÁLISIS DE MERCADO</w:t>
      </w:r>
    </w:p>
    <w:p>
      <w:pPr>
        <w:pStyle w:val="Heading2"/>
        <w:spacing w:before="300" w:after="150"/>
      </w:pPr>
      <w:r>
        <w:rPr>
          <w:b/>
          <w:bCs/>
          <w:color w:val="1A202C"/>
          <w:sz w:val="26"/>
          <w:szCs w:val="26"/>
          <w:rFonts w:ascii="Calibri" w:cs="Calibri" w:eastAsia="Calibri" w:hAnsi="Calibri"/>
        </w:rPr>
        <w:t xml:space="preserve">PÚBLICO OBJETIVO Y PERFILES DE USUARIO</w:t>
      </w:r>
    </w:p>
    <w:p>
      <w:pPr>
        <w:pStyle w:val="ListParagraph"/>
        <w:numPr>
          <w:ilvl w:val="0"/>
          <w:numId w:val="2"/>
        </w:numPr>
        <w:spacing w:after="80" w:line="276"/>
      </w:pPr>
      <w:r>
        <w:rPr>
          <w:sz w:val="22"/>
          <w:szCs w:val="22"/>
          <w:rFonts w:ascii="Calibri" w:cs="Calibri" w:eastAsia="Calibri" w:hAnsi="Calibri"/>
        </w:rPr>
        <w:t xml:space="preserve">Personas que quieren perder o controlar peso sin complicarse con apps sobrecargadas.</w:t>
      </w:r>
    </w:p>
    <w:p>
      <w:pPr>
        <w:pStyle w:val="ListParagraph"/>
        <w:numPr>
          <w:ilvl w:val="0"/>
          <w:numId w:val="2"/>
        </w:numPr>
        <w:spacing w:after="80" w:line="276"/>
      </w:pPr>
      <w:r>
        <w:rPr>
          <w:sz w:val="22"/>
          <w:szCs w:val="22"/>
          <w:rFonts w:ascii="Calibri" w:cs="Calibri" w:eastAsia="Calibri" w:hAnsi="Calibri"/>
        </w:rPr>
        <w:t xml:space="preserve">Deportistas o aficionados al gimnasio que necesitan controlar su ingesta calórica.</w:t>
      </w:r>
    </w:p>
    <w:p>
      <w:pPr>
        <w:pStyle w:val="ListParagraph"/>
        <w:numPr>
          <w:ilvl w:val="0"/>
          <w:numId w:val="2"/>
        </w:numPr>
        <w:spacing w:after="80" w:line="276"/>
      </w:pPr>
      <w:r>
        <w:rPr>
          <w:sz w:val="22"/>
          <w:szCs w:val="22"/>
          <w:rFonts w:ascii="Calibri" w:cs="Calibri" w:eastAsia="Calibri" w:hAnsi="Calibri"/>
        </w:rPr>
        <w:t xml:space="preserve">Usuarios hispanohablantes que buscan alimentos en español, no productos americanos.</w:t>
      </w:r>
    </w:p>
    <w:p>
      <w:pPr>
        <w:pStyle w:val="ListParagraph"/>
        <w:numPr>
          <w:ilvl w:val="0"/>
          <w:numId w:val="2"/>
        </w:numPr>
        <w:spacing w:after="80" w:line="276"/>
      </w:pPr>
      <w:r>
        <w:rPr>
          <w:sz w:val="22"/>
          <w:szCs w:val="22"/>
          <w:rFonts w:ascii="Calibri" w:cs="Calibri" w:eastAsia="Calibri" w:hAnsi="Calibri"/>
        </w:rPr>
        <w:t xml:space="preserve">Profesionales ocupados que quieren algo rápido y directo para registrar lo que comen.</w:t>
      </w:r>
    </w:p>
    <w:p>
      <w:pPr>
        <w:pStyle w:val="Heading2"/>
        <w:spacing w:before="300" w:after="150"/>
      </w:pPr>
      <w:r>
        <w:rPr>
          <w:b/>
          <w:bCs/>
          <w:color w:val="1A202C"/>
          <w:sz w:val="26"/>
          <w:szCs w:val="26"/>
          <w:rFonts w:ascii="Calibri" w:cs="Calibri" w:eastAsia="Calibri" w:hAnsi="Calibri"/>
        </w:rPr>
        <w:t xml:space="preserve">COMPETENCIA</w:t>
      </w:r>
    </w:p>
    <w:p>
      <w:pPr>
        <w:spacing w:after="120" w:line="276"/>
        <w:jc w:val="both"/>
      </w:pPr>
      <w:r>
        <w:rPr>
          <w:sz w:val="22"/>
          <w:szCs w:val="22"/>
          <w:rFonts w:ascii="Calibri" w:cs="Calibri" w:eastAsia="Calibri" w:hAnsi="Calibri"/>
        </w:rPr>
        <w:t xml:space="preserve">El mercado está dominado por tres aplicaciones principales:</w:t>
      </w:r>
    </w:p>
    <w:p>
      <w:pPr>
        <w:spacing w:after="80"/>
      </w:pPr>
    </w:p>
    <w:p>
      <w:pPr>
        <w:spacing w:after="120" w:line="276"/>
        <w:jc w:val="both"/>
      </w:pPr>
      <w:r>
        <w:rPr>
          <w:b/>
          <w:bCs/>
          <w:sz w:val="22"/>
          <w:szCs w:val="22"/>
          <w:rFonts w:ascii="Calibri" w:cs="Calibri" w:eastAsia="Calibri" w:hAnsi="Calibri"/>
        </w:rPr>
        <w:t xml:space="preserve">MyFitnessPal: </w:t>
      </w:r>
      <w:r>
        <w:rPr>
          <w:sz w:val="22"/>
          <w:szCs w:val="22"/>
          <w:rFonts w:ascii="Calibri" w:cs="Calibri" w:eastAsia="Calibri" w:hAnsi="Calibri"/>
        </w:rPr>
        <w:t xml:space="preserve">Base de datos inmensa (+14M productos) y escáner de códigos de barras, pero modelo freemium agresivo (~10€/mes), muchos productos en inglés e interfaz compleja.</w:t>
      </w:r>
    </w:p>
    <w:p>
      <w:pPr>
        <w:spacing w:after="80"/>
      </w:pPr>
    </w:p>
    <w:p>
      <w:pPr>
        <w:spacing w:after="120" w:line="276"/>
        <w:jc w:val="both"/>
      </w:pPr>
      <w:r>
        <w:rPr>
          <w:b/>
          <w:bCs/>
          <w:sz w:val="22"/>
          <w:szCs w:val="22"/>
          <w:rFonts w:ascii="Calibri" w:cs="Calibri" w:eastAsia="Calibri" w:hAnsi="Calibri"/>
        </w:rPr>
        <w:t xml:space="preserve">FatSecret: </w:t>
      </w:r>
      <w:r>
        <w:rPr>
          <w:sz w:val="22"/>
          <w:szCs w:val="22"/>
          <w:rFonts w:ascii="Calibri" w:cs="Calibri" w:eastAsia="Calibri" w:hAnsi="Calibri"/>
        </w:rPr>
        <w:t xml:space="preserve">Gratuita con buena comunidad, pero diseño anticuado, datos nutricionales a veces incompletos y publicidad.</w:t>
      </w:r>
    </w:p>
    <w:p>
      <w:pPr>
        <w:spacing w:after="80"/>
      </w:pPr>
    </w:p>
    <w:p>
      <w:pPr>
        <w:spacing w:after="120" w:line="276"/>
        <w:jc w:val="both"/>
      </w:pPr>
      <w:r>
        <w:rPr>
          <w:b/>
          <w:bCs/>
          <w:sz w:val="22"/>
          <w:szCs w:val="22"/>
          <w:rFonts w:ascii="Calibri" w:cs="Calibri" w:eastAsia="Calibri" w:hAnsi="Calibri"/>
        </w:rPr>
        <w:t xml:space="preserve">Yazio: </w:t>
      </w:r>
      <w:r>
        <w:rPr>
          <w:sz w:val="22"/>
          <w:szCs w:val="22"/>
          <w:rFonts w:ascii="Calibri" w:cs="Calibri" w:eastAsia="Calibri" w:hAnsi="Calibri"/>
        </w:rPr>
        <w:t xml:space="preserve">Interfaz moderna y buena localización, pero versión gratuita muy limitada y suscripción cara (~7€/mes).</w:t>
      </w:r>
    </w:p>
    <w:p>
      <w:pPr>
        <w:spacing w:after="80"/>
      </w:pPr>
    </w:p>
    <w:p>
      <w:pPr>
        <w:spacing w:after="120" w:line="276"/>
        <w:jc w:val="both"/>
      </w:pPr>
      <w:r>
        <w:rPr>
          <w:sz w:val="22"/>
          <w:szCs w:val="22"/>
          <w:rFonts w:ascii="Calibri" w:cs="Calibri" w:eastAsia="Calibri" w:hAnsi="Calibri"/>
        </w:rPr>
        <w:t xml:space="preserve">Todas comparten un patrón: o están orientadas al mercado anglosajón, o limitan funciones básicas tras un muro de pago. Ninguna ofrece una base de datos centrada en alimentos hispanos con información nutricional completa y gratuita.</w:t>
      </w:r>
    </w:p>
    <w:p>
      <w:pPr>
        <w:pStyle w:val="Heading2"/>
        <w:spacing w:before="300" w:after="150"/>
      </w:pPr>
      <w:r>
        <w:rPr>
          <w:b/>
          <w:bCs/>
          <w:color w:val="1A202C"/>
          <w:sz w:val="26"/>
          <w:szCs w:val="26"/>
          <w:rFonts w:ascii="Calibri" w:cs="Calibri" w:eastAsia="Calibri" w:hAnsi="Calibri"/>
        </w:rPr>
        <w:t xml:space="preserve">PROPUESTA</w:t>
      </w:r>
    </w:p>
    <w:p>
      <w:pPr>
        <w:spacing w:after="120" w:line="276"/>
        <w:jc w:val="both"/>
      </w:pPr>
      <w:r>
        <w:rPr>
          <w:sz w:val="22"/>
          <w:szCs w:val="22"/>
          <w:rFonts w:ascii="Calibri" w:cs="Calibri" w:eastAsia="Calibri" w:hAnsi="Calibri"/>
        </w:rPr>
        <w:t xml:space="preserve">Kcal Tracker se posiciona como alternativa sencilla, gratuita y en español. Ofrece 625 alimentos con datos nutricionales completos (calorías, proteínas, grasas, carbohidratos y fibra), sin suscripciones ni publicidad. El objetivo es sobresimplificar el registro calórico: sacrificar algo de exactitud a cambio de rapidez y facilidad de uso.</w:t>
      </w:r>
    </w:p>
    <w:p>
      <w:pPr>
        <w:spacing w:after="120" w:line="276"/>
        <w:jc w:val="both"/>
      </w:pPr>
      <w:r>
        <w:rPr>
          <w:sz w:val="22"/>
          <w:szCs w:val="22"/>
          <w:rFonts w:ascii="Calibri" w:cs="Calibri" w:eastAsia="Calibri" w:hAnsi="Calibri"/>
        </w:rPr>
        <w:t xml:space="preserve">El sistema de objetivos calcula una meta calórica personalizada usando la fórmula de Harris-Benedict, adaptada al sexo, peso, altura y edad del usuario.</w:t>
      </w:r>
    </w:p>
    <w:p>
      <w:pPr>
        <w:spacing w:after="80"/>
      </w:pPr>
    </w:p>
    <w:p>
      <w:pPr>
        <w:spacing w:after="120" w:line="276"/>
        <w:jc w:val="both"/>
      </w:pPr>
      <w:r>
        <w:rPr>
          <w:sz w:val="22"/>
          <w:szCs w:val="22"/>
          <w:rFonts w:ascii="Calibri" w:cs="Calibri" w:eastAsia="Calibri" w:hAnsi="Calibri"/>
        </w:rPr>
        <w:t xml:space="preserve">Originalmente se planteó usar una tabla simplificada de calorías por categoría de alimento:</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TIPO DE COMIDA</w:t>
            </w:r>
          </w:p>
        </w:tc>
        <w:tc>
          <w:tcPr>
            <w:tcW w:type="dxa" w:w="4526"/>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KCAL POR 1g</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Pan (blanco/integral)</w:t>
            </w:r>
          </w:p>
        </w:tc>
        <w:tc>
          <w:tcPr>
            <w:tcW w:type="dxa" w:w="45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2.65</w:t>
            </w:r>
          </w:p>
        </w:tc>
      </w:tr>
      <w:tr>
        <w:tc>
          <w:tcPr>
            <w:tcW w:type="dxa" w:w="4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Pasta (cocida)</w:t>
            </w:r>
          </w:p>
        </w:tc>
        <w:tc>
          <w:tcPr>
            <w:tcW w:type="dxa" w:w="45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1.58</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Carne roja (ternera/cordero)</w:t>
            </w:r>
          </w:p>
        </w:tc>
        <w:tc>
          <w:tcPr>
            <w:tcW w:type="dxa" w:w="45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1.80</w:t>
            </w:r>
          </w:p>
        </w:tc>
      </w:tr>
      <w:tr>
        <w:tc>
          <w:tcPr>
            <w:tcW w:type="dxa" w:w="4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Carne blanca (pollo/pavo)</w:t>
            </w:r>
          </w:p>
        </w:tc>
        <w:tc>
          <w:tcPr>
            <w:tcW w:type="dxa" w:w="45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1.30</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Pescado (blanco)</w:t>
            </w:r>
          </w:p>
        </w:tc>
        <w:tc>
          <w:tcPr>
            <w:tcW w:type="dxa" w:w="45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0.95</w:t>
            </w:r>
          </w:p>
        </w:tc>
      </w:tr>
      <w:tr>
        <w:tc>
          <w:tcPr>
            <w:tcW w:type="dxa" w:w="4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Verdura (mixta)</w:t>
            </w:r>
          </w:p>
        </w:tc>
        <w:tc>
          <w:tcPr>
            <w:tcW w:type="dxa" w:w="45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0.25</w:t>
            </w:r>
          </w:p>
        </w:tc>
      </w:tr>
      <w:tr>
        <w:tc>
          <w:tcPr>
            <w:tcW w:type="dxa" w:w="45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Fruta (mixta)</w:t>
            </w:r>
          </w:p>
        </w:tc>
        <w:tc>
          <w:tcPr>
            <w:tcW w:type="dxa" w:w="45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0.45</w:t>
            </w:r>
          </w:p>
        </w:tc>
      </w:tr>
      <w:tr>
        <w:tc>
          <w:tcPr>
            <w:tcW w:type="dxa" w:w="45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Postres (galletas/pasteles)</w:t>
            </w:r>
          </w:p>
        </w:tc>
        <w:tc>
          <w:tcPr>
            <w:tcW w:type="dxa" w:w="45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center"/>
            </w:pPr>
            <w:r>
              <w:rPr>
                <w:b w:val="false"/>
                <w:bCs w:val="false"/>
                <w:sz w:val="20"/>
                <w:szCs w:val="20"/>
                <w:rFonts w:ascii="Calibri" w:cs="Calibri" w:eastAsia="Calibri" w:hAnsi="Calibri"/>
              </w:rPr>
              <w:t xml:space="preserve">4.00</w:t>
            </w:r>
          </w:p>
        </w:tc>
      </w:tr>
    </w:tbl>
    <w:p>
      <w:pPr>
        <w:spacing w:after="80"/>
      </w:pPr>
    </w:p>
    <w:p>
      <w:pPr>
        <w:spacing w:after="120" w:line="276"/>
        <w:jc w:val="both"/>
      </w:pPr>
      <w:r>
        <w:rPr>
          <w:sz w:val="22"/>
          <w:szCs w:val="22"/>
          <w:rFonts w:ascii="Calibri" w:cs="Calibri" w:eastAsia="Calibri" w:hAnsi="Calibri"/>
        </w:rPr>
        <w:t xml:space="preserve">Sin embargo, durante el desarrollo se optó por una base de datos completa con 625 alimentos individuales importados de un CSV con datos nutricionales reales, lo que mejora considerablemente la precisión sin sacrificar la usabilidad.</w:t>
      </w:r>
    </w:p>
    <w:p>
      <w:pPr>
        <w:pStyle w:val="Heading3"/>
        <w:spacing w:before="200" w:after="100"/>
      </w:pPr>
      <w:r>
        <w:rPr>
          <w:b/>
          <w:bCs/>
          <w:i/>
          <w:iCs/>
          <w:color w:val="4A5568"/>
          <w:sz w:val="24"/>
          <w:szCs w:val="24"/>
          <w:rFonts w:ascii="Calibri" w:cs="Calibri" w:eastAsia="Calibri" w:hAnsi="Calibri"/>
        </w:rPr>
        <w:t xml:space="preserve">ESPECIFICACIONES DEL PRODUCTO</w:t>
      </w:r>
    </w:p>
    <w:p>
      <w:pPr>
        <w:pStyle w:val="ListParagraph"/>
        <w:numPr>
          <w:ilvl w:val="0"/>
          <w:numId w:val="2"/>
        </w:numPr>
        <w:spacing w:after="80" w:line="276"/>
      </w:pPr>
      <w:r>
        <w:rPr>
          <w:sz w:val="22"/>
          <w:szCs w:val="22"/>
          <w:rFonts w:ascii="Calibri" w:cs="Calibri" w:eastAsia="Calibri" w:hAnsi="Calibri"/>
        </w:rPr>
        <w:t xml:space="preserve">Búsqueda de alimentos en tiempo real sobre Firebase con autocompletado.</w:t>
      </w:r>
    </w:p>
    <w:p>
      <w:pPr>
        <w:pStyle w:val="ListParagraph"/>
        <w:numPr>
          <w:ilvl w:val="0"/>
          <w:numId w:val="2"/>
        </w:numPr>
        <w:spacing w:after="80" w:line="276"/>
      </w:pPr>
      <w:r>
        <w:rPr>
          <w:sz w:val="22"/>
          <w:szCs w:val="22"/>
          <w:rFonts w:ascii="Calibri" w:cs="Calibri" w:eastAsia="Calibri" w:hAnsi="Calibri"/>
        </w:rPr>
        <w:t xml:space="preserve">Cálculo automático de kcal según gramos introducidos.</w:t>
      </w:r>
    </w:p>
    <w:p>
      <w:pPr>
        <w:pStyle w:val="ListParagraph"/>
        <w:numPr>
          <w:ilvl w:val="0"/>
          <w:numId w:val="2"/>
        </w:numPr>
        <w:spacing w:after="80" w:line="276"/>
      </w:pPr>
      <w:r>
        <w:rPr>
          <w:sz w:val="22"/>
          <w:szCs w:val="22"/>
          <w:rFonts w:ascii="Calibri" w:cs="Calibri" w:eastAsia="Calibri" w:hAnsi="Calibri"/>
        </w:rPr>
        <w:t xml:space="preserve">Autenticación con email/contraseña (Firebase Auth).</w:t>
      </w:r>
    </w:p>
    <w:p>
      <w:pPr>
        <w:pStyle w:val="ListParagraph"/>
        <w:numPr>
          <w:ilvl w:val="0"/>
          <w:numId w:val="2"/>
        </w:numPr>
        <w:spacing w:after="80" w:line="276"/>
      </w:pPr>
      <w:r>
        <w:rPr>
          <w:sz w:val="22"/>
          <w:szCs w:val="22"/>
          <w:rFonts w:ascii="Calibri" w:cs="Calibri" w:eastAsia="Calibri" w:hAnsi="Calibri"/>
        </w:rPr>
        <w:t xml:space="preserve">Doble almacenamiento: Firebase (nube) + SQLite (offline).</w:t>
      </w:r>
    </w:p>
    <w:p>
      <w:pPr>
        <w:pStyle w:val="ListParagraph"/>
        <w:numPr>
          <w:ilvl w:val="0"/>
          <w:numId w:val="2"/>
        </w:numPr>
        <w:spacing w:after="80" w:line="276"/>
      </w:pPr>
      <w:r>
        <w:rPr>
          <w:sz w:val="22"/>
          <w:szCs w:val="22"/>
          <w:rFonts w:ascii="Calibri" w:cs="Calibri" w:eastAsia="Calibri" w:hAnsi="Calibri"/>
        </w:rPr>
        <w:t xml:space="preserve">Perfil editable con datos personales para cálculo del objetivo calórico.</w:t>
      </w:r>
    </w:p>
    <w:p>
      <w:pPr>
        <w:pStyle w:val="ListParagraph"/>
        <w:numPr>
          <w:ilvl w:val="0"/>
          <w:numId w:val="2"/>
        </w:numPr>
        <w:spacing w:after="80" w:line="276"/>
      </w:pPr>
      <w:r>
        <w:rPr>
          <w:sz w:val="22"/>
          <w:szCs w:val="22"/>
          <w:rFonts w:ascii="Calibri" w:cs="Calibri" w:eastAsia="Calibri" w:hAnsi="Calibri"/>
        </w:rPr>
        <w:t xml:space="preserve">Estadísticas con gráfico de evolución (MPAndroidChart).</w:t>
      </w:r>
    </w:p>
    <w:p>
      <w:pPr>
        <w:pStyle w:val="ListParagraph"/>
        <w:numPr>
          <w:ilvl w:val="0"/>
          <w:numId w:val="2"/>
        </w:numPr>
        <w:spacing w:after="80" w:line="276"/>
      </w:pPr>
      <w:r>
        <w:rPr>
          <w:sz w:val="22"/>
          <w:szCs w:val="22"/>
          <w:rFonts w:ascii="Calibri" w:cs="Calibri" w:eastAsia="Calibri" w:hAnsi="Calibri"/>
        </w:rPr>
        <w:t xml:space="preserve">Mascota animada que refleja el estado nutricional del usuario.</w:t>
      </w:r>
    </w:p>
    <w:p>
      <w:pPr>
        <w:pStyle w:val="ListParagraph"/>
        <w:numPr>
          <w:ilvl w:val="0"/>
          <w:numId w:val="2"/>
        </w:numPr>
        <w:spacing w:after="80" w:line="276"/>
      </w:pPr>
      <w:r>
        <w:rPr>
          <w:sz w:val="22"/>
          <w:szCs w:val="22"/>
          <w:rFonts w:ascii="Calibri" w:cs="Calibri" w:eastAsia="Calibri" w:hAnsi="Calibri"/>
        </w:rPr>
        <w:t xml:space="preserve">Ayuno intermitente con cinco protocolos (14:10, 16:8, 18:6, 20:4 y OMAD 23:1), temporizador en el botón superior y notificaciones en el cambio de fase.</w:t>
      </w:r>
    </w:p>
    <w:p>
      <w:r>
        <w:br w:type="page"/>
      </w:r>
    </w:p>
    <w:p>
      <w:pPr>
        <w:pStyle w:val="Heading1"/>
        <w:spacing w:before="400" w:after="200"/>
      </w:pPr>
      <w:r>
        <w:rPr>
          <w:b/>
          <w:bCs/>
          <w:color w:val="2B6CB0"/>
          <w:sz w:val="32"/>
          <w:szCs w:val="32"/>
          <w:rFonts w:ascii="Calibri" w:cs="Calibri" w:eastAsia="Calibri" w:hAnsi="Calibri"/>
        </w:rPr>
        <w:t xml:space="preserve">DISEÑO</w:t>
      </w:r>
    </w:p>
    <w:p>
      <w:pPr>
        <w:pStyle w:val="Heading2"/>
        <w:spacing w:before="300" w:after="150"/>
      </w:pPr>
      <w:r>
        <w:rPr>
          <w:b/>
          <w:bCs/>
          <w:color w:val="1A202C"/>
          <w:sz w:val="26"/>
          <w:szCs w:val="26"/>
          <w:rFonts w:ascii="Calibri" w:cs="Calibri" w:eastAsia="Calibri" w:hAnsi="Calibri"/>
        </w:rPr>
        <w:t xml:space="preserve">DIAGRAMAS DE NAVEGACIÓN (USER FLOW)</w:t>
      </w:r>
    </w:p>
    <w:p>
      <w:pPr>
        <w:spacing w:after="120" w:line="276"/>
        <w:jc w:val="both"/>
      </w:pPr>
      <w:r>
        <w:rPr>
          <w:sz w:val="22"/>
          <w:szCs w:val="22"/>
          <w:rFonts w:ascii="Calibri" w:cs="Calibri" w:eastAsia="Calibri" w:hAnsi="Calibri"/>
        </w:rPr>
        <w:t xml:space="preserve">El flujo es lineal: el usuario llega a Login, si no tiene cuenta va a Registro, y tras autenticarse accede a la pantalla principal. Desde ahí, la barra de navegación inferior permite moverse entre cuatro secciones: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PANTALLA</w:t>
            </w:r>
          </w:p>
        </w:tc>
        <w:tc>
          <w:tcPr>
            <w:tcW w:type="dxa" w:w="22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ACTIVITY</w:t>
            </w:r>
          </w:p>
        </w:tc>
        <w:tc>
          <w:tcPr>
            <w:tcW w:type="dxa" w:w="4826"/>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FUNCIÓN</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Home</w:t>
            </w:r>
          </w:p>
        </w:tc>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MainActivity</w:t>
            </w:r>
          </w:p>
        </w:tc>
        <w:tc>
          <w:tcPr>
            <w:tcW w:type="dxa" w:w="48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Búsqueda de alimentos, registro diario, mascota animada</w:t>
            </w:r>
          </w:p>
        </w:tc>
      </w:tr>
      <w:tr>
        <w:tc>
          <w:tcPr>
            <w:tcW w:type="dxa" w:w="20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Objetivo</w:t>
            </w:r>
          </w:p>
        </w:tc>
        <w:tc>
          <w:tcPr>
            <w:tcW w:type="dxa" w:w="22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ObjetivoActivity</w:t>
            </w:r>
          </w:p>
        </w:tc>
        <w:tc>
          <w:tcPr>
            <w:tcW w:type="dxa" w:w="48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Cálculo del objetivo calórico (Harris-Benedict), progreso</w:t>
            </w:r>
          </w:p>
        </w:tc>
      </w:tr>
      <w:tr>
        <w:tc>
          <w:tcPr>
            <w:tcW w:type="dxa" w:w="20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Perfil</w:t>
            </w:r>
          </w:p>
        </w:tc>
        <w:tc>
          <w:tcPr>
            <w:tcW w:type="dxa" w:w="22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PerfilActivity</w:t>
            </w:r>
          </w:p>
        </w:tc>
        <w:tc>
          <w:tcPr>
            <w:tcW w:type="dxa" w:w="4826"/>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left"/>
            </w:pPr>
            <w:r>
              <w:rPr>
                <w:b w:val="false"/>
                <w:bCs w:val="false"/>
                <w:sz w:val="20"/>
                <w:szCs w:val="20"/>
                <w:rFonts w:ascii="Calibri" w:cs="Calibri" w:eastAsia="Calibri" w:hAnsi="Calibri"/>
              </w:rPr>
              <w:t xml:space="preserve">Datos personales del usuario, edición de perfil</w:t>
            </w:r>
          </w:p>
        </w:tc>
      </w:tr>
      <w:tr>
        <w:tc>
          <w:tcPr>
            <w:tcW w:type="dxa" w:w="20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Estadísticas</w:t>
            </w:r>
          </w:p>
        </w:tc>
        <w:tc>
          <w:tcPr>
            <w:tcW w:type="dxa" w:w="2200"/>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EstadisticasActivity</w:t>
            </w:r>
          </w:p>
        </w:tc>
        <w:tc>
          <w:tcPr>
            <w:tcW w:type="dxa" w:w="4826"/>
            <w:tcBorders>
              <w:top w:val="single" w:color="CBD5E0" w:sz="1"/>
              <w:left w:val="single" w:color="CBD5E0" w:sz="1"/>
              <w:bottom w:val="single" w:color="CBD5E0" w:sz="1"/>
              <w:right w:val="single" w:color="CBD5E0" w:sz="1"/>
            </w:tcBorders>
            <w:shd w:fill="EBF4FF" w:val="clear"/>
            <w:tcMar>
              <w:top w:type="dxa" w:w="60"/>
              <w:left w:type="dxa" w:w="100"/>
              <w:bottom w:type="dxa" w:w="60"/>
              <w:right w:type="dxa" w:w="100"/>
            </w:tcMar>
          </w:tcPr>
          <w:p>
            <w:pPr>
              <w:jc w:val="left"/>
            </w:pPr>
            <w:r>
              <w:rPr>
                <w:b w:val="false"/>
                <w:bCs w:val="false"/>
                <w:sz w:val="20"/>
                <w:szCs w:val="20"/>
                <w:rFonts w:ascii="Calibri" w:cs="Calibri" w:eastAsia="Calibri" w:hAnsi="Calibri"/>
              </w:rPr>
              <w:t xml:space="preserve">Gráfico de evolución de kcal, historial de registros</w:t>
            </w:r>
          </w:p>
        </w:tc>
      </w:tr>
    </w:tbl>
    <w:p>
      <w:pPr>
        <w:spacing w:after="80"/>
      </w:pPr>
    </w:p>
    <w:p>
      <w:pPr>
        <w:spacing w:after="120" w:line="276"/>
        <w:jc w:val="both"/>
      </w:pPr>
      <w:r>
        <w:rPr>
          <w:sz w:val="22"/>
          <w:szCs w:val="22"/>
          <w:rFonts w:ascii="Calibri" w:cs="Calibri" w:eastAsia="Calibri" w:hAnsi="Calibri"/>
        </w:rPr>
        <w:t xml:space="preserve">El siguiente diagrama de actividad detalla el caso de uso principal de la aplicación: el flujo de añadir una comida al registro diario. La representación se ha modelado con notación UML 2 utilizando carriles (swimlanes) para distinguir las responsabilidades de cada actor o componente: el usuario, la aplicación Android, la API externa de comidas, la persistencia local mediante ORMlite (SQLite) y el servicio remoto de Firebase Firestore. El diagrama incluye dos puntos de decisión asociados a la disponibilidad de conexión a Internet, lo que permite ilustrar tanto la búsqueda en línea de alimentos como la estrategia offline-first del almacenamiento (guardado siempre en local y sincronización diferida con Firestore cuando se recupera la conectividad).</w:t>
      </w:r>
    </w:p>
    <w:p>
      <w:pPr>
        <w:spacing w:before="120" w:after="120"/>
        <w:jc w:val="center"/>
      </w:pPr>
      <w:r>
        <w:drawing>
          <wp:inline distT="0" distB="0" distL="0" distR="0">
            <wp:extent cx="4114800" cy="5298862"/>
            <wp:effectExtent t="0" r="0" b="0" l="0"/>
            <wp:docPr id="99" name="anadir_comida" descr="Diagrama de actividad del flujo Anadir Comida con swimlanes" title="Anadir Com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14800" cy="5298862"/>
                    </a:xfrm>
                    <a:prstGeom prst="rect">
                      <a:avLst/>
                    </a:prstGeom>
                  </pic:spPr>
                </pic:pic>
              </a:graphicData>
            </a:graphic>
          </wp:inline>
        </w:drawing>
      </w:r>
    </w:p>
    <w:p>
      <w:pPr>
        <w:spacing w:after="80"/>
      </w:pPr>
    </w:p>
    <w:p>
      <w:pPr>
        <w:pStyle w:val="Heading2"/>
        <w:spacing w:before="300" w:after="150"/>
      </w:pPr>
      <w:r>
        <w:rPr>
          <w:b/>
          <w:bCs/>
          <w:color w:val="1A202C"/>
          <w:sz w:val="26"/>
          <w:szCs w:val="26"/>
          <w:rFonts w:ascii="Calibri" w:cs="Calibri" w:eastAsia="Calibri" w:hAnsi="Calibri"/>
        </w:rPr>
        <w:t xml:space="preserve">DISEÑOS GRÁFICO E INTERFACES</w:t>
      </w:r>
    </w:p>
    <w:p>
      <w:pPr>
        <w:pStyle w:val="Heading3"/>
        <w:spacing w:before="200" w:after="100"/>
      </w:pPr>
      <w:r>
        <w:rPr>
          <w:b/>
          <w:bCs/>
          <w:i/>
          <w:iCs/>
          <w:color w:val="4A5568"/>
          <w:sz w:val="24"/>
          <w:szCs w:val="24"/>
          <w:rFonts w:ascii="Calibri" w:cs="Calibri" w:eastAsia="Calibri" w:hAnsi="Calibri"/>
        </w:rPr>
        <w:t xml:space="preserve">Fidelidad baja</w:t>
      </w:r>
    </w:p>
    <w:p>
      <w:pPr>
        <w:spacing w:after="120" w:line="276"/>
        <w:jc w:val="both"/>
      </w:pPr>
      <w:r>
        <w:rPr>
          <w:sz w:val="22"/>
          <w:szCs w:val="22"/>
          <w:rFonts w:ascii="Calibri" w:cs="Calibri" w:eastAsia="Calibri" w:hAnsi="Calibri"/>
        </w:rPr>
        <w:t xml:space="preserve">Bocetos a mano definiendo la estructura básica: flujo login/registro, pantalla principal con kcal del día, IMC, campos de búsqueda de comida y bebida, y listado de registros.</w:t>
      </w:r>
    </w:p>
    <w:p>
      <w:pPr>
        <w:spacing w:before="120" w:after="120"/>
        <w:jc w:val="center"/>
      </w:pPr>
      <w:r>
        <w:drawing>
          <wp:inline distT="0" distB="0" distL="0" distR="0">
            <wp:extent cx="3333750" cy="4448175"/>
            <wp:effectExtent t="0" r="0" b="0" l="0"/>
            <wp:docPr id="1" name="img"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333750" cy="4448175"/>
                    </a:xfrm>
                    <a:prstGeom prst="rect">
                      <a:avLst/>
                    </a:prstGeom>
                  </pic:spPr>
                </pic:pic>
              </a:graphicData>
            </a:graphic>
          </wp:inline>
        </w:drawing>
      </w:r>
    </w:p>
    <w:p>
      <w:pPr>
        <w:spacing w:after="80"/>
      </w:pPr>
    </w:p>
    <w:p>
      <w:pPr>
        <w:pStyle w:val="Heading3"/>
        <w:spacing w:before="200" w:after="100"/>
      </w:pPr>
      <w:r>
        <w:rPr>
          <w:b/>
          <w:bCs/>
          <w:i/>
          <w:iCs/>
          <w:color w:val="4A5568"/>
          <w:sz w:val="24"/>
          <w:szCs w:val="24"/>
          <w:rFonts w:ascii="Calibri" w:cs="Calibri" w:eastAsia="Calibri" w:hAnsi="Calibri"/>
        </w:rPr>
        <w:t xml:space="preserve">Fidelidad media</w:t>
      </w:r>
    </w:p>
    <w:p>
      <w:pPr>
        <w:spacing w:after="120" w:line="276"/>
        <w:jc w:val="both"/>
      </w:pPr>
      <w:r>
        <w:rPr>
          <w:sz w:val="22"/>
          <w:szCs w:val="22"/>
          <w:rFonts w:ascii="Calibri" w:cs="Calibri" w:eastAsia="Calibri" w:hAnsi="Calibri"/>
        </w:rPr>
        <w:t xml:space="preserve">Wireframes más detallados con los componentes concretos de Android: campos de login, formulario de registro con datos personales, y pantalla principal con kcal actuales, máximo, buscador y lista de alimentos añadidos.</w:t>
      </w:r>
    </w:p>
    <w:p>
      <w:pPr>
        <w:spacing w:before="120" w:after="120"/>
        <w:jc w:val="center"/>
      </w:pPr>
      <w:r>
        <w:drawing>
          <wp:inline distT="0" distB="0" distL="0" distR="0">
            <wp:extent cx="1905000" cy="3619500"/>
            <wp:effectExtent t="0" r="0" b="0" l="0"/>
            <wp:docPr id="1" name="img"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3619500"/>
                    </a:xfrm>
                    <a:prstGeom prst="rect">
                      <a:avLst/>
                    </a:prstGeom>
                  </pic:spPr>
                </pic:pic>
              </a:graphicData>
            </a:graphic>
          </wp:inline>
        </w:drawing>
      </w:r>
    </w:p>
    <w:p>
      <w:pPr>
        <w:spacing w:before="120" w:after="120"/>
        <w:jc w:val="center"/>
      </w:pPr>
      <w:r>
        <w:drawing>
          <wp:inline distT="0" distB="0" distL="0" distR="0">
            <wp:extent cx="1905000" cy="3619500"/>
            <wp:effectExtent t="0" r="0" b="0" l="0"/>
            <wp:docPr id="1" name="img"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3619500"/>
                    </a:xfrm>
                    <a:prstGeom prst="rect">
                      <a:avLst/>
                    </a:prstGeom>
                  </pic:spPr>
                </pic:pic>
              </a:graphicData>
            </a:graphic>
          </wp:inline>
        </w:drawing>
      </w:r>
    </w:p>
    <w:p>
      <w:pPr>
        <w:spacing w:before="120" w:after="120"/>
        <w:jc w:val="center"/>
      </w:pPr>
      <w:r>
        <w:drawing>
          <wp:inline distT="0" distB="0" distL="0" distR="0">
            <wp:extent cx="1905000" cy="3619500"/>
            <wp:effectExtent t="0" r="0" b="0" l="0"/>
            <wp:docPr id="1" name="img"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05000" cy="3619500"/>
                    </a:xfrm>
                    <a:prstGeom prst="rect">
                      <a:avLst/>
                    </a:prstGeom>
                  </pic:spPr>
                </pic:pic>
              </a:graphicData>
            </a:graphic>
          </wp:inline>
        </w:drawing>
      </w:r>
    </w:p>
    <w:p>
      <w:pPr>
        <w:spacing w:after="80"/>
      </w:pPr>
    </w:p>
    <w:p>
      <w:pPr>
        <w:pStyle w:val="Heading3"/>
        <w:spacing w:before="200" w:after="100"/>
      </w:pPr>
      <w:r>
        <w:rPr>
          <w:b/>
          <w:bCs/>
          <w:i/>
          <w:iCs/>
          <w:color w:val="4A5568"/>
          <w:sz w:val="24"/>
          <w:szCs w:val="24"/>
          <w:rFonts w:ascii="Calibri" w:cs="Calibri" w:eastAsia="Calibri" w:hAnsi="Calibri"/>
        </w:rPr>
        <w:t xml:space="preserve">Fidelidad alta</w:t>
      </w:r>
    </w:p>
    <w:p>
      <w:pPr>
        <w:spacing w:after="120" w:line="276"/>
        <w:jc w:val="both"/>
      </w:pPr>
      <w:r>
        <w:rPr>
          <w:sz w:val="22"/>
          <w:szCs w:val="22"/>
          <w:rFonts w:ascii="Calibri" w:cs="Calibri" w:eastAsia="Calibri" w:hAnsi="Calibri"/>
        </w:rPr>
        <w:t xml:space="preserve">Mockups finales con la interfaz completa: paleta de colores, tipografías, iconos y componentes Material Design. Se diseñaron en herramienta de prototipado para validar la experiencia antes de codificar.</w:t>
      </w:r>
    </w:p>
    <w:p>
      <w:pPr>
        <w:spacing w:after="120" w:line="276"/>
        <w:jc w:val="both"/>
      </w:pPr>
      <w:r>
        <w:rPr>
          <w:sz w:val="22"/>
          <w:szCs w:val="22"/>
          <w:rFonts w:ascii="Calibri" w:cs="Calibri" w:eastAsia="Calibri" w:hAnsi="Calibri"/>
        </w:rPr>
        <w:t xml:space="preserve">La interfaz final se realizó con ayuda de Stitch de Google.</w:t>
      </w:r>
    </w:p>
    <w:p>
      <w:pPr>
        <w:spacing w:before="120" w:after="120"/>
        <w:jc w:val="center"/>
      </w:pPr>
      <w:r>
        <w:drawing>
          <wp:inline distT="0" distB="0" distL="0" distR="0">
            <wp:extent cx="4762500" cy="2190750"/>
            <wp:effectExtent t="0" r="0" b="0" l="0"/>
            <wp:docPr id="1" name="img"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190750"/>
                    </a:xfrm>
                    <a:prstGeom prst="rect">
                      <a:avLst/>
                    </a:prstGeom>
                  </pic:spPr>
                </pic:pic>
              </a:graphicData>
            </a:graphic>
          </wp:inline>
        </w:drawing>
      </w:r>
    </w:p>
    <w:p>
      <w:pPr>
        <w:spacing w:before="120" w:after="120"/>
        <w:jc w:val="center"/>
      </w:pPr>
      <w:r>
        <w:drawing>
          <wp:inline distT="0" distB="0" distL="0" distR="0">
            <wp:extent cx="2381250" cy="4095750"/>
            <wp:effectExtent t="0" r="0" b="0" l="0"/>
            <wp:docPr id="1" name="img" descr="App screenshot"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4095750"/>
                    </a:xfrm>
                    <a:prstGeom prst="rect">
                      <a:avLst/>
                    </a:prstGeom>
                  </pic:spPr>
                </pic:pic>
              </a:graphicData>
            </a:graphic>
          </wp:inline>
        </w:drawing>
      </w:r>
    </w:p>
    <w:p>
      <w:r>
        <w:br w:type="page"/>
      </w:r>
    </w:p>
    <w:p>
      <w:pPr>
        <w:pStyle w:val="Heading1"/>
        <w:spacing w:before="400" w:after="200"/>
      </w:pPr>
      <w:r>
        <w:rPr>
          <w:b/>
          <w:bCs/>
          <w:color w:val="2B6CB0"/>
          <w:sz w:val="32"/>
          <w:szCs w:val="32"/>
          <w:rFonts w:ascii="Calibri" w:cs="Calibri" w:eastAsia="Calibri" w:hAnsi="Calibri"/>
        </w:rPr>
        <w:t xml:space="preserve">DESARROLLO</w:t>
      </w:r>
    </w:p>
    <w:p>
      <w:pPr>
        <w:pStyle w:val="Heading2"/>
        <w:spacing w:before="300" w:after="150"/>
      </w:pPr>
      <w:r>
        <w:rPr>
          <w:b/>
          <w:bCs/>
          <w:color w:val="1A202C"/>
          <w:sz w:val="26"/>
          <w:szCs w:val="26"/>
          <w:rFonts w:ascii="Calibri" w:cs="Calibri" w:eastAsia="Calibri" w:hAnsi="Calibri"/>
        </w:rPr>
        <w:t xml:space="preserve">ARQUITECTURA GENERAL DE LA APLICACIÓN</w:t>
      </w:r>
    </w:p>
    <w:p>
      <w:pPr>
        <w:spacing w:after="120" w:line="276"/>
        <w:jc w:val="both"/>
      </w:pPr>
      <w:r>
        <w:rPr>
          <w:b/>
          <w:bCs/>
          <w:sz w:val="22"/>
          <w:szCs w:val="22"/>
          <w:rFonts w:ascii="Calibri" w:cs="Calibri" w:eastAsia="Calibri" w:hAnsi="Calibri"/>
        </w:rPr>
        <w:t xml:space="preserve">Frontend (Android nativo): </w:t>
      </w:r>
      <w:r>
        <w:rPr>
          <w:sz w:val="22"/>
          <w:szCs w:val="22"/>
          <w:rFonts w:ascii="Calibri" w:cs="Calibri" w:eastAsia="Calibri" w:hAnsi="Calibri"/>
        </w:rPr>
        <w:t xml:space="preserve">Activities + layouts XML con View Binding. Material Design 3, BottomNavigationView y RecyclerView con adaptadores personalizados.</w:t>
      </w:r>
    </w:p>
    <w:p>
      <w:pPr>
        <w:spacing w:after="80"/>
      </w:pPr>
    </w:p>
    <w:p>
      <w:pPr>
        <w:spacing w:after="120" w:line="276"/>
        <w:jc w:val="both"/>
      </w:pPr>
      <w:r>
        <w:rPr>
          <w:b/>
          <w:bCs/>
          <w:sz w:val="22"/>
          <w:szCs w:val="22"/>
          <w:rFonts w:ascii="Calibri" w:cs="Calibri" w:eastAsia="Calibri" w:hAnsi="Calibri"/>
        </w:rPr>
        <w:t xml:space="preserve">Backend (Firebase): </w:t>
      </w:r>
      <w:r>
        <w:rPr>
          <w:sz w:val="22"/>
          <w:szCs w:val="22"/>
          <w:rFonts w:ascii="Calibri" w:cs="Calibri" w:eastAsia="Calibri" w:hAnsi="Calibri"/>
        </w:rPr>
        <w:t xml:space="preserve">Firebase Auth para registro/login con email. Firebase Realtime Database como base de datos NoSQL: catálogo de alimentos (/foods), registros diarios (/users/{uid}/logs/{fecha}) y perfil (/users/{uid}/profile).</w:t>
      </w:r>
    </w:p>
    <w:p>
      <w:pPr>
        <w:spacing w:after="80"/>
      </w:pPr>
    </w:p>
    <w:p>
      <w:pPr>
        <w:spacing w:after="120" w:line="276"/>
        <w:jc w:val="both"/>
      </w:pPr>
      <w:r>
        <w:rPr>
          <w:b/>
          <w:bCs/>
          <w:sz w:val="22"/>
          <w:szCs w:val="22"/>
          <w:rFonts w:ascii="Calibri" w:cs="Calibri" w:eastAsia="Calibri" w:hAnsi="Calibri"/>
        </w:rPr>
        <w:t xml:space="preserve">Base de datos local (SQLite): </w:t>
      </w:r>
      <w:r>
        <w:rPr>
          <w:sz w:val="22"/>
          <w:szCs w:val="22"/>
          <w:rFonts w:ascii="Calibri" w:cs="Calibri" w:eastAsia="Calibri" w:hAnsi="Calibri"/>
        </w:rPr>
        <w:t xml:space="preserve">LocalDatabaseHelper con tres tablas: user_profile, food_entries y daily_totals. Permite funcionamiento offline y mejora el rendimiento actuando como caché.</w:t>
      </w:r>
    </w:p>
    <w:p>
      <w:pPr>
        <w:pStyle w:val="Heading2"/>
        <w:spacing w:before="300" w:after="150"/>
      </w:pPr>
      <w:r>
        <w:rPr>
          <w:b/>
          <w:bCs/>
          <w:color w:val="1A202C"/>
          <w:sz w:val="26"/>
          <w:szCs w:val="26"/>
          <w:rFonts w:ascii="Calibri" w:cs="Calibri" w:eastAsia="Calibri" w:hAnsi="Calibri"/>
        </w:rPr>
        <w:t xml:space="preserve">HERRAMIENTAS DE DESARROLLO</w:t>
      </w:r>
    </w:p>
    <w:p>
      <w:pPr>
        <w:pStyle w:val="ListParagraph"/>
        <w:numPr>
          <w:ilvl w:val="0"/>
          <w:numId w:val="2"/>
        </w:numPr>
        <w:spacing w:after="80" w:line="276"/>
      </w:pPr>
      <w:r>
        <w:rPr>
          <w:sz w:val="22"/>
          <w:szCs w:val="22"/>
          <w:rFonts w:ascii="Calibri" w:cs="Calibri" w:eastAsia="Calibri" w:hAnsi="Calibri"/>
        </w:rPr>
        <w:t xml:space="preserve">IDE: Android Studio con emulador integrado y depurador.</w:t>
      </w:r>
    </w:p>
    <w:p>
      <w:pPr>
        <w:pStyle w:val="ListParagraph"/>
        <w:numPr>
          <w:ilvl w:val="0"/>
          <w:numId w:val="2"/>
        </w:numPr>
        <w:spacing w:after="80" w:line="276"/>
      </w:pPr>
      <w:r>
        <w:rPr>
          <w:sz w:val="22"/>
          <w:szCs w:val="22"/>
          <w:rFonts w:ascii="Calibri" w:cs="Calibri" w:eastAsia="Calibri" w:hAnsi="Calibri"/>
        </w:rPr>
        <w:t xml:space="preserve">Backend: Firebase Console para configuración, reglas de seguridad y monitorización.</w:t>
      </w:r>
    </w:p>
    <w:p>
      <w:pPr>
        <w:pStyle w:val="ListParagraph"/>
        <w:numPr>
          <w:ilvl w:val="0"/>
          <w:numId w:val="2"/>
        </w:numPr>
        <w:spacing w:after="80" w:line="276"/>
      </w:pPr>
      <w:r>
        <w:rPr>
          <w:sz w:val="22"/>
          <w:szCs w:val="22"/>
          <w:rFonts w:ascii="Calibri" w:cs="Calibri" w:eastAsia="Calibri" w:hAnsi="Calibri"/>
        </w:rPr>
        <w:t xml:space="preserve">Control de versiones: Git + GitHub.</w:t>
      </w:r>
    </w:p>
    <w:p>
      <w:pPr>
        <w:pStyle w:val="ListParagraph"/>
        <w:numPr>
          <w:ilvl w:val="0"/>
          <w:numId w:val="2"/>
        </w:numPr>
        <w:spacing w:after="80" w:line="276"/>
      </w:pPr>
      <w:r>
        <w:rPr>
          <w:sz w:val="22"/>
          <w:szCs w:val="22"/>
          <w:rFonts w:ascii="Calibri" w:cs="Calibri" w:eastAsia="Calibri" w:hAnsi="Calibri"/>
        </w:rPr>
        <w:t xml:space="preserve">Datos: CSV con datos nutricionales en español, transformado a JSON e importado a Firebase.</w:t>
      </w:r>
    </w:p>
    <w:p>
      <w:pPr>
        <w:pStyle w:val="Heading2"/>
        <w:spacing w:before="300" w:after="150"/>
      </w:pPr>
      <w:r>
        <w:rPr>
          <w:b/>
          <w:bCs/>
          <w:color w:val="1A202C"/>
          <w:sz w:val="26"/>
          <w:szCs w:val="26"/>
          <w:rFonts w:ascii="Calibri" w:cs="Calibri" w:eastAsia="Calibri" w:hAnsi="Calibri"/>
        </w:rPr>
        <w:t xml:space="preserve">LENGUAJES, FRAMEWORKS Y LIBRERÍAS</w:t>
      </w:r>
    </w:p>
    <w:p>
      <w:pPr>
        <w:spacing w:after="120" w:line="276"/>
        <w:jc w:val="both"/>
      </w:pPr>
      <w:r>
        <w:rPr>
          <w:b/>
          <w:bCs/>
          <w:sz w:val="22"/>
          <w:szCs w:val="22"/>
          <w:rFonts w:ascii="Calibri" w:cs="Calibri" w:eastAsia="Calibri" w:hAnsi="Calibri"/>
        </w:rPr>
        <w:t xml:space="preserve">Lenguaje: </w:t>
      </w:r>
      <w:r>
        <w:rPr>
          <w:sz w:val="22"/>
          <w:szCs w:val="22"/>
          <w:rFonts w:ascii="Calibri" w:cs="Calibri" w:eastAsia="Calibri" w:hAnsi="Calibri"/>
        </w:rPr>
        <w:t xml:space="preserve">Java 11 (compileSdk 36, minSdk 30, targetSdk 36).</w:t>
      </w:r>
    </w:p>
    <w:p>
      <w:pPr>
        <w:spacing w:after="80"/>
      </w:pPr>
    </w:p>
    <w:p>
      <w:pPr>
        <w:spacing w:after="120" w:line="276"/>
        <w:jc w:val="both"/>
      </w:pPr>
      <w:r>
        <w:rPr>
          <w:sz w:val="22"/>
          <w:szCs w:val="22"/>
          <w:rFonts w:ascii="Calibri" w:cs="Calibri" w:eastAsia="Calibri" w:hAnsi="Calibri"/>
        </w:rPr>
        <w:t xml:space="preserve">Dependencias principales:</w:t>
      </w:r>
    </w:p>
    <w:p>
      <w:pPr>
        <w:pStyle w:val="ListParagraph"/>
        <w:numPr>
          <w:ilvl w:val="0"/>
          <w:numId w:val="2"/>
        </w:numPr>
        <w:spacing w:after="80" w:line="276"/>
      </w:pPr>
      <w:r>
        <w:rPr>
          <w:sz w:val="22"/>
          <w:szCs w:val="22"/>
          <w:rFonts w:ascii="Calibri" w:cs="Calibri" w:eastAsia="Calibri" w:hAnsi="Calibri"/>
        </w:rPr>
        <w:t xml:space="preserve">androidx.appcompat, material, constraintlayout, recyclerview — componentes de interfaz.</w:t>
      </w:r>
    </w:p>
    <w:p>
      <w:pPr>
        <w:pStyle w:val="ListParagraph"/>
        <w:numPr>
          <w:ilvl w:val="0"/>
          <w:numId w:val="2"/>
        </w:numPr>
        <w:spacing w:after="80" w:line="276"/>
      </w:pPr>
      <w:r>
        <w:rPr>
          <w:sz w:val="22"/>
          <w:szCs w:val="22"/>
          <w:rFonts w:ascii="Calibri" w:cs="Calibri" w:eastAsia="Calibri" w:hAnsi="Calibri"/>
        </w:rPr>
        <w:t xml:space="preserve">firebase-auth — autenticación por email/contraseña.</w:t>
      </w:r>
    </w:p>
    <w:p>
      <w:pPr>
        <w:pStyle w:val="ListParagraph"/>
        <w:numPr>
          <w:ilvl w:val="0"/>
          <w:numId w:val="2"/>
        </w:numPr>
        <w:spacing w:after="80" w:line="276"/>
      </w:pPr>
      <w:r>
        <w:rPr>
          <w:sz w:val="22"/>
          <w:szCs w:val="22"/>
          <w:rFonts w:ascii="Calibri" w:cs="Calibri" w:eastAsia="Calibri" w:hAnsi="Calibri"/>
        </w:rPr>
        <w:t xml:space="preserve">firebase-database — acceso a Realtime Database.</w:t>
      </w:r>
    </w:p>
    <w:p>
      <w:pPr>
        <w:pStyle w:val="ListParagraph"/>
        <w:numPr>
          <w:ilvl w:val="0"/>
          <w:numId w:val="2"/>
        </w:numPr>
        <w:spacing w:after="80" w:line="276"/>
      </w:pPr>
      <w:r>
        <w:rPr>
          <w:sz w:val="22"/>
          <w:szCs w:val="22"/>
          <w:rFonts w:ascii="Calibri" w:cs="Calibri" w:eastAsia="Calibri" w:hAnsi="Calibri"/>
        </w:rPr>
        <w:t xml:space="preserve">MPAndroidChart v3.1.0 — gráficos de líneas para estadísticas de evolución.</w:t>
      </w:r>
    </w:p>
    <w:p>
      <w:pPr>
        <w:pStyle w:val="Heading2"/>
        <w:spacing w:before="300" w:after="150"/>
      </w:pPr>
      <w:r>
        <w:rPr>
          <w:b/>
          <w:bCs/>
          <w:color w:val="1A202C"/>
          <w:sz w:val="26"/>
          <w:szCs w:val="26"/>
          <w:rFonts w:ascii="Calibri" w:cs="Calibri" w:eastAsia="Calibri" w:hAnsi="Calibri"/>
        </w:rPr>
        <w:t xml:space="preserve">MODELO DE DATOS</w:t>
      </w:r>
    </w:p>
    <w:p>
      <w:pPr>
        <w:spacing w:after="120" w:line="276"/>
        <w:jc w:val="both"/>
      </w:pPr>
      <w:r>
        <w:rPr>
          <w:sz w:val="22"/>
          <w:szCs w:val="22"/>
          <w:rFonts w:ascii="Calibri" w:cs="Calibri" w:eastAsia="Calibri" w:hAnsi="Calibri"/>
        </w:rPr>
        <w:t xml:space="preserve">Tres entidades principales:</w:t>
      </w:r>
    </w:p>
    <w:p>
      <w:pPr>
        <w:spacing w:after="80"/>
      </w:pPr>
    </w:p>
    <w:p>
      <w:pPr>
        <w:pStyle w:val="Heading3"/>
        <w:spacing w:before="200" w:after="100"/>
      </w:pPr>
      <w:r>
        <w:rPr>
          <w:b/>
          <w:bCs/>
          <w:i/>
          <w:iCs/>
          <w:color w:val="4A5568"/>
          <w:sz w:val="24"/>
          <w:szCs w:val="24"/>
          <w:rFonts w:ascii="Calibri" w:cs="Calibri" w:eastAsia="Calibri" w:hAnsi="Calibri"/>
        </w:rPr>
        <w:t xml:space="preserve">UserProfile</w:t>
      </w:r>
    </w:p>
    <w:p>
      <w:pPr>
        <w:spacing w:after="120" w:line="276"/>
        <w:jc w:val="both"/>
      </w:pPr>
      <w:r>
        <w:rPr>
          <w:sz w:val="22"/>
          <w:szCs w:val="22"/>
          <w:rFonts w:ascii="Calibri" w:cs="Calibri" w:eastAsia="Calibri" w:hAnsi="Calibri"/>
        </w:rPr>
        <w:t xml:space="preserve">Perfil del usuario (Firebase + SQLite). Campos: name, email, weight, height, age, goalWeight, sex.</w:t>
      </w:r>
    </w:p>
    <w:p>
      <w:pPr>
        <w:pStyle w:val="Heading3"/>
        <w:spacing w:before="200" w:after="100"/>
      </w:pPr>
      <w:r>
        <w:rPr>
          <w:b/>
          <w:bCs/>
          <w:i/>
          <w:iCs/>
          <w:color w:val="4A5568"/>
          <w:sz w:val="24"/>
          <w:szCs w:val="24"/>
          <w:rFonts w:ascii="Calibri" w:cs="Calibri" w:eastAsia="Calibri" w:hAnsi="Calibri"/>
        </w:rPr>
        <w:t xml:space="preserve">FoodProduct</w:t>
      </w:r>
    </w:p>
    <w:p>
      <w:pPr>
        <w:spacing w:after="120" w:line="276"/>
        <w:jc w:val="both"/>
      </w:pPr>
      <w:r>
        <w:rPr>
          <w:sz w:val="22"/>
          <w:szCs w:val="22"/>
          <w:rFonts w:ascii="Calibri" w:cs="Calibri" w:eastAsia="Calibri" w:hAnsi="Calibri"/>
        </w:rPr>
        <w:t xml:space="preserve">Alimento del catálogo (solo Firebase, /foods/{id}). Campos: nombre, nombreLower, calorias, proteinas, grasas, carbohidratos, fibra.</w:t>
      </w:r>
    </w:p>
    <w:p>
      <w:pPr>
        <w:pStyle w:val="Heading3"/>
        <w:spacing w:before="200" w:after="100"/>
      </w:pPr>
      <w:r>
        <w:rPr>
          <w:b/>
          <w:bCs/>
          <w:i/>
          <w:iCs/>
          <w:color w:val="4A5568"/>
          <w:sz w:val="24"/>
          <w:szCs w:val="24"/>
          <w:rFonts w:ascii="Calibri" w:cs="Calibri" w:eastAsia="Calibri" w:hAnsi="Calibri"/>
        </w:rPr>
        <w:t xml:space="preserve">FoodEntry</w:t>
      </w:r>
    </w:p>
    <w:p>
      <w:pPr>
        <w:spacing w:after="120" w:line="276"/>
        <w:jc w:val="both"/>
      </w:pPr>
      <w:r>
        <w:rPr>
          <w:sz w:val="22"/>
          <w:szCs w:val="22"/>
          <w:rFonts w:ascii="Calibri" w:cs="Calibri" w:eastAsia="Calibri" w:hAnsi="Calibri"/>
        </w:rPr>
        <w:t xml:space="preserve">Registro de alimento consumido (Firebase + SQLite). Campos: name, kcalPer100g, grams, firebaseKey. El cálculo es: totalKcal = (kcalPer100g / 100) * gramos.</w:t>
      </w:r>
    </w:p>
    <w:p>
      <w:pPr>
        <w:spacing w:after="80"/>
      </w:pPr>
    </w:p>
    <w:p>
      <w:pPr>
        <w:spacing w:after="120" w:line="276"/>
        <w:jc w:val="both"/>
      </w:pPr>
      <w:r>
        <w:rPr>
          <w:sz w:val="22"/>
          <w:szCs w:val="22"/>
          <w:rFonts w:ascii="Calibri" w:cs="Calibri" w:eastAsia="Calibri" w:hAnsi="Calibri"/>
        </w:rPr>
        <w:t xml:space="preserve">La tabla daily_totals almacena el total de kcal por día para generar estadísticas sin recalcular cada entrada. Las reglas de Firebase limitan el acceso: /foods es lectura para autenticados, /users/{uid} solo para el propio usuario.</w:t>
      </w:r>
    </w:p>
    <w:p>
      <w:pPr>
        <w:pStyle w:val="Heading2"/>
        <w:spacing w:before="300" w:after="150"/>
      </w:pPr>
      <w:r>
        <w:rPr>
          <w:b/>
          <w:bCs/>
          <w:color w:val="1A202C"/>
          <w:sz w:val="26"/>
          <w:szCs w:val="26"/>
          <w:rFonts w:ascii="Calibri" w:cs="Calibri" w:eastAsia="Calibri" w:hAnsi="Calibri"/>
        </w:rPr>
        <w:t xml:space="preserve">AYUNO INTERMITENTE</w:t>
      </w:r>
    </w:p>
    <w:p>
      <w:pPr>
        <w:spacing w:after="120" w:line="276"/>
        <w:jc w:val="both"/>
      </w:pPr>
      <w:r>
        <w:rPr>
          <w:sz w:val="22"/>
          <w:szCs w:val="22"/>
          <w:rFonts w:ascii="Calibri" w:cs="Calibri" w:eastAsia="Calibri" w:hAnsi="Calibri"/>
        </w:rPr>
        <w:t xml:space="preserve">Se incorpora un módulo de ayuno intermitente accesible desde un botón en la cabecera de la pantalla principal. El usuario elige entre cinco protocolos predefinidos: 14:10 (inicio suave), 16:8 (estándar), 18:6 (intermedio), 20:4 (Warrior) y 23:1 (OMAD). Tras seleccionar el protocolo e indicar la fase actual (ayuno o ventana de comer), el módulo programa las transiciones y muestra el estado en tiempo real.</w:t>
      </w:r>
    </w:p>
    <w:p>
      <w:pPr>
        <w:spacing w:after="120" w:line="276"/>
        <w:jc w:val="both"/>
      </w:pPr>
      <w:r>
        <w:rPr>
          <w:b/>
          <w:bCs/>
          <w:sz w:val="22"/>
          <w:szCs w:val="22"/>
          <w:rFonts w:ascii="Calibri" w:cs="Calibri" w:eastAsia="Calibri" w:hAnsi="Calibri"/>
        </w:rPr>
        <w:t xml:space="preserve">Comportamiento del botón:</w:t>
      </w:r>
    </w:p>
    <w:p>
      <w:pPr>
        <w:pStyle w:val="ListParagraph"/>
        <w:numPr>
          <w:ilvl w:val="0"/>
          <w:numId w:val="2"/>
        </w:numPr>
        <w:spacing w:after="80" w:line="276"/>
      </w:pPr>
      <w:r>
        <w:rPr>
          <w:sz w:val="22"/>
          <w:szCs w:val="22"/>
          <w:rFonts w:ascii="Calibri" w:cs="Calibri" w:eastAsia="Calibri" w:hAnsi="Calibri"/>
        </w:rPr>
        <w:t xml:space="preserve">Inactivo: gris (#64748B), icono de reloj, texto «Ayuno».</w:t>
      </w:r>
    </w:p>
    <w:p>
      <w:pPr>
        <w:pStyle w:val="ListParagraph"/>
        <w:numPr>
          <w:ilvl w:val="0"/>
          <w:numId w:val="2"/>
        </w:numPr>
        <w:spacing w:after="80" w:line="276"/>
      </w:pPr>
      <w:r>
        <w:rPr>
          <w:sz w:val="22"/>
          <w:szCs w:val="22"/>
          <w:rFonts w:ascii="Calibri" w:cs="Calibri" w:eastAsia="Calibri" w:hAnsi="Calibri"/>
        </w:rPr>
        <w:t xml:space="preserve">Fase de ayuno: morado (#7C3AED), icono de luna, muestra el tiempo restante (p. ej. «Ayuno 14h 20m»).</w:t>
      </w:r>
    </w:p>
    <w:p>
      <w:pPr>
        <w:pStyle w:val="ListParagraph"/>
        <w:numPr>
          <w:ilvl w:val="0"/>
          <w:numId w:val="2"/>
        </w:numPr>
        <w:spacing w:after="80" w:line="276"/>
      </w:pPr>
      <w:r>
        <w:rPr>
          <w:sz w:val="22"/>
          <w:szCs w:val="22"/>
          <w:rFonts w:ascii="Calibri" w:cs="Calibri" w:eastAsia="Calibri" w:hAnsi="Calibri"/>
        </w:rPr>
        <w:t xml:space="preserve">Fase de comer: verde (#16A34A), icono de cubiertos, muestra el tiempo restante de la ventana.</w:t>
      </w:r>
    </w:p>
    <w:p>
      <w:pPr>
        <w:spacing w:after="120" w:line="276"/>
        <w:jc w:val="both"/>
      </w:pPr>
      <w:r>
        <w:rPr>
          <w:sz w:val="22"/>
          <w:szCs w:val="22"/>
          <w:rFonts w:ascii="Calibri" w:cs="Calibri" w:eastAsia="Calibri" w:hAnsi="Calibri"/>
        </w:rPr>
        <w:t xml:space="preserve">El contador se actualiza cada 30 segundos mediante un Handler anclado al ciclo de vida (onResume / onPause). Al pulsar el botón en estado activo se abre un diálogo con círculo de progreso, fase actual, mensaje motivacional y opciones «Cambiar protocolo» o «Parar».</w:t>
      </w:r>
    </w:p>
    <w:p>
      <w:pPr>
        <w:spacing w:after="120" w:line="276"/>
        <w:jc w:val="both"/>
      </w:pPr>
      <w:r>
        <w:rPr>
          <w:b/>
          <w:bCs/>
          <w:sz w:val="22"/>
          <w:szCs w:val="22"/>
          <w:rFonts w:ascii="Calibri" w:cs="Calibri" w:eastAsia="Calibri" w:hAnsi="Calibri"/>
        </w:rPr>
        <w:t xml:space="preserve">Notificaciones y planificación:</w:t>
      </w:r>
    </w:p>
    <w:p>
      <w:pPr>
        <w:pStyle w:val="ListParagraph"/>
        <w:numPr>
          <w:ilvl w:val="0"/>
          <w:numId w:val="2"/>
        </w:numPr>
        <w:spacing w:after="80" w:line="276"/>
      </w:pPr>
      <w:r>
        <w:rPr>
          <w:sz w:val="22"/>
          <w:szCs w:val="22"/>
          <w:rFonts w:ascii="Calibri" w:cs="Calibri" w:eastAsia="Calibri" w:hAnsi="Calibri"/>
        </w:rPr>
        <w:t xml:space="preserve">Canal de alta prioridad «Ayuno intermitente» con permiso POST_NOTIFICATIONS solicitado en runtime (Android 13+).</w:t>
      </w:r>
    </w:p>
    <w:p>
      <w:pPr>
        <w:pStyle w:val="ListParagraph"/>
        <w:numPr>
          <w:ilvl w:val="0"/>
          <w:numId w:val="2"/>
        </w:numPr>
        <w:spacing w:after="80" w:line="276"/>
      </w:pPr>
      <w:r>
        <w:rPr>
          <w:sz w:val="22"/>
          <w:szCs w:val="22"/>
          <w:rFonts w:ascii="Calibri" w:cs="Calibri" w:eastAsia="Calibri" w:hAnsi="Calibri"/>
        </w:rPr>
        <w:t xml:space="preserve">AlarmManager.setAndAllowWhileIdle programa la siguiente transición sin requerir el permiso SCHEDULE_EXACT_ALARM; al dispararse, el receiver reprograma automáticamente el ciclo siguiente.</w:t>
      </w:r>
    </w:p>
    <w:p>
      <w:pPr>
        <w:pStyle w:val="ListParagraph"/>
        <w:numPr>
          <w:ilvl w:val="0"/>
          <w:numId w:val="2"/>
        </w:numPr>
        <w:spacing w:after="80" w:line="276"/>
      </w:pPr>
      <w:r>
        <w:rPr>
          <w:sz w:val="22"/>
          <w:szCs w:val="22"/>
          <w:rFonts w:ascii="Calibri" w:cs="Calibri" w:eastAsia="Calibri" w:hAnsi="Calibri"/>
        </w:rPr>
        <w:t xml:space="preserve">Mensajes al cambiar de fase: «Empieza tu ayuno» o «¡Puedes comer!» con el tiempo restante del próximo tramo.</w:t>
      </w:r>
    </w:p>
    <w:p>
      <w:pPr>
        <w:spacing w:after="120" w:line="276"/>
        <w:jc w:val="both"/>
      </w:pPr>
      <w:r>
        <w:rPr>
          <w:sz w:val="22"/>
          <w:szCs w:val="22"/>
          <w:rFonts w:ascii="Calibri" w:cs="Calibri" w:eastAsia="Calibri" w:hAnsi="Calibri"/>
        </w:rPr>
        <w:t xml:space="preserve">La implementación se concentra en el paquete fasting/ (clases FastingManager y FastingAlarmReceiver), el modelo FastingOption y el adaptador FastingOptionsAdapter para el selector de protocolos.</w:t>
      </w:r>
    </w:p>
    <w:p>
      <w:pPr>
        <w:pStyle w:val="Heading2"/>
        <w:spacing w:before="300" w:after="150"/>
      </w:pPr>
      <w:r>
        <w:rPr>
          <w:b/>
          <w:bCs/>
          <w:color w:val="1A202C"/>
          <w:sz w:val="26"/>
          <w:szCs w:val="26"/>
          <w:rFonts w:ascii="Calibri" w:cs="Calibri" w:eastAsia="Calibri" w:hAnsi="Calibri"/>
        </w:rPr>
        <w:t xml:space="preserve">ESTRUCTURA DEL CÓDIGO FUENTE</w:t>
      </w:r>
    </w:p>
    <w:p>
      <w:pPr>
        <w:spacing w:after="120" w:line="276"/>
        <w:jc w:val="both"/>
      </w:pPr>
      <w:r>
        <w:rPr>
          <w:sz w:val="22"/>
          <w:szCs w:val="22"/>
          <w:rFonts w:ascii="Calibri" w:cs="Calibri" w:eastAsia="Calibri" w:hAnsi="Calibri"/>
        </w:rPr>
        <w:t xml:space="preserve">El código fuente de la aplicación se organiza en diez bloques principales que se corresponden con las distintas responsabilidades del proyecto. La siguiente tabla resume cada parte del código y qué demuestra desde el punto de vista técnico, y sirve además como guion de la explicación del proyecto ante el tribunal.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626"/>
      </w:tblGrid>
      <w:tr>
        <w:tc>
          <w:tcPr>
            <w:tcW w:type="dxa" w:w="6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w:t>
            </w:r>
          </w:p>
        </w:tc>
        <w:tc>
          <w:tcPr>
            <w:tcW w:type="dxa" w:w="3800"/>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PARTE DEL CÓDIGO</w:t>
            </w:r>
          </w:p>
        </w:tc>
        <w:tc>
          <w:tcPr>
            <w:tcW w:type="dxa" w:w="4626"/>
            <w:tcBorders>
              <w:top w:val="single" w:color="CBD5E0" w:sz="1"/>
              <w:left w:val="single" w:color="CBD5E0" w:sz="1"/>
              <w:bottom w:val="single" w:color="CBD5E0" w:sz="1"/>
              <w:right w:val="single" w:color="CBD5E0" w:sz="1"/>
            </w:tcBorders>
            <w:shd w:fill="2B6CB0" w:val="clear"/>
            <w:tcMar>
              <w:top w:type="dxa" w:w="60"/>
              <w:left w:type="dxa" w:w="100"/>
              <w:bottom w:type="dxa" w:w="60"/>
              <w:right w:type="dxa" w:w="100"/>
            </w:tcMar>
          </w:tcPr>
          <w:p>
            <w:pPr>
              <w:jc w:val="center"/>
            </w:pPr>
            <w:r>
              <w:rPr>
                <w:b/>
                <w:bCs/>
                <w:color w:val="FFFFFF"/>
                <w:sz w:val="20"/>
                <w:szCs w:val="20"/>
                <w:rFonts w:ascii="Calibri" w:cs="Calibri" w:eastAsia="Calibri" w:hAnsi="Calibri"/>
              </w:rPr>
              <w:t xml:space="preserve">QUÉ DEMUESTRA</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sz w:val="20"/>
                <w:szCs w:val="20"/>
                <w:rFonts w:ascii="Calibri" w:cs="Calibri" w:eastAsia="Calibri" w:hAnsi="Calibri"/>
              </w:rPr>
              <w:t xml:space="preserve">1</w:t>
            </w:r>
          </w:p>
        </w:tc>
        <w:tc>
          <w:tcPr>
            <w:tcW w:type="dxa" w:w="3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Introducción y arquitectura</w:t>
            </w:r>
          </w:p>
        </w:tc>
        <w:tc>
          <w:tcPr>
            <w:tcW w:type="dxa" w:w="4626"/>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Visión general del proyecto</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sz w:val="20"/>
                <w:szCs w:val="20"/>
                <w:rFonts w:ascii="Calibri" w:cs="Calibri" w:eastAsia="Calibri" w:hAnsi="Calibri"/>
              </w:rPr>
              <w:t xml:space="preserve">2</w:t>
            </w:r>
          </w:p>
        </w:tc>
        <w:tc>
          <w:tcPr>
            <w:tcW w:type="dxa" w:w="3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Autenticación — LogInActivity / RegisterActivity</w:t>
            </w:r>
          </w:p>
        </w:tc>
        <w:tc>
          <w:tcPr>
            <w:tcW w:type="dxa" w:w="4626"/>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Firebase Auth + Google Sign-In</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sz w:val="20"/>
                <w:szCs w:val="20"/>
                <w:rFonts w:ascii="Calibri" w:cs="Calibri" w:eastAsia="Calibri" w:hAnsi="Calibri"/>
              </w:rPr>
              <w:t xml:space="preserve">3</w:t>
            </w:r>
          </w:p>
        </w:tc>
        <w:tc>
          <w:tcPr>
            <w:tcW w:type="dxa" w:w="3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Modelos de datos — FoodProduct, FoodEntry, UserProfile</w:t>
            </w:r>
          </w:p>
        </w:tc>
        <w:tc>
          <w:tcPr>
            <w:tcW w:type="dxa" w:w="4626"/>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POJOs mapeados a Firebase</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sz w:val="20"/>
                <w:szCs w:val="20"/>
                <w:rFonts w:ascii="Calibri" w:cs="Calibri" w:eastAsia="Calibri" w:hAnsi="Calibri"/>
              </w:rPr>
              <w:t xml:space="preserve">4</w:t>
            </w:r>
          </w:p>
        </w:tc>
        <w:tc>
          <w:tcPr>
            <w:tcW w:type="dxa" w:w="3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Pantalla principal — MainActivity</w:t>
            </w:r>
          </w:p>
        </w:tc>
        <w:tc>
          <w:tcPr>
            <w:tcW w:type="dxa" w:w="4626"/>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Orquesta UI, BD local y remota</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sz w:val="20"/>
                <w:szCs w:val="20"/>
                <w:rFonts w:ascii="Calibri" w:cs="Calibri" w:eastAsia="Calibri" w:hAnsi="Calibri"/>
              </w:rPr>
              <w:t xml:space="preserve">5</w:t>
            </w:r>
          </w:p>
        </w:tc>
        <w:tc>
          <w:tcPr>
            <w:tcW w:type="dxa" w:w="3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Búsqueda de alimentos (Firebase /foods)</w:t>
            </w:r>
          </w:p>
        </w:tc>
        <w:tc>
          <w:tcPr>
            <w:tcW w:type="dxa" w:w="4626"/>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Debounce + normalización de texto</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sz w:val="20"/>
                <w:szCs w:val="20"/>
                <w:rFonts w:ascii="Calibri" w:cs="Calibri" w:eastAsia="Calibri" w:hAnsi="Calibri"/>
              </w:rPr>
              <w:t xml:space="preserve">6</w:t>
            </w:r>
          </w:p>
        </w:tc>
        <w:tc>
          <w:tcPr>
            <w:tcW w:type="dxa" w:w="3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Persistencia local — LocalDatabaseHelper</w:t>
            </w:r>
          </w:p>
        </w:tc>
        <w:tc>
          <w:tcPr>
            <w:tcW w:type="dxa" w:w="4626"/>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SQLite, estrategia offline-first</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sz w:val="20"/>
                <w:szCs w:val="20"/>
                <w:rFonts w:ascii="Calibri" w:cs="Calibri" w:eastAsia="Calibri" w:hAnsi="Calibri"/>
              </w:rPr>
              <w:t xml:space="preserve">7</w:t>
            </w:r>
          </w:p>
        </w:tc>
        <w:tc>
          <w:tcPr>
            <w:tcW w:type="dxa" w:w="3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Adaptadores — FoodEntryAdapter, FoodSuggestionAdapter</w:t>
            </w:r>
          </w:p>
        </w:tc>
        <w:tc>
          <w:tcPr>
            <w:tcW w:type="dxa" w:w="4626"/>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RecyclerView + cálculo de totales</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sz w:val="20"/>
                <w:szCs w:val="20"/>
                <w:rFonts w:ascii="Calibri" w:cs="Calibri" w:eastAsia="Calibri" w:hAnsi="Calibri"/>
              </w:rPr>
              <w:t xml:space="preserve">8</w:t>
            </w:r>
          </w:p>
        </w:tc>
        <w:tc>
          <w:tcPr>
            <w:tcW w:type="dxa" w:w="3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Cálculo IMC / TMB / objetivo kcal</w:t>
            </w:r>
          </w:p>
        </w:tc>
        <w:tc>
          <w:tcPr>
            <w:tcW w:type="dxa" w:w="4626"/>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Lógica nutricional de la app</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sz w:val="20"/>
                <w:szCs w:val="20"/>
                <w:rFonts w:ascii="Calibri" w:cs="Calibri" w:eastAsia="Calibri" w:hAnsi="Calibri"/>
              </w:rPr>
              <w:t xml:space="preserve">9</w:t>
            </w:r>
          </w:p>
        </w:tc>
        <w:tc>
          <w:tcPr>
            <w:tcW w:type="dxa" w:w="3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Estadísticas — EstadisticasActivity</w:t>
            </w:r>
          </w:p>
        </w:tc>
        <w:tc>
          <w:tcPr>
            <w:tcW w:type="dxa" w:w="4626"/>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MPAndroidChart sobre datos locales</w:t>
            </w:r>
          </w:p>
        </w:tc>
      </w:tr>
      <w:tr>
        <w:tc>
          <w:tcPr>
            <w:tcW w:type="dxa" w:w="600"/>
            <w:tcBorders>
              <w:top w:val="single" w:color="CBD5E0" w:sz="1"/>
              <w:left w:val="single" w:color="CBD5E0" w:sz="1"/>
              <w:bottom w:val="single" w:color="CBD5E0" w:sz="1"/>
              <w:right w:val="single" w:color="CBD5E0" w:sz="1"/>
            </w:tcBorders>
            <w:tcMar>
              <w:top w:type="dxa" w:w="60"/>
              <w:left w:type="dxa" w:w="100"/>
              <w:bottom w:type="dxa" w:w="60"/>
              <w:right w:type="dxa" w:w="100"/>
            </w:tcMar>
          </w:tcPr>
          <w:p>
            <w:pPr>
              <w:jc w:val="center"/>
            </w:pPr>
            <w:r>
              <w:rPr>
                <w:b/>
                <w:bCs/>
                <w:sz w:val="20"/>
                <w:szCs w:val="20"/>
                <w:rFonts w:ascii="Calibri" w:cs="Calibri" w:eastAsia="Calibri" w:hAnsi="Calibri"/>
              </w:rPr>
              <w:t xml:space="preserve">10</w:t>
            </w:r>
          </w:p>
        </w:tc>
        <w:tc>
          <w:tcPr>
            <w:tcW w:type="dxa" w:w="3800"/>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Cierre</w:t>
            </w:r>
          </w:p>
        </w:tc>
        <w:tc>
          <w:tcPr>
            <w:tcW w:type="dxa" w:w="4626"/>
            <w:tcBorders>
              <w:top w:val="single" w:color="CBD5E0" w:sz="1"/>
              <w:left w:val="single" w:color="CBD5E0" w:sz="1"/>
              <w:bottom w:val="single" w:color="CBD5E0" w:sz="1"/>
              <w:right w:val="single" w:color="CBD5E0" w:sz="1"/>
            </w:tcBorders>
            <w:tcMar>
              <w:top w:type="dxa" w:w="60"/>
              <w:left w:type="dxa" w:w="100"/>
              <w:bottom w:type="dxa" w:w="60"/>
              <w:right w:type="dxa" w:w="100"/>
            </w:tcMar>
          </w:tcPr>
          <w:p>
            <w:r>
              <w:rPr>
                <w:sz w:val="20"/>
                <w:szCs w:val="20"/>
                <w:rFonts w:ascii="Calibri" w:cs="Calibri" w:eastAsia="Calibri" w:hAnsi="Calibri"/>
              </w:rPr>
              <w:t xml:space="preserve">Conclusiones y posibles mejoras</w:t>
            </w:r>
          </w:p>
        </w:tc>
      </w:tr>
    </w:tbl>
    <w:p>
      <w:pPr>
        <w:pStyle w:val="Heading2"/>
        <w:spacing w:before="300" w:after="150"/>
      </w:pPr>
      <w:r>
        <w:rPr>
          <w:b/>
          <w:bCs/>
          <w:color w:val="1A202C"/>
          <w:sz w:val="26"/>
          <w:szCs w:val="26"/>
          <w:rFonts w:ascii="Calibri" w:cs="Calibri" w:eastAsia="Calibri" w:hAnsi="Calibri"/>
        </w:rPr>
        <w:t xml:space="preserve">INSTRUCCIONES DE DESPLIEGUE</w:t>
      </w:r>
    </w:p>
    <w:p>
      <w:pPr>
        <w:spacing w:after="120" w:line="276"/>
        <w:jc w:val="both"/>
      </w:pPr>
      <w:r>
        <w:rPr>
          <w:b/>
          <w:bCs/>
          <w:sz w:val="22"/>
          <w:szCs w:val="22"/>
          <w:rFonts w:ascii="Calibri" w:cs="Calibri" w:eastAsia="Calibri" w:hAnsi="Calibri"/>
        </w:rPr>
        <w:t xml:space="preserve">Requisitos: </w:t>
      </w:r>
      <w:r>
        <w:rPr>
          <w:sz w:val="22"/>
          <w:szCs w:val="22"/>
          <w:rFonts w:ascii="Calibri" w:cs="Calibri" w:eastAsia="Calibri" w:hAnsi="Calibri"/>
        </w:rPr>
        <w:t xml:space="preserve">Android Studio, SDK API 30+, dispositivo/emulador, conexión a internet.</w:t>
      </w:r>
    </w:p>
    <w:p>
      <w:pPr>
        <w:spacing w:after="80"/>
      </w:pPr>
    </w:p>
    <w:p>
      <w:pPr>
        <w:pStyle w:val="ListParagraph"/>
        <w:numPr>
          <w:ilvl w:val="0"/>
          <w:numId w:val="3"/>
        </w:numPr>
        <w:spacing w:after="80" w:line="276"/>
      </w:pPr>
      <w:r>
        <w:rPr>
          <w:sz w:val="22"/>
          <w:szCs w:val="22"/>
          <w:rFonts w:ascii="Calibri" w:cs="Calibri" w:eastAsia="Calibri" w:hAnsi="Calibri"/>
        </w:rPr>
        <w:t xml:space="preserve">Clonar el repositorio desde GitHub.</w:t>
      </w:r>
    </w:p>
    <w:p>
      <w:pPr>
        <w:pStyle w:val="ListParagraph"/>
        <w:numPr>
          <w:ilvl w:val="0"/>
          <w:numId w:val="3"/>
        </w:numPr>
        <w:spacing w:after="80" w:line="276"/>
      </w:pPr>
      <w:r>
        <w:rPr>
          <w:sz w:val="22"/>
          <w:szCs w:val="22"/>
          <w:rFonts w:ascii="Calibri" w:cs="Calibri" w:eastAsia="Calibri" w:hAnsi="Calibri"/>
        </w:rPr>
        <w:t xml:space="preserve">Abrir en Android Studio y esperar sincronización de Gradle.</w:t>
      </w:r>
    </w:p>
    <w:p>
      <w:pPr>
        <w:pStyle w:val="ListParagraph"/>
        <w:numPr>
          <w:ilvl w:val="0"/>
          <w:numId w:val="3"/>
        </w:numPr>
        <w:spacing w:after="80" w:line="276"/>
      </w:pPr>
      <w:r>
        <w:rPr>
          <w:sz w:val="22"/>
          <w:szCs w:val="22"/>
          <w:rFonts w:ascii="Calibri" w:cs="Calibri" w:eastAsia="Calibri" w:hAnsi="Calibri"/>
        </w:rPr>
        <w:t xml:space="preserve">Verificar que google-services.json está en app/.</w:t>
      </w:r>
    </w:p>
    <w:p>
      <w:pPr>
        <w:pStyle w:val="ListParagraph"/>
        <w:numPr>
          <w:ilvl w:val="0"/>
          <w:numId w:val="3"/>
        </w:numPr>
        <w:spacing w:after="80" w:line="276"/>
      </w:pPr>
      <w:r>
        <w:rPr>
          <w:sz w:val="22"/>
          <w:szCs w:val="22"/>
          <w:rFonts w:ascii="Calibri" w:cs="Calibri" w:eastAsia="Calibri" w:hAnsi="Calibri"/>
        </w:rPr>
        <w:t xml:space="preserve">Crear emulador (Pixel con API 33+) o conectar dispositivo físico.</w:t>
      </w:r>
    </w:p>
    <w:p>
      <w:pPr>
        <w:pStyle w:val="ListParagraph"/>
        <w:numPr>
          <w:ilvl w:val="0"/>
          <w:numId w:val="3"/>
        </w:numPr>
        <w:spacing w:after="80" w:line="276"/>
      </w:pPr>
      <w:r>
        <w:rPr>
          <w:sz w:val="22"/>
          <w:szCs w:val="22"/>
          <w:rFonts w:ascii="Calibri" w:cs="Calibri" w:eastAsia="Calibri" w:hAnsi="Calibri"/>
        </w:rPr>
        <w:t xml:space="preserve">Pulsar Run (Shift+F10) para compilar e instalar.</w:t>
      </w:r>
    </w:p>
    <w:p>
      <w:pPr>
        <w:pStyle w:val="ListParagraph"/>
        <w:numPr>
          <w:ilvl w:val="0"/>
          <w:numId w:val="3"/>
        </w:numPr>
        <w:spacing w:after="80" w:line="276"/>
      </w:pPr>
      <w:r>
        <w:rPr>
          <w:sz w:val="22"/>
          <w:szCs w:val="22"/>
          <w:rFonts w:ascii="Calibri" w:cs="Calibri" w:eastAsia="Calibri" w:hAnsi="Calibri"/>
        </w:rPr>
        <w:t xml:space="preserve">Registrar un usuario nuevo y empezar a usar la app.</w:t>
      </w:r>
    </w:p>
    <w:p>
      <w:pPr>
        <w:spacing w:after="80"/>
      </w:pPr>
    </w:p>
    <w:p>
      <w:pPr>
        <w:spacing w:after="120" w:line="276"/>
        <w:jc w:val="both"/>
      </w:pPr>
      <w:r>
        <w:rPr>
          <w:sz w:val="22"/>
          <w:szCs w:val="22"/>
          <w:rFonts w:ascii="Calibri" w:cs="Calibri" w:eastAsia="Calibri" w:hAnsi="Calibri"/>
        </w:rPr>
        <w:t xml:space="preserve">Para reimportar la base de datos: Firebase Console &gt; Realtime Database &gt; Importar JSON &gt; seleccionar firebase_foods.json (625 alimentos).</w:t>
      </w:r>
    </w:p>
    <w:p>
      <w:r>
        <w:br w:type="page"/>
      </w:r>
    </w:p>
    <w:p>
      <w:pPr>
        <w:pStyle w:val="Heading1"/>
        <w:spacing w:before="400" w:after="200"/>
      </w:pPr>
      <w:r>
        <w:rPr>
          <w:b/>
          <w:bCs/>
          <w:color w:val="2B6CB0"/>
          <w:sz w:val="32"/>
          <w:szCs w:val="32"/>
          <w:rFonts w:ascii="Calibri" w:cs="Calibri" w:eastAsia="Calibri" w:hAnsi="Calibri"/>
        </w:rPr>
        <w:t xml:space="preserve">CONCLUSIONES Y LÍNEAS DE FUTURO</w:t>
      </w:r>
    </w:p>
    <w:p>
      <w:pPr>
        <w:pStyle w:val="Heading2"/>
        <w:spacing w:before="300" w:after="150"/>
      </w:pPr>
      <w:r>
        <w:rPr>
          <w:b/>
          <w:bCs/>
          <w:color w:val="1A202C"/>
          <w:sz w:val="26"/>
          <w:szCs w:val="26"/>
          <w:rFonts w:ascii="Calibri" w:cs="Calibri" w:eastAsia="Calibri" w:hAnsi="Calibri"/>
        </w:rPr>
        <w:t xml:space="preserve">CONCLUSIONES</w:t>
      </w:r>
    </w:p>
    <w:p>
      <w:pPr>
        <w:spacing w:after="120" w:line="276"/>
        <w:jc w:val="both"/>
      </w:pPr>
      <w:r>
        <w:rPr>
          <w:sz w:val="22"/>
          <w:szCs w:val="22"/>
          <w:rFonts w:ascii="Calibri" w:cs="Calibri" w:eastAsia="Calibri" w:hAnsi="Calibri"/>
        </w:rPr>
        <w:t xml:space="preserve">El resultado cumple con lo propuesto al inicio. Kcal Tracker es una aplicación funcional que permite registrar alimentos, calcular calorías, establecer objetivos y ver la evolución diaria.</w:t>
      </w:r>
    </w:p>
    <w:p>
      <w:pPr>
        <w:spacing w:after="120" w:line="276"/>
        <w:jc w:val="both"/>
      </w:pPr>
      <w:r>
        <w:rPr>
          <w:sz w:val="22"/>
          <w:szCs w:val="22"/>
          <w:rFonts w:ascii="Calibri" w:cs="Calibri" w:eastAsia="Calibri" w:hAnsi="Calibri"/>
        </w:rPr>
        <w:t xml:space="preserve">A nivel técnico, el proyecto me ha servido para trabajar con Firebase Realtime Database, entender la sincronización de datos entre nube y local (SQLite), e implementar una interfaz con Material Design 3. La parte de la mascota animada en XML vectorial con animaciones fue especialmente interesante de desarrollar.</w:t>
      </w:r>
    </w:p>
    <w:p>
      <w:pPr>
        <w:spacing w:after="120" w:line="276"/>
        <w:jc w:val="both"/>
      </w:pPr>
      <w:r>
        <w:rPr>
          <w:sz w:val="22"/>
          <w:szCs w:val="22"/>
          <w:rFonts w:ascii="Calibri" w:cs="Calibri" w:eastAsia="Calibri" w:hAnsi="Calibri"/>
        </w:rPr>
        <w:t xml:space="preserve">Cabe destacar que el proyecto evolucionó respecto a la idea original. Inicialmente se planteó una tabla fija de calorías por categoría (pan, carne, etc.), pero durante el desarrollo se optó por una base de datos real con 625 alimentos, mejorando mucho la utilidad sin complicar el uso. Este tipo de decisiones sobre la marcha es algo que valoro del proceso: aprender a adaptar el diseño cuando encuentras una solución mejor.</w:t>
      </w:r>
    </w:p>
    <w:p>
      <w:pPr>
        <w:pStyle w:val="Heading2"/>
        <w:spacing w:before="300" w:after="150"/>
      </w:pPr>
      <w:r>
        <w:rPr>
          <w:b/>
          <w:bCs/>
          <w:color w:val="1A202C"/>
          <w:sz w:val="26"/>
          <w:szCs w:val="26"/>
          <w:rFonts w:ascii="Calibri" w:cs="Calibri" w:eastAsia="Calibri" w:hAnsi="Calibri"/>
        </w:rPr>
        <w:t xml:space="preserve">LÍNEAS DE FUTURO</w:t>
      </w:r>
    </w:p>
    <w:p>
      <w:pPr>
        <w:pStyle w:val="ListParagraph"/>
        <w:numPr>
          <w:ilvl w:val="0"/>
          <w:numId w:val="2"/>
        </w:numPr>
        <w:spacing w:after="80" w:line="276"/>
      </w:pPr>
      <w:r>
        <w:rPr>
          <w:sz w:val="22"/>
          <w:szCs w:val="22"/>
          <w:rFonts w:ascii="Calibri" w:cs="Calibri" w:eastAsia="Calibri" w:hAnsi="Calibri"/>
        </w:rPr>
        <w:t xml:space="preserve">Escáner de códigos de barras para productos envasados (Open Food Facts API).</w:t>
      </w:r>
    </w:p>
    <w:p>
      <w:pPr>
        <w:pStyle w:val="ListParagraph"/>
        <w:numPr>
          <w:ilvl w:val="0"/>
          <w:numId w:val="2"/>
        </w:numPr>
        <w:spacing w:after="80" w:line="276"/>
      </w:pPr>
      <w:r>
        <w:rPr>
          <w:sz w:val="22"/>
          <w:szCs w:val="22"/>
          <w:rFonts w:ascii="Calibri" w:cs="Calibri" w:eastAsia="Calibri" w:hAnsi="Calibri"/>
        </w:rPr>
        <w:t xml:space="preserve">Ampliación de la base de datos con productos de supermercados españoles.</w:t>
      </w:r>
    </w:p>
    <w:p>
      <w:pPr>
        <w:pStyle w:val="ListParagraph"/>
        <w:numPr>
          <w:ilvl w:val="0"/>
          <w:numId w:val="2"/>
        </w:numPr>
        <w:spacing w:after="80" w:line="276"/>
      </w:pPr>
      <w:r>
        <w:rPr>
          <w:sz w:val="22"/>
          <w:szCs w:val="22"/>
          <w:rFonts w:ascii="Calibri" w:cs="Calibri" w:eastAsia="Calibri" w:hAnsi="Calibri"/>
        </w:rPr>
        <w:t xml:space="preserve">Gráficas separadas de macronutrientes (los datos ya están, falta la parte visual).</w:t>
      </w:r>
    </w:p>
    <w:p>
      <w:pPr>
        <w:pStyle w:val="ListParagraph"/>
        <w:numPr>
          <w:ilvl w:val="0"/>
          <w:numId w:val="2"/>
        </w:numPr>
        <w:spacing w:after="80" w:line="276"/>
      </w:pPr>
      <w:r>
        <w:rPr>
          <w:sz w:val="22"/>
          <w:szCs w:val="22"/>
          <w:rFonts w:ascii="Calibri" w:cs="Calibri" w:eastAsia="Calibri" w:hAnsi="Calibri"/>
        </w:rPr>
        <w:t xml:space="preserve">Planificador de comidas semanal.</w:t>
      </w:r>
    </w:p>
    <w:p>
      <w:pPr>
        <w:pStyle w:val="ListParagraph"/>
        <w:numPr>
          <w:ilvl w:val="0"/>
          <w:numId w:val="2"/>
        </w:numPr>
        <w:spacing w:after="80" w:line="276"/>
      </w:pPr>
      <w:r>
        <w:rPr>
          <w:sz w:val="22"/>
          <w:szCs w:val="22"/>
          <w:rFonts w:ascii="Calibri" w:cs="Calibri" w:eastAsia="Calibri" w:hAnsi="Calibri"/>
        </w:rPr>
        <w:t xml:space="preserve">Sincronización offline mejorada (subida automática al recuperar conexión).</w:t>
      </w:r>
    </w:p>
    <w:p>
      <w:pPr>
        <w:pStyle w:val="ListParagraph"/>
        <w:numPr>
          <w:ilvl w:val="0"/>
          <w:numId w:val="2"/>
        </w:numPr>
        <w:spacing w:after="80" w:line="276"/>
      </w:pPr>
      <w:r>
        <w:rPr>
          <w:sz w:val="22"/>
          <w:szCs w:val="22"/>
          <w:rFonts w:ascii="Calibri" w:cs="Calibri" w:eastAsia="Calibri" w:hAnsi="Calibri"/>
        </w:rPr>
        <w:t xml:space="preserve">Notificaciones y recordatorios de registro.</w:t>
      </w:r>
    </w:p>
    <w:p>
      <w:pPr>
        <w:pStyle w:val="ListParagraph"/>
        <w:numPr>
          <w:ilvl w:val="0"/>
          <w:numId w:val="2"/>
        </w:numPr>
        <w:spacing w:after="80" w:line="276"/>
      </w:pPr>
      <w:r>
        <w:rPr>
          <w:sz w:val="22"/>
          <w:szCs w:val="22"/>
          <w:rFonts w:ascii="Calibri" w:cs="Calibri" w:eastAsia="Calibri" w:hAnsi="Calibri"/>
        </w:rPr>
        <w:t xml:space="preserve">Exportación de historial en CSV/PDF.</w:t>
      </w:r>
    </w:p>
    <w:p>
      <w:pPr>
        <w:pStyle w:val="ListParagraph"/>
        <w:numPr>
          <w:ilvl w:val="0"/>
          <w:numId w:val="2"/>
        </w:numPr>
        <w:spacing w:after="80" w:line="276"/>
      </w:pPr>
      <w:r>
        <w:rPr>
          <w:sz w:val="22"/>
          <w:szCs w:val="22"/>
          <w:rFonts w:ascii="Calibri" w:cs="Calibri" w:eastAsia="Calibri" w:hAnsi="Calibri"/>
        </w:rPr>
        <w:t xml:space="preserve">Publicación en Google Play Store.</w:t>
      </w:r>
    </w:p>
    <w:p>
      <w:pPr>
        <w:spacing w:after="80"/>
      </w:pPr>
    </w:p>
    <w:p>
      <w:pPr>
        <w:spacing w:after="120" w:line="276"/>
        <w:jc w:val="both"/>
      </w:pPr>
      <w:r>
        <w:rPr>
          <w:sz w:val="22"/>
          <w:szCs w:val="22"/>
          <w:rFonts w:ascii="Calibri" w:cs="Calibri" w:eastAsia="Calibri" w:hAnsi="Calibri"/>
        </w:rPr>
        <w:t xml:space="preserve">El proyecto sienta una base sólida sobre la que seguir construyendo a medida que avance en mi formación como desarrollador.</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4A5568"/>
        <w:sz w:val="18"/>
        <w:szCs w:val="18"/>
        <w:rFonts w:ascii="Calibri" w:cs="Calibri" w:eastAsia="Calibri" w:hAnsi="Calibri"/>
      </w:rPr>
      <w:t xml:space="preserve">TFG - Kcal Tracker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2B6CB0"/>
      <w:sz w:val="32"/>
      <w:szCs w:val="32"/>
      <w:rFonts w:ascii="Calibri" w:cs="Calibri" w:eastAsia="Calibri" w:hAnsi="Calibri"/>
    </w:rPr>
  </w:style>
  <w:style w:type="paragraph" w:styleId="Heading2">
    <w:name w:val="Heading 2"/>
    <w:basedOn w:val="Normal"/>
    <w:next w:val="Normal"/>
    <w:qFormat/>
    <w:pPr>
      <w:spacing w:before="300" w:after="150"/>
      <w:outlineLvl w:val="1"/>
    </w:pPr>
    <w:rPr>
      <w:b/>
      <w:bCs/>
      <w:color w:val="1A202C"/>
      <w:sz w:val="26"/>
      <w:szCs w:val="26"/>
      <w:rFonts w:ascii="Calibri" w:cs="Calibri" w:eastAsia="Calibri" w:hAnsi="Calibri"/>
    </w:rPr>
  </w:style>
  <w:style w:type="paragraph" w:styleId="Heading3">
    <w:name w:val="Heading 3"/>
    <w:basedOn w:val="Normal"/>
    <w:next w:val="Normal"/>
    <w:qFormat/>
    <w:pPr>
      <w:spacing w:before="200" w:after="100"/>
      <w:outlineLvl w:val="2"/>
    </w:pPr>
    <w:rPr>
      <w:b/>
      <w:bCs/>
      <w:i/>
      <w:iCs/>
      <w:color w:val="4A5568"/>
      <w:sz w:val="24"/>
      <w:szCs w:val="24"/>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fb87a08473934205fe9dc93228841f40daccd02.jpg"/><Relationship Id="rId9" Type="http://schemas.openxmlformats.org/officeDocument/2006/relationships/image" Target="media/19c12f2fc77959acd0a3f31480fd55b6cc414d20.png"/><Relationship Id="rId10" Type="http://schemas.openxmlformats.org/officeDocument/2006/relationships/image" Target="media/9397e74892fc46244306ce415e41d2b416f7f79d.png"/><Relationship Id="rId11" Type="http://schemas.openxmlformats.org/officeDocument/2006/relationships/image" Target="media/822414311cac8aa5c14f163b3be9cfe0fd275024.png"/><Relationship Id="rId12" Type="http://schemas.openxmlformats.org/officeDocument/2006/relationships/image" Target="media/604abfb0d396f1064e7907a42fa84b4dd92168cb.png"/><Relationship Id="rId13" Type="http://schemas.openxmlformats.org/officeDocument/2006/relationships/image" Target="media/7ee75a71c1e1b3118795a46ba340e5028647b955.png"/><Relationship Id="rId14" Type="http://schemas.openxmlformats.org/officeDocument/2006/relationships/image" Target="media/4f3c346e4f48c4d2e2b1b61ac8672db1a7c4fac0.png"/><Relationship Id="rId15" Type="http://schemas.openxmlformats.org/officeDocument/2006/relationships/fontTable" Target="fontTable.xml"/><Relationship Id="rId16" Type="http://schemas.openxmlformats.org/officeDocument/2006/relationships/image" Target="media/flujo_actividad.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2026-04-16T16:06:53.475Z</dcterms:created>
  <dcterms:modified xsi:type="dcterms:W3CDTF">2026-04-16T16:06:53.475Z</dcterms:modified>
</cp:coreProperties>
</file>

<file path=docProps/custom.xml><?xml version="1.0" encoding="utf-8"?>
<Properties xmlns="http://schemas.openxmlformats.org/officeDocument/2006/custom-properties" xmlns:vt="http://schemas.openxmlformats.org/officeDocument/2006/docPropsVTypes"/>
</file>