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1ED9B" w14:textId="08EB7F30" w:rsidR="00DD5A9A" w:rsidRDefault="00620AA5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Table 2</w:t>
      </w:r>
      <w:bookmarkStart w:id="0" w:name="_GoBack"/>
      <w:bookmarkEnd w:id="0"/>
    </w:p>
    <w:p w14:paraId="4D7B10C1" w14:textId="053E9E6C" w:rsidR="00620AA5" w:rsidRDefault="00620AA5">
      <w:pPr>
        <w:rPr>
          <w:rFonts w:ascii="Times New Roman" w:hAnsi="Times New Roman" w:cs="Times New Roman"/>
          <w:i/>
          <w:iCs/>
        </w:rPr>
      </w:pPr>
    </w:p>
    <w:p w14:paraId="4E5054B3" w14:textId="4E53870E" w:rsidR="00620AA5" w:rsidRDefault="00620AA5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Decomposition of substantive variable reliability according to trait and measured method factors across conditions</w:t>
      </w:r>
      <w:r w:rsidR="00FA7500">
        <w:rPr>
          <w:rFonts w:ascii="Times New Roman" w:hAnsi="Times New Roman" w:cs="Times New Roman"/>
          <w:i/>
          <w:iCs/>
        </w:rPr>
        <w:t xml:space="preserve"> (Study </w:t>
      </w:r>
      <w:r w:rsidR="00167134">
        <w:rPr>
          <w:rFonts w:ascii="Times New Roman" w:hAnsi="Times New Roman" w:cs="Times New Roman"/>
          <w:i/>
          <w:iCs/>
        </w:rPr>
        <w:t>1</w:t>
      </w:r>
      <w:r w:rsidR="00FA7500">
        <w:rPr>
          <w:rFonts w:ascii="Times New Roman" w:hAnsi="Times New Roman" w:cs="Times New Roman"/>
          <w:i/>
          <w:iCs/>
        </w:rPr>
        <w:t>)</w:t>
      </w:r>
      <w:r>
        <w:rPr>
          <w:rFonts w:ascii="Times New Roman" w:hAnsi="Times New Roman" w:cs="Times New Roman"/>
          <w:i/>
          <w:iCs/>
        </w:rPr>
        <w:t>.</w:t>
      </w:r>
    </w:p>
    <w:p w14:paraId="7571074A" w14:textId="77777777" w:rsidR="005B5908" w:rsidRDefault="005B5908">
      <w:pPr>
        <w:rPr>
          <w:rFonts w:ascii="Times New Roman" w:hAnsi="Times New Roman" w:cs="Times New Roman"/>
          <w:i/>
          <w:iCs/>
        </w:rPr>
      </w:pPr>
    </w:p>
    <w:tbl>
      <w:tblPr>
        <w:tblW w:w="132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2176"/>
        <w:gridCol w:w="1617"/>
        <w:gridCol w:w="1617"/>
        <w:gridCol w:w="1617"/>
        <w:gridCol w:w="1617"/>
        <w:gridCol w:w="1617"/>
        <w:gridCol w:w="1618"/>
      </w:tblGrid>
      <w:tr w:rsidR="00620AA5" w:rsidRPr="00620AA5" w14:paraId="0F8B8E09" w14:textId="77777777" w:rsidTr="00620AA5">
        <w:trPr>
          <w:tblHeader/>
        </w:trPr>
        <w:tc>
          <w:tcPr>
            <w:tcW w:w="1381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3B3210" w14:textId="77777777" w:rsidR="00620AA5" w:rsidRPr="00620AA5" w:rsidRDefault="00620AA5" w:rsidP="00620AA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Latent Variable 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AFC794F" w14:textId="77777777" w:rsidR="00620AA5" w:rsidRPr="00620AA5" w:rsidRDefault="00620AA5" w:rsidP="00620AA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Condition 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C6C250" w14:textId="1A210F56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Total Reliability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193F25" w14:textId="01561244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Substantive Reliability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983E3D" w14:textId="5E075AC5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Mood Reliability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0989529" w14:textId="5B322DE1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% Mood Reliability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9F080E" w14:textId="2F16EEC6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Negative Item Wording Reliability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04E9D7" w14:textId="1DD2FA33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% Negative Item Wording Reliability</w:t>
            </w:r>
          </w:p>
        </w:tc>
      </w:tr>
      <w:tr w:rsidR="00620AA5" w:rsidRPr="00620AA5" w14:paraId="31734DA0" w14:textId="77777777" w:rsidTr="00620AA5">
        <w:tc>
          <w:tcPr>
            <w:tcW w:w="1381" w:type="dxa"/>
            <w:vMerge w:val="restart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4BA32" w14:textId="77777777" w:rsidR="00620AA5" w:rsidRPr="00620AA5" w:rsidRDefault="00620AA5" w:rsidP="00620AA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Proactive Personality </w:t>
            </w:r>
          </w:p>
        </w:tc>
        <w:tc>
          <w:tcPr>
            <w:tcW w:w="2176" w:type="dxa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80295" w14:textId="77777777" w:rsidR="00620AA5" w:rsidRPr="00620AA5" w:rsidRDefault="00620AA5" w:rsidP="00620AA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No Remedies </w:t>
            </w:r>
          </w:p>
        </w:tc>
        <w:tc>
          <w:tcPr>
            <w:tcW w:w="1617" w:type="dxa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7CFB0" w14:textId="384EAA58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0.79</w:t>
            </w:r>
          </w:p>
        </w:tc>
        <w:tc>
          <w:tcPr>
            <w:tcW w:w="1617" w:type="dxa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790AA" w14:textId="3CE9C07E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0.71</w:t>
            </w:r>
          </w:p>
        </w:tc>
        <w:tc>
          <w:tcPr>
            <w:tcW w:w="1617" w:type="dxa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5C205" w14:textId="6E8A8966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0.08</w:t>
            </w:r>
          </w:p>
        </w:tc>
        <w:tc>
          <w:tcPr>
            <w:tcW w:w="1617" w:type="dxa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101D3" w14:textId="53C5EFE9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0.10</w:t>
            </w:r>
          </w:p>
        </w:tc>
        <w:tc>
          <w:tcPr>
            <w:tcW w:w="1617" w:type="dxa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FC47B" w14:textId="6B91A02C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0.00</w:t>
            </w:r>
          </w:p>
        </w:tc>
        <w:tc>
          <w:tcPr>
            <w:tcW w:w="1618" w:type="dxa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191CD" w14:textId="4CBAB2B7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0.00</w:t>
            </w:r>
          </w:p>
        </w:tc>
      </w:tr>
      <w:tr w:rsidR="00620AA5" w:rsidRPr="00620AA5" w14:paraId="06694DB2" w14:textId="77777777" w:rsidTr="00620AA5">
        <w:tc>
          <w:tcPr>
            <w:tcW w:w="1381" w:type="dxa"/>
            <w:vMerge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5B909" w14:textId="77777777" w:rsidR="00620AA5" w:rsidRPr="00620AA5" w:rsidRDefault="00620AA5" w:rsidP="00620AA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1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853CD" w14:textId="77777777" w:rsidR="00620AA5" w:rsidRPr="00620AA5" w:rsidRDefault="00620AA5" w:rsidP="00620AA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Remedies Bundled </w:t>
            </w:r>
          </w:p>
        </w:tc>
        <w:tc>
          <w:tcPr>
            <w:tcW w:w="16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3CEE4" w14:textId="316704B4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0.83</w:t>
            </w:r>
          </w:p>
        </w:tc>
        <w:tc>
          <w:tcPr>
            <w:tcW w:w="16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4DE7D" w14:textId="582C2848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0.62</w:t>
            </w:r>
          </w:p>
        </w:tc>
        <w:tc>
          <w:tcPr>
            <w:tcW w:w="16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83D33" w14:textId="31124985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0.20</w:t>
            </w:r>
          </w:p>
        </w:tc>
        <w:tc>
          <w:tcPr>
            <w:tcW w:w="16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09490" w14:textId="259B345B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0.25</w:t>
            </w:r>
          </w:p>
        </w:tc>
        <w:tc>
          <w:tcPr>
            <w:tcW w:w="16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01347" w14:textId="4E345402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0.00</w:t>
            </w:r>
          </w:p>
        </w:tc>
        <w:tc>
          <w:tcPr>
            <w:tcW w:w="16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08920" w14:textId="4887BF78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0.00</w:t>
            </w:r>
          </w:p>
        </w:tc>
      </w:tr>
      <w:tr w:rsidR="00620AA5" w:rsidRPr="00620AA5" w14:paraId="0878423A" w14:textId="77777777" w:rsidTr="00620AA5">
        <w:tc>
          <w:tcPr>
            <w:tcW w:w="1381" w:type="dxa"/>
            <w:vMerge w:val="restar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65A91" w14:textId="77777777" w:rsidR="00620AA5" w:rsidRPr="00620AA5" w:rsidRDefault="00620AA5" w:rsidP="00620AA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In-Role Behavior </w:t>
            </w:r>
          </w:p>
        </w:tc>
        <w:tc>
          <w:tcPr>
            <w:tcW w:w="21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D294C" w14:textId="77777777" w:rsidR="00620AA5" w:rsidRPr="00620AA5" w:rsidRDefault="00620AA5" w:rsidP="00620AA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No Remedies </w:t>
            </w:r>
          </w:p>
        </w:tc>
        <w:tc>
          <w:tcPr>
            <w:tcW w:w="16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5FA10" w14:textId="1AC94A45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0.71</w:t>
            </w:r>
          </w:p>
        </w:tc>
        <w:tc>
          <w:tcPr>
            <w:tcW w:w="16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70D29" w14:textId="3732ED38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0.53</w:t>
            </w:r>
          </w:p>
        </w:tc>
        <w:tc>
          <w:tcPr>
            <w:tcW w:w="16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08D1A" w14:textId="37C34101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0.15</w:t>
            </w:r>
          </w:p>
        </w:tc>
        <w:tc>
          <w:tcPr>
            <w:tcW w:w="16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1E28D" w14:textId="58A19E06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0.22</w:t>
            </w:r>
          </w:p>
        </w:tc>
        <w:tc>
          <w:tcPr>
            <w:tcW w:w="16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D3FB3" w14:textId="4B384424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0.03</w:t>
            </w:r>
          </w:p>
        </w:tc>
        <w:tc>
          <w:tcPr>
            <w:tcW w:w="16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16EE6" w14:textId="489AEB80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0.04</w:t>
            </w:r>
          </w:p>
        </w:tc>
      </w:tr>
      <w:tr w:rsidR="00620AA5" w:rsidRPr="00620AA5" w14:paraId="2B160C31" w14:textId="77777777" w:rsidTr="00620AA5">
        <w:tc>
          <w:tcPr>
            <w:tcW w:w="1381" w:type="dxa"/>
            <w:vMerge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1684A" w14:textId="77777777" w:rsidR="00620AA5" w:rsidRPr="00620AA5" w:rsidRDefault="00620AA5" w:rsidP="00620AA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1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AA1B8" w14:textId="77777777" w:rsidR="00620AA5" w:rsidRPr="00620AA5" w:rsidRDefault="00620AA5" w:rsidP="00620AA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Remedies Bundled </w:t>
            </w:r>
          </w:p>
        </w:tc>
        <w:tc>
          <w:tcPr>
            <w:tcW w:w="16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AEA95" w14:textId="7A495FD8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0.67</w:t>
            </w:r>
          </w:p>
        </w:tc>
        <w:tc>
          <w:tcPr>
            <w:tcW w:w="16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62EB2" w14:textId="6BEED335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0.49</w:t>
            </w:r>
          </w:p>
        </w:tc>
        <w:tc>
          <w:tcPr>
            <w:tcW w:w="16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A30F7" w14:textId="44298E44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0.15</w:t>
            </w:r>
          </w:p>
        </w:tc>
        <w:tc>
          <w:tcPr>
            <w:tcW w:w="16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54674" w14:textId="0943A3D8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0.22</w:t>
            </w:r>
          </w:p>
        </w:tc>
        <w:tc>
          <w:tcPr>
            <w:tcW w:w="16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C97FF" w14:textId="02F1407B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0.04</w:t>
            </w:r>
          </w:p>
        </w:tc>
        <w:tc>
          <w:tcPr>
            <w:tcW w:w="16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FF2E5" w14:textId="7C436C32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0.06</w:t>
            </w:r>
          </w:p>
        </w:tc>
      </w:tr>
      <w:tr w:rsidR="00620AA5" w:rsidRPr="00620AA5" w14:paraId="417E0930" w14:textId="77777777" w:rsidTr="00620AA5">
        <w:tc>
          <w:tcPr>
            <w:tcW w:w="1381" w:type="dxa"/>
            <w:vMerge w:val="restar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E74D8" w14:textId="77777777" w:rsidR="00620AA5" w:rsidRPr="00620AA5" w:rsidRDefault="00620AA5" w:rsidP="00620AA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OCBI </w:t>
            </w:r>
          </w:p>
        </w:tc>
        <w:tc>
          <w:tcPr>
            <w:tcW w:w="21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5290E" w14:textId="77777777" w:rsidR="00620AA5" w:rsidRPr="00620AA5" w:rsidRDefault="00620AA5" w:rsidP="00620AA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No Remedies </w:t>
            </w:r>
          </w:p>
        </w:tc>
        <w:tc>
          <w:tcPr>
            <w:tcW w:w="16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4ECD5" w14:textId="419ABF3D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0.74</w:t>
            </w:r>
          </w:p>
        </w:tc>
        <w:tc>
          <w:tcPr>
            <w:tcW w:w="16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E6CD7" w14:textId="68A7687D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0.62</w:t>
            </w:r>
          </w:p>
        </w:tc>
        <w:tc>
          <w:tcPr>
            <w:tcW w:w="16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23631" w14:textId="796081BC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0.13</w:t>
            </w:r>
          </w:p>
        </w:tc>
        <w:tc>
          <w:tcPr>
            <w:tcW w:w="16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5D795" w14:textId="065E12F2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0.17</w:t>
            </w:r>
          </w:p>
        </w:tc>
        <w:tc>
          <w:tcPr>
            <w:tcW w:w="16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C4A9D" w14:textId="620974F3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0.00</w:t>
            </w:r>
          </w:p>
        </w:tc>
        <w:tc>
          <w:tcPr>
            <w:tcW w:w="16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760EC" w14:textId="1FD88078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0.00</w:t>
            </w:r>
          </w:p>
        </w:tc>
      </w:tr>
      <w:tr w:rsidR="00620AA5" w:rsidRPr="00620AA5" w14:paraId="15079B8C" w14:textId="77777777" w:rsidTr="00620AA5">
        <w:tc>
          <w:tcPr>
            <w:tcW w:w="1381" w:type="dxa"/>
            <w:vMerge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34CE8" w14:textId="77777777" w:rsidR="00620AA5" w:rsidRPr="00620AA5" w:rsidRDefault="00620AA5" w:rsidP="00620AA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1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A2B4A" w14:textId="77777777" w:rsidR="00620AA5" w:rsidRPr="00620AA5" w:rsidRDefault="00620AA5" w:rsidP="00620AA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Remedies Bundled </w:t>
            </w:r>
          </w:p>
        </w:tc>
        <w:tc>
          <w:tcPr>
            <w:tcW w:w="16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B6289" w14:textId="4FC54E8A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0.77</w:t>
            </w:r>
          </w:p>
        </w:tc>
        <w:tc>
          <w:tcPr>
            <w:tcW w:w="16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02BDC" w14:textId="5F62E0E4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0.53</w:t>
            </w:r>
          </w:p>
        </w:tc>
        <w:tc>
          <w:tcPr>
            <w:tcW w:w="16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F8E23" w14:textId="6F5A8615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0.24</w:t>
            </w:r>
          </w:p>
        </w:tc>
        <w:tc>
          <w:tcPr>
            <w:tcW w:w="16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C87D2" w14:textId="7ED6CC1C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0.31</w:t>
            </w:r>
          </w:p>
        </w:tc>
        <w:tc>
          <w:tcPr>
            <w:tcW w:w="16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3321F" w14:textId="11615160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0.00</w:t>
            </w:r>
          </w:p>
        </w:tc>
        <w:tc>
          <w:tcPr>
            <w:tcW w:w="16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696E5" w14:textId="5D7B8572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0.00</w:t>
            </w:r>
          </w:p>
        </w:tc>
      </w:tr>
      <w:tr w:rsidR="00620AA5" w:rsidRPr="00620AA5" w14:paraId="084B41E7" w14:textId="77777777" w:rsidTr="00620AA5">
        <w:tc>
          <w:tcPr>
            <w:tcW w:w="1381" w:type="dxa"/>
            <w:vMerge w:val="restar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700DB" w14:textId="77777777" w:rsidR="00620AA5" w:rsidRPr="00620AA5" w:rsidRDefault="00620AA5" w:rsidP="00620AA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OCBO </w:t>
            </w:r>
          </w:p>
        </w:tc>
        <w:tc>
          <w:tcPr>
            <w:tcW w:w="21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8B7D6" w14:textId="77777777" w:rsidR="00620AA5" w:rsidRPr="00620AA5" w:rsidRDefault="00620AA5" w:rsidP="00620AA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No Remedies </w:t>
            </w:r>
          </w:p>
        </w:tc>
        <w:tc>
          <w:tcPr>
            <w:tcW w:w="16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16443" w14:textId="66BB61BE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0.74</w:t>
            </w:r>
          </w:p>
        </w:tc>
        <w:tc>
          <w:tcPr>
            <w:tcW w:w="16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017D0" w14:textId="3DA1B57A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0.38</w:t>
            </w:r>
          </w:p>
        </w:tc>
        <w:tc>
          <w:tcPr>
            <w:tcW w:w="16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E4640" w14:textId="7FBBE208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0.28</w:t>
            </w:r>
          </w:p>
        </w:tc>
        <w:tc>
          <w:tcPr>
            <w:tcW w:w="16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9EE3A" w14:textId="65DB4F81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0.38</w:t>
            </w:r>
          </w:p>
        </w:tc>
        <w:tc>
          <w:tcPr>
            <w:tcW w:w="16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4ECFA" w14:textId="2985F8C8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0.07</w:t>
            </w:r>
          </w:p>
        </w:tc>
        <w:tc>
          <w:tcPr>
            <w:tcW w:w="16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41EB8" w14:textId="13A5E03C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0.10</w:t>
            </w:r>
          </w:p>
        </w:tc>
      </w:tr>
      <w:tr w:rsidR="00620AA5" w:rsidRPr="00620AA5" w14:paraId="2208521E" w14:textId="77777777" w:rsidTr="00620AA5">
        <w:tc>
          <w:tcPr>
            <w:tcW w:w="1381" w:type="dxa"/>
            <w:vMerge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BF237" w14:textId="77777777" w:rsidR="00620AA5" w:rsidRPr="00620AA5" w:rsidRDefault="00620AA5" w:rsidP="00620AA5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803C5" w14:textId="77777777" w:rsidR="00620AA5" w:rsidRPr="00620AA5" w:rsidRDefault="00620AA5" w:rsidP="00620AA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Remedies Bundled 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56399" w14:textId="5D980D86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0.68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AC5E9" w14:textId="2D4BC292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0.29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779FA" w14:textId="4E741C4D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0.34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F28E3" w14:textId="576E97D4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0.50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067B9" w14:textId="48C38265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0.05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82D8D" w14:textId="77777777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0.08</w:t>
            </w:r>
          </w:p>
        </w:tc>
      </w:tr>
      <w:tr w:rsidR="00620AA5" w:rsidRPr="00620AA5" w14:paraId="1EA18DBE" w14:textId="77777777" w:rsidTr="0068165C">
        <w:tc>
          <w:tcPr>
            <w:tcW w:w="0" w:type="auto"/>
            <w:gridSpan w:val="8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B4F63FA" w14:textId="77777777" w:rsidR="00620AA5" w:rsidRPr="00620AA5" w:rsidRDefault="00620AA5" w:rsidP="00620AA5">
            <w:pPr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620AA5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Note:</w:t>
            </w:r>
          </w:p>
          <w:p w14:paraId="3684C5B5" w14:textId="0FBB54B3" w:rsidR="00620AA5" w:rsidRPr="00620AA5" w:rsidRDefault="00620AA5" w:rsidP="00620AA5">
            <w:pPr>
              <w:rPr>
                <w:rFonts w:eastAsia="Times New Roman"/>
              </w:rPr>
            </w:pPr>
            <w:r w:rsidRPr="00620AA5">
              <w:rPr>
                <w:rStyle w:val="apple-converted-space"/>
                <w:rFonts w:ascii="Times New Roman" w:hAnsi="Times New Roman" w:cs="Times New Roman"/>
                <w:i/>
                <w:iCs/>
                <w:color w:val="000000" w:themeColor="text1"/>
              </w:rPr>
              <w:t> </w:t>
            </w:r>
            <w:r w:rsidRPr="00620AA5">
              <w:rPr>
                <w:rFonts w:ascii="Times New Roman" w:hAnsi="Times New Roman" w:cs="Times New Roman"/>
                <w:color w:val="000000" w:themeColor="text1"/>
              </w:rPr>
              <w:t>Total reliability is a sum of the substantive and method reliability components (see Williams et al., 2010).</w:t>
            </w:r>
            <w:r w:rsidRPr="00620AA5">
              <w:rPr>
                <w:rStyle w:val="apple-converted-space"/>
                <w:rFonts w:ascii="Helvetica Neue" w:hAnsi="Helvetica Neue"/>
                <w:color w:val="000000" w:themeColor="text1"/>
              </w:rPr>
              <w:t> </w:t>
            </w:r>
          </w:p>
        </w:tc>
      </w:tr>
    </w:tbl>
    <w:p w14:paraId="630ED1D8" w14:textId="77777777" w:rsidR="00620AA5" w:rsidRPr="00620AA5" w:rsidRDefault="00620AA5">
      <w:pPr>
        <w:rPr>
          <w:rFonts w:ascii="Times New Roman" w:hAnsi="Times New Roman" w:cs="Times New Roman"/>
          <w:i/>
          <w:iCs/>
        </w:rPr>
      </w:pPr>
    </w:p>
    <w:sectPr w:rsidR="00620AA5" w:rsidRPr="00620AA5" w:rsidSect="00620A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A5"/>
    <w:rsid w:val="00020042"/>
    <w:rsid w:val="00155812"/>
    <w:rsid w:val="00167134"/>
    <w:rsid w:val="002849C5"/>
    <w:rsid w:val="00456036"/>
    <w:rsid w:val="00485FC7"/>
    <w:rsid w:val="004B05D8"/>
    <w:rsid w:val="004C7C7A"/>
    <w:rsid w:val="004D4AF0"/>
    <w:rsid w:val="005B5908"/>
    <w:rsid w:val="005D0971"/>
    <w:rsid w:val="00620AA5"/>
    <w:rsid w:val="006429D9"/>
    <w:rsid w:val="00783B95"/>
    <w:rsid w:val="007A2F9C"/>
    <w:rsid w:val="007B32B9"/>
    <w:rsid w:val="008313DA"/>
    <w:rsid w:val="009A7FB5"/>
    <w:rsid w:val="009F492D"/>
    <w:rsid w:val="00AC3338"/>
    <w:rsid w:val="00B375C1"/>
    <w:rsid w:val="00D077F4"/>
    <w:rsid w:val="00DD7075"/>
    <w:rsid w:val="00E74AC4"/>
    <w:rsid w:val="00ED2043"/>
    <w:rsid w:val="00EF11CD"/>
    <w:rsid w:val="00FA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ECCD8"/>
  <w15:chartTrackingRefBased/>
  <w15:docId w15:val="{6D2D191D-CE38-0040-8498-C5BE7208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20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3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Castille</dc:creator>
  <cp:keywords/>
  <dc:description/>
  <cp:lastModifiedBy>Christopher Castille</cp:lastModifiedBy>
  <cp:revision>4</cp:revision>
  <dcterms:created xsi:type="dcterms:W3CDTF">2019-07-20T13:58:00Z</dcterms:created>
  <dcterms:modified xsi:type="dcterms:W3CDTF">2019-07-21T12:26:00Z</dcterms:modified>
</cp:coreProperties>
</file>