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C9F52" w14:textId="77777777" w:rsidR="00FA563C" w:rsidRPr="00FA563C" w:rsidRDefault="00FA563C" w:rsidP="00FA563C">
      <w:pPr>
        <w:keepNext/>
        <w:keepLines/>
        <w:numPr>
          <w:ilvl w:val="8"/>
          <w:numId w:val="64"/>
        </w:numPr>
        <w:tabs>
          <w:tab w:val="left" w:pos="851"/>
          <w:tab w:val="left" w:pos="113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0" w:name="_Toc149302546"/>
      <w:bookmarkStart w:id="1" w:name="_Toc188542337"/>
      <w:r w:rsidRPr="00FA563C">
        <w:rPr>
          <w:rFonts w:ascii="Times New Roman" w:eastAsia="Times New Roman" w:hAnsi="Times New Roman" w:cs="Times New Roman"/>
          <w:b/>
          <w:color w:val="1B1B1B"/>
          <w:sz w:val="32"/>
          <w:szCs w:val="32"/>
          <w:shd w:val="clear" w:color="auto" w:fill="FFFFFF"/>
        </w:rPr>
        <w:t xml:space="preserve">Двумерная система сеток </w:t>
      </w:r>
      <w:r w:rsidRPr="00FA563C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Grid</w:t>
      </w:r>
      <w:r w:rsidRPr="00FA563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  <w:r w:rsidRPr="00FA563C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Layout</w:t>
      </w:r>
      <w:bookmarkEnd w:id="0"/>
      <w:bookmarkEnd w:id="1"/>
    </w:p>
    <w:p w14:paraId="6E38F87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AA0A162" w14:textId="77777777" w:rsidR="00FA563C" w:rsidRPr="00FA563C" w:rsidRDefault="00FA563C" w:rsidP="00FA563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bookmarkStart w:id="2" w:name="_Toc149302547"/>
      <w:bookmarkStart w:id="3" w:name="_Toc188542338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10.1 Определение Grid Layout. Grid Container</w:t>
      </w:r>
      <w:bookmarkEnd w:id="2"/>
      <w:bookmarkEnd w:id="3"/>
    </w:p>
    <w:p w14:paraId="1F5BF04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</w:p>
    <w:p w14:paraId="251D150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представляет специальный модуль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3, который позволяет позиционировать элементы в виде сетки или таблицы. Как и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Flexbox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представляет гибкий подход к компоновке элементов, только если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Flexbox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размещает вложенные элементы в одном направлении - по горизонтали в виде столбиков или по вертикали в виде строк, то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позиционирует элементы сразу в двух направлениях - в виде строк и столбцов, образуя тем самым таблицу.</w:t>
      </w:r>
    </w:p>
    <w:p w14:paraId="67BB98F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Основой для определения компоновки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является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container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, внутри которого размещаются элементы. Для создания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-контейнера необходимо присвоить его стилевому свойству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display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одно из двух значений: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или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inline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22E7E7C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Далее представлен пример веб-страницы, в которой применяется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. В данном примере для контейнера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container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установлено свойство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display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: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. В нем располагается пять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-элементов.</w:t>
      </w:r>
    </w:p>
    <w:p w14:paraId="35B402BB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&gt;   </w:t>
      </w:r>
    </w:p>
    <w:p w14:paraId="55D98B4F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border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solid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3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px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black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;  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grid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;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black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{ 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text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align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: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center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font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size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: 1.2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padding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: 1.4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;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white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1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MediumVioletRed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2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DeepPink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3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HotPink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4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: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PaleVioletRed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 &lt;/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&gt;&lt;/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</w:t>
      </w:r>
    </w:p>
    <w:p w14:paraId="15C24B90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&lt;body&gt;  &lt;h3&gt;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Российские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императоры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&lt;/h3&gt;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>&lt;div class="container"&gt;   &lt;div class="item col1"&gt;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Пётр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I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Великий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.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Годы правления: c 22 октября 1721 - 28 января 1725гг.)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col2"&gt;Екатерина I. Годы правления: c 28 января 1725 - 6 мая 1727гг.&lt;/div&gt;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col3"&gt; Анна Иоанновна. Годы правления: с 4 февраля 1730 - 17 октября 1740гг.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col4"&gt; Елизавета Петровна. Годы правления: с 25 ноября 1741 - 25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декабря 1761гг.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col1"&gt;Екатерина II. Великая. Годы правления: 28 июня 1762 – 6 ноября 1796&lt;/div&gt; &lt;/div&gt; &lt;/body&gt;</w:t>
      </w:r>
    </w:p>
    <w:p w14:paraId="59D9A26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Реализация данного кода представлена на рисунке 10.1.</w:t>
      </w:r>
    </w:p>
    <w:p w14:paraId="0D397556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537C040" wp14:editId="66D7160A">
            <wp:extent cx="5429250" cy="3527120"/>
            <wp:effectExtent l="19050" t="19050" r="19050" b="16510"/>
            <wp:docPr id="15506103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103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5"/>
                    <a:srcRect t="1" b="1175"/>
                    <a:stretch/>
                  </pic:blipFill>
                  <pic:spPr bwMode="auto">
                    <a:xfrm>
                      <a:off x="0" y="0"/>
                      <a:ext cx="5460280" cy="35472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7252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10.1 - Grid Container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в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Grid Layout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в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CSS3</w:t>
      </w:r>
    </w:p>
    <w:p w14:paraId="5A38485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</w:p>
    <w:p w14:paraId="3C3D0ED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Если значение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определяет контейнер как блочный элемент, то значение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inline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определяет элемент как строчный (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inline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). Далее представлен пример применения этого свойства. В этом случае весь грид занимает только то пространство, которое необходимо для размещения его элементов.</w:t>
      </w:r>
    </w:p>
    <w:p w14:paraId="0D6F665D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&gt;  </w:t>
      </w:r>
    </w:p>
    <w:p w14:paraId="05B6B4DD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border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solid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3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px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black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inline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grid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box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sizing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border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box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;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text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align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: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center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font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size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: 1.2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   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padding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: 1.4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;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black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1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OrangeRed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2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Orange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3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Gold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 ;}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4 {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background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Yellow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;}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&lt;/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&gt;&lt;/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3&gt; Театры Оренбурга&lt;/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3&gt;&lt;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1"&gt; Оренбургский государственный областной драматический театр им. М. Горького&lt;/div&gt;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   &lt;div class="item col2"&gt;Оренбургский театр музыкальной комедии&lt;/div&gt;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col3"&gt;Государственный татарский драматический театр им. Мирхайдара Файзи&lt;/div&gt;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col4"&gt; Оренбургский государственный областной театр кукол&lt;/div&gt;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col1"&gt;Театр кукол “Пьеро” &lt;/div&gt;&lt;/div&gt;&lt;/body&gt;</w:t>
      </w:r>
    </w:p>
    <w:p w14:paraId="4D4522C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Реализация данного кода представлена на рисунке 10.2.</w:t>
      </w:r>
    </w:p>
    <w:p w14:paraId="70550C3A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4755FB6" wp14:editId="05E5C068">
            <wp:extent cx="5504180" cy="3535337"/>
            <wp:effectExtent l="19050" t="19050" r="20320" b="27305"/>
            <wp:docPr id="13220214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214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6"/>
                    <a:srcRect b="1500"/>
                    <a:stretch/>
                  </pic:blipFill>
                  <pic:spPr bwMode="auto">
                    <a:xfrm>
                      <a:off x="0" y="0"/>
                      <a:ext cx="5544342" cy="35611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13A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10.2 – Применение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Inline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в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3</w:t>
      </w:r>
    </w:p>
    <w:p w14:paraId="1BD55D1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361CF8A" w14:textId="77777777" w:rsidR="00FA563C" w:rsidRPr="00FA563C" w:rsidRDefault="00FA563C" w:rsidP="00FA563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4" w:name="_Toc149302548"/>
      <w:bookmarkStart w:id="5" w:name="_Toc188542339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10.2 Строки и столбцы</w:t>
      </w:r>
      <w:bookmarkEnd w:id="4"/>
      <w:bookmarkEnd w:id="5"/>
    </w:p>
    <w:p w14:paraId="3A63CF3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2210D13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Грид образует сетку из строк и столбцов, на пересечении которых образуются ячейки. И для установки строк и столбцов в Grid Layout использовать следующие свойства CSS3:</w:t>
      </w:r>
    </w:p>
    <w:p w14:paraId="7A36DDDB" w14:textId="77777777" w:rsidR="00FA563C" w:rsidRPr="00FA563C" w:rsidRDefault="00FA563C" w:rsidP="00FA563C">
      <w:pPr>
        <w:numPr>
          <w:ilvl w:val="0"/>
          <w:numId w:val="12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grid-template-columns: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настраивает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столбцы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;</w:t>
      </w:r>
    </w:p>
    <w:p w14:paraId="25EA0136" w14:textId="77777777" w:rsidR="00FA563C" w:rsidRPr="00FA563C" w:rsidRDefault="00FA563C" w:rsidP="00FA563C">
      <w:pPr>
        <w:numPr>
          <w:ilvl w:val="0"/>
          <w:numId w:val="12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grid-template-rows: настраивает строки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.</w:t>
      </w:r>
    </w:p>
    <w:p w14:paraId="1D3D48C4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Далее представлен пример, где определяется грид с двумя столбцами.</w:t>
      </w:r>
    </w:p>
    <w:p w14:paraId="531D3A01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&lt;head&gt; &lt;style&gt; </w:t>
      </w:r>
    </w:p>
    <w:p w14:paraId="2347180C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lastRenderedPageBreak/>
        <w:t>.container {border: solid 3px black;   display: grid;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  grid-template-columns: 30em 30em;}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  .item { box-sizing: border-box;  text-align:center;font-size: 1.2em;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    padding: 1.4em; color: white;}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.col1 {background-color:  Violet }.col2 {background-color: Magenta;}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.col3 {background-color: MediumOrchid;;}.col4 {background-color: BlueViolet;}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.col5 {background-color: DarkViolet;} </w:t>
      </w:r>
    </w:p>
    <w:p w14:paraId="79725C79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&lt;/style&gt; &lt;/head&gt;</w:t>
      </w:r>
    </w:p>
    <w:p w14:paraId="33527F2D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&lt;body&gt;</w:t>
      </w:r>
    </w:p>
    <w:p w14:paraId="7EE5A681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&lt;h2&gt;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Марки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автомобилей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их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фирмы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производители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&lt;/h2&gt;&lt;div class="container"&gt;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col1"&gt;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Форд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.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Ford Motor Company - американская автомобилестроительная компания. Четвёртый в мире производитель автомобилей по объёму выпуска за весь период существования.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col2"&gt; Мазерати. Maserati S.p.A.-итальянская компания, производитель эксклюзивных автомобилей спортивного и бизнес-класса. Основана 1 декабря 1914 года в Болонье, Италия. Штаб-квартира находится в городе Модена, Италия.&lt;/div&gt;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col3"&gt; Ауди. Audi AG - немецкая автомобилестроительная компания в составе концерна Volkswagen Group, специализирующаяся на выпуске автомобилей под маркой Audi. Штаб-квартира расположена в городе Ингольштадт, Германия. 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col4"&gt; Мазда. Mazda Motor Corporation-японская автомобилестроительная компания, выпускающая автомобили “Мазда”. Штаб-квартира расположена в посёлке Футю, уезд Аки, префектура Хиросима, Япония.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col5"&gt;Пежо. Peugeot - французский производитель автомобилей, с 1976 года входил в группу PSA Peugeot Citroen, а с 2021 года принадлежит корпорации Stellantis. &lt;/div&gt; &lt;/div&gt; &lt;/body&gt;</w:t>
      </w:r>
    </w:p>
    <w:p w14:paraId="4B3195C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FA563C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10.3.</w:t>
      </w:r>
    </w:p>
    <w:p w14:paraId="484CCBE3" w14:textId="77777777" w:rsidR="00FA563C" w:rsidRPr="00FA563C" w:rsidRDefault="00FA563C" w:rsidP="00FA563C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bCs/>
          <w:sz w:val="28"/>
          <w:szCs w:val="28"/>
          <w:highlight w:val="yellow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A130FD9" wp14:editId="2853EF45">
            <wp:extent cx="5867400" cy="3638550"/>
            <wp:effectExtent l="19050" t="19050" r="19050" b="19050"/>
            <wp:docPr id="188727141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7141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r="539" b="3046"/>
                    <a:stretch/>
                  </pic:blipFill>
                  <pic:spPr bwMode="auto">
                    <a:xfrm>
                      <a:off x="0" y="0"/>
                      <a:ext cx="5873852" cy="3642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6AB5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 10.3 - Установка столбцов в Grid Layout в CSS3</w:t>
      </w:r>
    </w:p>
    <w:p w14:paraId="5D5712D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качестве значения свойству grid-template-columns передается ширина столбцов. Сколько нужно иметь в гриде столбцов, столько и нужно передать значений этому свойству. Так, в случае выше грид содержит два столбца, поэтому свойству передаются два значения, которые указывают ширину столбцов:</w:t>
      </w:r>
    </w:p>
    <w:p w14:paraId="7079FEA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Соответственно если необходимо, чтобы в гриде было три столбца, то надо передать три значения, например:</w:t>
      </w:r>
    </w:p>
    <w:p w14:paraId="132BD40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grid-template-columns: 8em 7em 8em;</w:t>
      </w:r>
    </w:p>
    <w:p w14:paraId="13726F7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Если столбцов больше, чем элементов, то по умолчанию для их вмещения создаются новые строки.</w:t>
      </w:r>
    </w:p>
    <w:p w14:paraId="282A9D9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Настойка строк во многом аналогичная настройке столбцов. Для этого у грид-контейнера необходимо установить свойство grid-template-rows, которое задает количество и размеры строк.</w:t>
      </w:r>
    </w:p>
    <w:p w14:paraId="05EC8BA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Далее представлен пример применения свойства grid-template-rows. Свойству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template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rows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передается высота каждой из строк. Так, в данном случае высота первой строки составляет 5em, а второй - 8em.</w:t>
      </w:r>
    </w:p>
    <w:p w14:paraId="5EB5C7A0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lastRenderedPageBreak/>
        <w:t>&lt;head&gt; &lt;style&gt; .container {border: solid 3px black;display: grid;  grid-template-columns: 25em 25em 25em; grid-template-rows: 12em 16em;}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.item {text-align:center;font-size: 1.2em;   padding: 1.4em;}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.col1 {background-color: DarkCyan;}  .col2 {background-color: LightSeaGreen; 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.col3 {background-color: DarkTurquoise; }  .col4 {background-color: MediumAquamarine;}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.col5 {background-color: Cyan;}  .col6 {background-color: PaleTurquoise;}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.col7 {background-color: Aquamarine;}    &lt;/style&gt;&lt;/head&gt;  </w:t>
      </w:r>
    </w:p>
    <w:p w14:paraId="7EB8360A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 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3&gt; Жанры изобразительного искусства. &lt;/h3&gt; &lt;div class="container"&gt;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col1"&gt;Пейзаж - жанр изобразительного искусства (а также отдельные произведения этого жанра), в котором основным предметом изображения является первозданная либо в той или иной степени преображённая человеком природа.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col2"&gt;Портрет - это жанр изобразительного искусства, посвященный воспроизведению образа конкретного человека или группы людей, показывающий индивидуальные черты человека.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col3"&gt;Бытовой жанр - это жанр изобразительного искусства, предметом которого является изображение сцен повседневной, частной и общественной жизни, обычно современной художнику.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col4"&gt;Анималистика - жанр изобразительного искусства, главным мотивом и основным объектом которого являются животные, главным образом в живописи, фотографии, скульптуре, графике и реже в декоративном искусстве.&lt;/div&gt;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col5"&gt;Натюрморт – это жанр изобразительного искусства,   в котором изображаются предметы неодушевлённой природы, соединённые художником в отдельную группу и представляющие собой целостную композицию либо включённые в композицию иного жанра.&lt;/div&gt;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col6"&gt;Мифический жанр - это жанр изобразительного искусства, в котором основой для сюжета произведений служат древние сказания, легенды, предания или сказки разных народов.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col7"&gt;Батальный жанр – это  жанр изобразительного искусства, посвящённый темам войны и песочницей. Главное место в батальном жанре занимают сцены сухопутных, морских сражений и военных походов. /div&gt; &lt;/div&gt; &lt;/body&gt;</w:t>
      </w:r>
    </w:p>
    <w:p w14:paraId="7BFE139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Реализация данного кода представлена на рисунке 10.4.</w:t>
      </w:r>
    </w:p>
    <w:p w14:paraId="5D419E48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70EF213" wp14:editId="53698BBB">
            <wp:extent cx="6145267" cy="3409950"/>
            <wp:effectExtent l="19050" t="19050" r="27305" b="19050"/>
            <wp:docPr id="19639127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127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772" cy="34107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9620CB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 10.4 – Работа со строками в Grid Layout CSS3</w:t>
      </w:r>
    </w:p>
    <w:p w14:paraId="018DC8A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7578D2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то же время, если элементов больше, чем ячеек грида, то образуются дополнительные строки (как в случае со столбцами). Поэтому, несмотря на то что выше были определены настройки только для двух строк, в реальности строк в гриде будет три строки, причем, как видно на скриншоте, высота третьей строки необязательно будет 5em, как у других строк, она будет вычисляться автоматически.</w:t>
      </w:r>
    </w:p>
    <w:p w14:paraId="34CEECE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Можно изменить стили grid-контейнера, добавив еще две строки:</w:t>
      </w:r>
    </w:p>
    <w:p w14:paraId="016265A2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sz w:val="28"/>
        </w:rPr>
        <w:t xml:space="preserve">  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.container {border: solid 3px black;display: grid;  grid-template-columns: 25em 25em 25em; grid-template-rows: 12em 12em 12em 12em;}</w:t>
      </w:r>
    </w:p>
    <w:p w14:paraId="36E1AEED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результате будут сформированы три столбца и четыре строки (рисунок 10.5).</w:t>
      </w:r>
    </w:p>
    <w:p w14:paraId="0B0080FC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322740E" wp14:editId="2BCAFEE0">
            <wp:extent cx="6042274" cy="3352800"/>
            <wp:effectExtent l="19050" t="19050" r="15875" b="19050"/>
            <wp:docPr id="90023865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3865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772" cy="335307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D60FC0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10.5 – Работа со столбцами и строками в grid в CSS3 </w:t>
      </w:r>
    </w:p>
    <w:p w14:paraId="7CB20A2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53DA54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И поскольку ячеек грида больше, чем элементов, то последняя строка оказывается пустой.</w:t>
      </w:r>
    </w:p>
    <w:p w14:paraId="38F9BC4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FB9C251" w14:textId="77777777" w:rsidR="00FA563C" w:rsidRPr="00FA563C" w:rsidRDefault="00FA563C" w:rsidP="00FA563C">
      <w:pPr>
        <w:keepNext/>
        <w:keepLines/>
        <w:numPr>
          <w:ilvl w:val="1"/>
          <w:numId w:val="126"/>
        </w:numPr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6" w:name="_Toc149302549"/>
      <w:bookmarkStart w:id="7" w:name="_Toc188542340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Функция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repeat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и свойство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grid</w:t>
      </w:r>
      <w:bookmarkEnd w:id="6"/>
      <w:bookmarkEnd w:id="7"/>
    </w:p>
    <w:p w14:paraId="7460904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78C522E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10.3.1 Повторение строк и столбцов. Свойство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repeat</w:t>
      </w:r>
    </w:p>
    <w:p w14:paraId="1D398CC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3D953A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Если столбцов и(или) строк много и они имеют одинаковые размеры, то есть смыл использовать специальную функцию repeat(), которая позволит настроить строки и столбцы. Так, в примере выше повторяется определение одинаковых строк и столбцов в grid-контейнере [1]:</w:t>
      </w:r>
    </w:p>
    <w:p w14:paraId="036B067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grid-template-columns: 8em 8em 8em;</w:t>
      </w:r>
    </w:p>
    <w:p w14:paraId="3BE399B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grid-template-rows: 5em 5em 5em 5em;</w:t>
      </w:r>
    </w:p>
    <w:p w14:paraId="258CA17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Здесь происходит повторение одних и тех же размеров - 8em и 5em для установки ширины столбцов и высоты строк. Поэтому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переписываются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стили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,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применив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функцию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repeat:</w:t>
      </w:r>
    </w:p>
    <w:p w14:paraId="1F1B8E4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lastRenderedPageBreak/>
        <w:t>.container { border: solid 3px black;display: grid;grid-template-columns: repeat(3, 8em);</w:t>
      </w:r>
    </w:p>
    <w:p w14:paraId="7F2EF6A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grid-template-rows: repeat(4, 5em);}</w:t>
      </w:r>
    </w:p>
    <w:p w14:paraId="47B9B7A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Первый параметр функции repeat представляет число повторений, а второй - определение строк или столбцов. Например, свойство grid-template-columns: repeat(3, 8em); говорит, что необходимо определить 3 столбца шириной в 8em.</w:t>
      </w:r>
    </w:p>
    <w:p w14:paraId="3AC7E1C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Соответственно выражение grid-template-rows: repeat(4, 5em) определяет 4 строки высотой по 5em.</w:t>
      </w:r>
    </w:p>
    <w:p w14:paraId="212D742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Можно задавать повторение нескольких столбцов и строк:</w:t>
      </w:r>
    </w:p>
    <w:p w14:paraId="67CD9C0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.container { border: solid 3px black;display: grid;</w:t>
      </w:r>
    </w:p>
    <w:p w14:paraId="55E7007F" w14:textId="77777777" w:rsidR="00FA563C" w:rsidRPr="00FA563C" w:rsidRDefault="00FA563C" w:rsidP="00FA563C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grid-template-columns: repeat(2, 7em 8em);grid-template-rows: 6em repeat(3, 5em);}</w:t>
      </w:r>
    </w:p>
    <w:p w14:paraId="1A0AE71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данном случае будет создано 4 столбца: два раза будут повторяться два столбца с шириной 7em и 8em. В случае со строками будет создано 4 строки. Причем первая будет иметь высоту в 6em, а остальные три - 5em.</w:t>
      </w:r>
    </w:p>
    <w:p w14:paraId="2F4F7CB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76FACBB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10.3.2 Свойство grid</w:t>
      </w:r>
    </w:p>
    <w:p w14:paraId="3242434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31B96E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Свойство grid объединяет свойства grid-template-rows и grid-template-columns и разом позволяет задать настройки для строк и столбцов в следующем формате:</w:t>
      </w:r>
    </w:p>
    <w:p w14:paraId="4478871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grid: grid-template-rows / grid-template-columns;</w:t>
      </w:r>
    </w:p>
    <w:p w14:paraId="5EE3442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К примеру, есть следующее определение класса grid-контейнера:</w:t>
      </w:r>
    </w:p>
    <w:p w14:paraId="4FBACBA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.container {  border: solid 3px black;</w:t>
      </w:r>
    </w:p>
    <w:p w14:paraId="4C24DCE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display: grid;grid-template-columns: 8em 8em 8em;</w:t>
      </w:r>
    </w:p>
    <w:p w14:paraId="3D3B6C1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grid-template-rows: 5em 5em 5em 5em;}</w:t>
      </w:r>
    </w:p>
    <w:p w14:paraId="2BADECC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Можно сократить этот класс следующим образом:</w:t>
      </w:r>
    </w:p>
    <w:p w14:paraId="4A62040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.container {border: solid 3px black;  display: grid;  grid: 5em 5em 5em 5em / 8em 8em 8em;}</w:t>
      </w:r>
    </w:p>
    <w:p w14:paraId="2D4284E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Либо опять же используя функцию repeat(), можно еще больше сократить определение грида:</w:t>
      </w:r>
    </w:p>
    <w:p w14:paraId="6BF1300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lastRenderedPageBreak/>
        <w:t>.container { border: solid 3px black;    display: grid;   grid: repeat(4, 5em) / repeat(3, 8em);}</w:t>
      </w:r>
    </w:p>
    <w:p w14:paraId="1ECCCA3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</w:p>
    <w:p w14:paraId="3176B769" w14:textId="77777777" w:rsidR="00FA563C" w:rsidRPr="00FA563C" w:rsidRDefault="00FA563C" w:rsidP="00FA563C">
      <w:pPr>
        <w:keepNext/>
        <w:keepLines/>
        <w:numPr>
          <w:ilvl w:val="1"/>
          <w:numId w:val="126"/>
        </w:numPr>
        <w:shd w:val="clear" w:color="auto" w:fill="FFFFFF"/>
        <w:spacing w:after="0" w:line="360" w:lineRule="auto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</w:pPr>
      <w:bookmarkStart w:id="8" w:name="_Toc149302550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 xml:space="preserve"> </w:t>
      </w:r>
      <w:bookmarkStart w:id="9" w:name="_Toc188542341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Размеры строк и столбцов</w:t>
      </w:r>
      <w:bookmarkEnd w:id="8"/>
      <w:bookmarkEnd w:id="9"/>
    </w:p>
    <w:p w14:paraId="326714A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7903EE2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10.4.1 Фиксированные размеры</w:t>
      </w:r>
    </w:p>
    <w:p w14:paraId="33C9336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C4CA7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примерах, которые были рассмотрены в предыдущих статьях, ширина столбцов и длина строк устанавливались на основании фиксированных значений, которые передаются свойствам grid-template-columns и grid-template-rows. Для определения размеров можно использовать самые различные единицы измерения, которые доступны в CSS (px, em, rem, pt, %), например:</w:t>
      </w:r>
    </w:p>
    <w:p w14:paraId="4097C98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.container {border: solid 3px black;   display: grid;</w:t>
      </w:r>
    </w:p>
    <w:p w14:paraId="1A1A8CB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grid-template-columns: repeat(3, 200px);   grid-template-rows: repeat(3, 4.5em);}</w:t>
      </w:r>
    </w:p>
    <w:p w14:paraId="0795386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</w:p>
    <w:p w14:paraId="02A26F50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10.4.2 Автоматические размеры</w:t>
      </w:r>
    </w:p>
    <w:p w14:paraId="2C950F0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D6D630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Кроме точных размеров можно задавать автоматические размеры с помощью слова auto. В этом случае ширина столбцов и высота строк вычисляются исходя из размеров содержимого. Далее представлен пример, демонстрирующий задание автоматических размеров столбцов и строк.</w:t>
      </w:r>
    </w:p>
    <w:p w14:paraId="187C9681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>&lt;head&gt; &lt;style&gt;</w:t>
      </w:r>
    </w:p>
    <w:p w14:paraId="7EA684B0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 xml:space="preserve">        .container {border: solid 3px black;  display: grid;  grid-template-columns: 11em auto auto;</w:t>
      </w:r>
    </w:p>
    <w:p w14:paraId="553D4C1F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 xml:space="preserve">            grid-template-rows: 8em auto;}</w:t>
      </w:r>
    </w:p>
    <w:p w14:paraId="2B9E2897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 xml:space="preserve">        .item {text-align:center; font-size: 1.2em; padding: 1.4em; border: 1px solid black;}</w:t>
      </w:r>
    </w:p>
    <w:p w14:paraId="6D87EED6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 xml:space="preserve">        .col1 {background-color: LightSteelBlue; }  .col2 {background-color: PowderBlue;}</w:t>
      </w:r>
    </w:p>
    <w:p w14:paraId="12E27A9C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 xml:space="preserve">        .col3 {background-color: LightBlue;}            .col4 {background-color: SkyBlue;}</w:t>
      </w:r>
    </w:p>
    <w:p w14:paraId="158677AF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 xml:space="preserve">        .col5 {background-color: LightSkyBlue;}    .col6 {background-color: DeepSkyBlue;}</w:t>
      </w:r>
    </w:p>
    <w:p w14:paraId="62AA3336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  <w14:ligatures w14:val="none"/>
        </w:rPr>
        <w:t xml:space="preserve">    </w:t>
      </w: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t>&lt;/style&gt; &lt;/head&gt; &lt;body&gt; &lt;h2&gt;Вузы Оренбургской области&lt;/h2&gt;</w:t>
      </w:r>
    </w:p>
    <w:p w14:paraId="367B9920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t>&lt;div class="container"&gt;</w:t>
      </w:r>
    </w:p>
    <w:p w14:paraId="3EAE39CA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t xml:space="preserve">    &lt;div class="item col1"&gt;Оренбургский государственный университет&lt;/div&gt;</w:t>
      </w:r>
    </w:p>
    <w:p w14:paraId="3CEBDA11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lastRenderedPageBreak/>
        <w:t xml:space="preserve">    &lt;div class="item col2"&gt;Оренбургский государственный аграрный университет &lt;/div&gt;</w:t>
      </w:r>
    </w:p>
    <w:p w14:paraId="3F19964B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t xml:space="preserve">    &lt;div class="item col3"&gt;Оренбургский государственный институт искусств &lt;/div&gt;</w:t>
      </w:r>
    </w:p>
    <w:p w14:paraId="53A78619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t xml:space="preserve">    &lt;div class="item col4"&gt;Оренбургский государственный медицинский университет&lt;/div&gt;</w:t>
      </w:r>
    </w:p>
    <w:p w14:paraId="5CD05887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t xml:space="preserve">    &lt;div class="item col5"&gt;Оренбургский государственный педагогический университет&lt;/div&gt;</w:t>
      </w:r>
    </w:p>
    <w:p w14:paraId="3FE11F04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14:ligatures w14:val="none"/>
        </w:rPr>
        <w:t xml:space="preserve">    &lt;div class="item col6"&gt;Бузулукский гуманитарно-технологический институт Оренбургского государственного университета&lt;/div&gt; &lt;/div&gt; &lt;/body&gt;</w:t>
      </w:r>
    </w:p>
    <w:p w14:paraId="3A6FAC7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Реализация данного кода представлена на рисунке 10.6.</w:t>
      </w:r>
    </w:p>
    <w:p w14:paraId="69389DDC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5A09D49" wp14:editId="1DBEBF0E">
            <wp:extent cx="6182436" cy="2650748"/>
            <wp:effectExtent l="19050" t="19050" r="27940" b="16510"/>
            <wp:docPr id="1104726831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26831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437" cy="265460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0CDD1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 10.6 – Задание автоматических размеров в Grid Layout в CSS3</w:t>
      </w:r>
    </w:p>
    <w:p w14:paraId="548A588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A721997" w14:textId="77777777" w:rsidR="00FA563C" w:rsidRPr="00FA563C" w:rsidRDefault="00FA563C" w:rsidP="00FA56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FA563C">
        <w:rPr>
          <w:rFonts w:ascii="Times New Roman" w:eastAsia="Calibri" w:hAnsi="Times New Roman" w:cs="Times New Roman"/>
          <w:sz w:val="28"/>
          <w14:ligatures w14:val="none"/>
        </w:rPr>
        <w:t>Как видно на рисунке 10.6, здесь задано две строки и три столбца. Первый столбец имеет фиксированную ширину в 11em, а второй и третий столбцы - автоматическую ширину. И также первая строка имеют фиксированную высоту, а вторая строка -  автоматическую.</w:t>
      </w:r>
    </w:p>
    <w:p w14:paraId="664C8FB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14:paraId="22317157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10.4.3 Пропорциональные размеры</w:t>
      </w:r>
    </w:p>
    <w:p w14:paraId="5DD5C9A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DA51A1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Для установки пропорциональных размеров применяется специальная единица измерения fr. Она представляет собой часть пространства (fraction), которое отводится для данного столбца или строки. Значение fr еще называют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flex-фактором (flex factor).  Вычисление пропорциональных размеров производится по формуле: </w:t>
      </w:r>
    </w:p>
    <w:p w14:paraId="71E63D0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flex-фактор * доступное_пространство  / сумма всех flex-факторов</w:t>
      </w:r>
    </w:p>
    <w:p w14:paraId="28BFB4D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При этом под доступным пространством понимается все пространство grid-контейнера за исключением фиксированных значений строк и столбцов. Далее приведен пример задания пропорциональных размеров блоков в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5D8A9093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&gt; </w:t>
      </w:r>
    </w:p>
    <w:p w14:paraId="27D92EC5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*{box-sizing: border-box; 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html, body { margin:1px; padding:1px;}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.container {height: 80vh;  border: solid 3px black;  </w:t>
      </w:r>
    </w:p>
    <w:p w14:paraId="51E40D76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display: grid; grid-template-columns:  1.5fr 15em 1fr;  </w:t>
      </w:r>
    </w:p>
    <w:p w14:paraId="34E5562A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grid-template-rows: 1fr 12em 1fr;}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.item {text-align:center; font-size: 1.2em;  </w:t>
      </w:r>
    </w:p>
    <w:p w14:paraId="5D274B1E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padding: 1.4em;color: white; </w:t>
      </w:r>
    </w:p>
    <w:p w14:paraId="4779B123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border: 1px solid black;}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.col1 {background-color: DodgerBlue;} </w:t>
      </w:r>
    </w:p>
    <w:p w14:paraId="228D737E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.col2{background-color: CornflowerBlue;}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.col3 {background-color: MediumSlateBlue;} </w:t>
      </w:r>
    </w:p>
    <w:p w14:paraId="27947234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.col4 {background-color: RoyalBlue;}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.col5 {background-color: SteelBlue;} </w:t>
      </w:r>
    </w:p>
    <w:p w14:paraId="04EE0F09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.col6 {background-color: CadetBlue;} &lt;/style&gt;&lt;/head&gt;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>&lt;body&gt; &lt;h3&gt;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Филиалы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вузов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в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городе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Оренбурге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&lt;/h3&gt;</w:t>
      </w:r>
    </w:p>
    <w:p w14:paraId="3BC36D17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container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div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class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="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item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1"&gt;Оренбургский филиал Российского государственного университета нефти и газа им. И.М. Губкина&lt;/div&gt;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col2"&gt;Оренбургский филиал Российского экономического университета имени Г.В. Плеханова&lt;/div&gt;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col3"&gt;Оренбургский филиал Российской академии народного хозяйства и государственной службы при Президенте РФ&lt;/div&gt;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col4"&gt;Оренбургский институт путей сообщения Самарского государственного университета путей сообщений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col5"&gt;Оренбургский институт (филиал) Московского государственного юридического университета имени О.Е. Кутафина&lt;/div&gt;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   &lt;div class="item col6"&gt; Оренбургский филиал Поволжского государственного университета телекоммуникаций и информатики&lt;/div&gt; &lt;/div&gt;&lt;/body&gt;</w:t>
      </w:r>
    </w:p>
    <w:p w14:paraId="533CD44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Реализация данного кода представлена на рисунке 10.7.</w:t>
      </w:r>
    </w:p>
    <w:p w14:paraId="5FA7DE10" w14:textId="77777777" w:rsidR="00FA563C" w:rsidRPr="00FA563C" w:rsidRDefault="00FA563C" w:rsidP="00FA563C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highlight w:val="yellow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9B44524" wp14:editId="53CD53BD">
            <wp:extent cx="6058709" cy="2828261"/>
            <wp:effectExtent l="19050" t="19050" r="18415" b="10795"/>
            <wp:docPr id="110745051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051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2823" cy="283018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5FEEFD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10.7 - Использование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Flex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factor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fr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в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3</w:t>
      </w:r>
    </w:p>
    <w:p w14:paraId="6043F7C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2A84692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Aptos" w:hAnsi="Times New Roman" w:cs="Times New Roman"/>
          <w:sz w:val="28"/>
          <w:szCs w:val="28"/>
          <w:lang w:eastAsia="ru-RU"/>
        </w:rPr>
      </w:pPr>
      <w:r w:rsidRPr="00FA563C">
        <w:rPr>
          <w:rFonts w:ascii="Times New Roman" w:eastAsia="Aptos" w:hAnsi="Times New Roman" w:cs="Times New Roman"/>
          <w:sz w:val="28"/>
          <w:szCs w:val="28"/>
          <w:lang w:eastAsia="ru-RU"/>
        </w:rPr>
        <w:t>В данном случае имеются три столбца с шириной 2fr, 8em, 1fr. Поэтому ширина второго столбца будет вычисляться по формуле:</w:t>
      </w:r>
    </w:p>
    <w:p w14:paraId="34C1CB7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Aptos" w:hAnsi="Times New Roman" w:cs="Times New Roman"/>
          <w:b/>
          <w:bCs/>
          <w:sz w:val="28"/>
          <w:szCs w:val="28"/>
          <w:lang w:eastAsia="ru-RU"/>
        </w:rPr>
      </w:pPr>
      <w:r w:rsidRPr="00FA563C">
        <w:rPr>
          <w:rFonts w:ascii="Times New Roman" w:eastAsia="Aptos" w:hAnsi="Times New Roman" w:cs="Times New Roman"/>
          <w:b/>
          <w:bCs/>
          <w:sz w:val="28"/>
          <w:szCs w:val="28"/>
          <w:lang w:eastAsia="ru-RU"/>
        </w:rPr>
        <w:t>2 * (ширина_грида - 15em) / (1.5 + 1)</w:t>
      </w:r>
    </w:p>
    <w:p w14:paraId="09A6673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Aptos" w:hAnsi="Times New Roman" w:cs="Times New Roman"/>
          <w:sz w:val="28"/>
          <w:szCs w:val="28"/>
          <w:lang w:eastAsia="ru-RU"/>
        </w:rPr>
      </w:pPr>
      <w:r w:rsidRPr="00FA563C">
        <w:rPr>
          <w:rFonts w:ascii="Times New Roman" w:eastAsia="Aptos" w:hAnsi="Times New Roman" w:cs="Times New Roman"/>
          <w:sz w:val="28"/>
          <w:szCs w:val="28"/>
          <w:lang w:eastAsia="ru-RU"/>
        </w:rPr>
        <w:t>Ширина третьего столбца будет вычисляться по формуле:</w:t>
      </w:r>
    </w:p>
    <w:p w14:paraId="4FD2BFE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Aptos" w:hAnsi="Times New Roman" w:cs="Times New Roman"/>
          <w:b/>
          <w:bCs/>
          <w:sz w:val="28"/>
          <w:szCs w:val="28"/>
          <w:lang w:eastAsia="ru-RU"/>
        </w:rPr>
      </w:pPr>
      <w:r w:rsidRPr="00FA563C">
        <w:rPr>
          <w:rFonts w:ascii="Times New Roman" w:eastAsia="Aptos" w:hAnsi="Times New Roman" w:cs="Times New Roman"/>
          <w:b/>
          <w:bCs/>
          <w:sz w:val="28"/>
          <w:szCs w:val="28"/>
          <w:lang w:eastAsia="ru-RU"/>
        </w:rPr>
        <w:t>1 * (ширина_грида - 15em) / (1.5 + 1)</w:t>
      </w:r>
    </w:p>
    <w:p w14:paraId="63183A8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Aptos" w:hAnsi="Times New Roman" w:cs="Times New Roman"/>
          <w:sz w:val="28"/>
          <w:szCs w:val="28"/>
          <w:lang w:eastAsia="ru-RU"/>
        </w:rPr>
      </w:pPr>
      <w:r w:rsidRPr="00FA563C">
        <w:rPr>
          <w:rFonts w:ascii="Times New Roman" w:eastAsia="Aptos" w:hAnsi="Times New Roman" w:cs="Times New Roman"/>
          <w:sz w:val="28"/>
          <w:szCs w:val="28"/>
          <w:lang w:eastAsia="ru-RU"/>
        </w:rPr>
        <w:t>И если первый столбец, фиксированный с шириной 15em, то ширина второго и третьего столбца будут зависеть от ширины контейнера и будут автоматически масштабироваться при ее изменении. В отношении строк все аналогично.</w:t>
      </w:r>
    </w:p>
    <w:p w14:paraId="338B6AA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06872EF6" w14:textId="77777777" w:rsidR="00FA563C" w:rsidRPr="00FA563C" w:rsidRDefault="00FA563C" w:rsidP="00FA563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0" w:name="_Toc149302551"/>
      <w:bookmarkStart w:id="11" w:name="_Toc188542342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10.5 Отступы между столбцами и строками</w:t>
      </w:r>
      <w:bookmarkEnd w:id="10"/>
      <w:bookmarkEnd w:id="11"/>
    </w:p>
    <w:p w14:paraId="0B213FE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59C4A2C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Для создания отступов между столбцами и строками применяются свойства grid-column-gap и grid-row-gap соответственно. Далее приведен пример задания отступов между строками и столбцами.</w:t>
      </w:r>
    </w:p>
    <w:p w14:paraId="27D62CA3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 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style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 xml:space="preserve">&gt; </w:t>
      </w:r>
    </w:p>
    <w:p w14:paraId="5E7B3AF6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    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*{box-sizing: border-box;}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html, body{  margin:1px;  padding:1px;}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.container {height: 80vh;  display: grid; grid-template-columns: repeat(3, 1fr);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grid-template-rows: repeat(3, 1fr);   grid-column-gap: 9px; grid-row-gap: 9px;}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.item {text-align:center;  font-size: 1.2em;  padding: 1.4em;border: 1px solid black;}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.col1 {background-color: Beige;}  .col2 {background-color: OldLace;}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.col3 {background-color: AntiqueWhite;} .col4 {background-color: LavenderBlush;}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.col5 {background-color: MistyRose;} .col6{background-color: Linen;}&lt;/style&gt; &lt;/head&gt;</w:t>
      </w:r>
    </w:p>
    <w:p w14:paraId="3891CFBA" w14:textId="77777777" w:rsidR="00FA563C" w:rsidRPr="00FA563C" w:rsidRDefault="00FA563C" w:rsidP="00FA563C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&lt;body&gt; &lt;h2&gt;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Клавишные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музыкальные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инструменты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&lt;/h2&gt; &lt;div class="container"&gt;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col1"&gt;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Фортепиано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 &lt;div class="item col2"&gt;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Орган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col3"&gt;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Рояль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&lt;/div&gt;&lt;div class="item col4"&gt;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Клавесин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col5"&gt;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Аккордеон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&lt;/div&gt;&lt;div class="item col6"&gt;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Фисгармония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 &lt;/div&gt; &lt;/body&gt;</w:t>
      </w:r>
    </w:p>
    <w:p w14:paraId="4CDADCA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FA563C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10.8</w:t>
      </w:r>
    </w:p>
    <w:p w14:paraId="0350A4FB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7125573" wp14:editId="6564E3CF">
            <wp:extent cx="6163293" cy="2493645"/>
            <wp:effectExtent l="19050" t="19050" r="28575" b="20955"/>
            <wp:docPr id="83853364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364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12"/>
                    <a:srcRect t="1" r="-34" b="13590"/>
                    <a:stretch/>
                  </pic:blipFill>
                  <pic:spPr bwMode="auto">
                    <a:xfrm>
                      <a:off x="0" y="0"/>
                      <a:ext cx="6181523" cy="25010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5D34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10.8 – Задание отступов между столбцами и строками в Grid Layout </w:t>
      </w:r>
    </w:p>
    <w:p w14:paraId="7117171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0"/>
          <w:szCs w:val="20"/>
          <w:lang w:eastAsia="ru-RU"/>
        </w:rPr>
      </w:pPr>
    </w:p>
    <w:p w14:paraId="1DDCFAF0" w14:textId="77777777" w:rsidR="00FA563C" w:rsidRPr="00FA563C" w:rsidRDefault="00FA563C" w:rsidP="00FA563C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Если значения свойств grid-column-gap и grid-row-gap совпадают, то вместо них можно определить одно свойство gap (ранее назвалось grid-gap), которое установит оба отступа:</w:t>
      </w:r>
    </w:p>
    <w:p w14:paraId="4193842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sz w:val="28"/>
        </w:rPr>
        <w:t xml:space="preserve">    </w:t>
      </w:r>
      <w:r w:rsidRPr="00FA563C">
        <w:rPr>
          <w:rFonts w:ascii="Times New Roman" w:eastAsia="Calibri" w:hAnsi="Times New Roman" w:cs="Times New Roman"/>
          <w:b/>
          <w:sz w:val="28"/>
          <w:lang w:val="en-US"/>
        </w:rPr>
        <w:t>.container {height: 80vh;  display: grid; grid-template-columns: repeat(3, 1fr); grid-template-rows: repeat(3, 1fr); grid-column-gap: 9px; grid-row-gap: 9px;}</w:t>
      </w:r>
      <w:r w:rsidRPr="00FA563C">
        <w:rPr>
          <w:rFonts w:ascii="Times New Roman" w:eastAsia="Calibri" w:hAnsi="Times New Roman" w:cs="Times New Roman"/>
          <w:b/>
          <w:sz w:val="28"/>
          <w:lang w:val="en-US"/>
        </w:rPr>
        <w:br/>
      </w:r>
    </w:p>
    <w:p w14:paraId="5341CA7F" w14:textId="77777777" w:rsidR="00FA563C" w:rsidRPr="00FA563C" w:rsidRDefault="00FA563C" w:rsidP="00FA563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2" w:name="_Toc149302552"/>
      <w:bookmarkStart w:id="13" w:name="_Toc188542343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>10.6 Позиционирование элементов</w:t>
      </w:r>
      <w:bookmarkEnd w:id="12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в системе сеток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Grid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Layout</w:t>
      </w:r>
      <w:bookmarkEnd w:id="13"/>
    </w:p>
    <w:p w14:paraId="1E024D6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5960CF3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Грид - это совокупность ячеек, образованных на пересечении столбцов и строк. Но сами строки и столбцы создаются с использованием grid-линий, пересекающих сетку по вертикали и горизонтали (рисунок 10.9):</w:t>
      </w:r>
    </w:p>
    <w:p w14:paraId="71F99C62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A845D87" wp14:editId="23E117A3">
            <wp:extent cx="3394928" cy="1674421"/>
            <wp:effectExtent l="0" t="0" r="0" b="2540"/>
            <wp:docPr id="95" name="Рисунок 95" descr="Изображение выглядит как текст,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линия, диаграмма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" t="5719" r="2459" b="2967"/>
                    <a:stretch/>
                  </pic:blipFill>
                  <pic:spPr bwMode="auto">
                    <a:xfrm>
                      <a:off x="0" y="0"/>
                      <a:ext cx="3535229" cy="17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590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10.9 - Grid-lines in Grid Layout CSS3</w:t>
      </w:r>
    </w:p>
    <w:p w14:paraId="38F1647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16"/>
          <w:szCs w:val="16"/>
          <w:lang w:val="en-US" w:eastAsia="ru-RU"/>
        </w:rPr>
      </w:pPr>
    </w:p>
    <w:p w14:paraId="1FA72968" w14:textId="77777777" w:rsidR="00FA563C" w:rsidRPr="00FA563C" w:rsidRDefault="00FA563C" w:rsidP="00FA563C">
      <w:p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По умолчанию каждый элемент сетки располагается в ячейке по очереди. Однако более точно настроить положение элемента в сетке можно с помощью ряда свойств:</w:t>
      </w:r>
    </w:p>
    <w:p w14:paraId="6AEC32E6" w14:textId="77777777" w:rsidR="00FA563C" w:rsidRPr="00FA563C" w:rsidRDefault="00FA563C" w:rsidP="00FA563C">
      <w:pPr>
        <w:numPr>
          <w:ilvl w:val="0"/>
          <w:numId w:val="13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grid-row-start: указывает начальную горизонтальную линию сетки, с которой начинается элемент;</w:t>
      </w:r>
    </w:p>
    <w:p w14:paraId="0269A3A2" w14:textId="77777777" w:rsidR="00FA563C" w:rsidRPr="00FA563C" w:rsidRDefault="00FA563C" w:rsidP="00FA563C">
      <w:pPr>
        <w:numPr>
          <w:ilvl w:val="0"/>
          <w:numId w:val="13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grid-row-end: указывает, до какой горизонтальной grid-линии следует растягивать элемент;</w:t>
      </w:r>
    </w:p>
    <w:p w14:paraId="29B73DEB" w14:textId="77777777" w:rsidR="00FA563C" w:rsidRPr="00FA563C" w:rsidRDefault="00FA563C" w:rsidP="00FA563C">
      <w:pPr>
        <w:numPr>
          <w:ilvl w:val="0"/>
          <w:numId w:val="13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grid-column-start: определяет вертикальную начальную линию сетки, с которой начинается элемент;</w:t>
      </w:r>
    </w:p>
    <w:p w14:paraId="75CF1F76" w14:textId="77777777" w:rsidR="00FA563C" w:rsidRPr="00FA563C" w:rsidRDefault="00FA563C" w:rsidP="00FA563C">
      <w:pPr>
        <w:numPr>
          <w:ilvl w:val="0"/>
          <w:numId w:val="13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grid-column-end: указывает, до какой вертикальной линии сетки следует растянуть элемент.</w:t>
      </w:r>
    </w:p>
    <w:p w14:paraId="25F6E07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Далее приведен пример растягивания элементов на несколько столбцов.</w:t>
      </w:r>
    </w:p>
    <w:p w14:paraId="0B0DEC9B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&lt;head&gt;  &lt;style&gt;.container { border: solid 3px black;display: grid;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grid-template-columns: repeat(4, 1fr);grid-template-rows: repeat(2, 5em); color:white;}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.s-item{ grid-column-start:2;    grid-column-end: 5; 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.item {text-align:center; font-size: 1.2em; padding: 1.4em ; border:1px solid black;}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.col1 {background-color: Gainsboro;} .col2 {background-color: Silver;}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.col3 {background-color: DarkGrey;} .col4 {background-color: DimGrey;}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lastRenderedPageBreak/>
        <w:t xml:space="preserve">    .col5 {background-color: SlateGrey ;} .col6 {background-color:  DarkSlateGrey;} &lt;/style&gt; &lt;/head&gt; &lt;body&gt; &lt;h2&gt;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Струнные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музыкальные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инструменты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&lt;/h2&gt;&lt;div class="container"&gt;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col1"&gt;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Гитара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col2 s-item"&gt;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Скрипка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col3"&gt;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Альт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col4"&gt;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Виолончель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col5"&gt;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Контрабас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col6"&gt;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Балалайка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 &lt;/div&gt;</w:t>
      </w:r>
    </w:p>
    <w:p w14:paraId="303AB2B4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&lt;/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</w:t>
      </w:r>
    </w:p>
    <w:p w14:paraId="56E6664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FA563C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10.10.</w:t>
      </w:r>
    </w:p>
    <w:p w14:paraId="5FEF79AD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238D9CB" wp14:editId="0D547ADF">
            <wp:extent cx="5265683" cy="2214731"/>
            <wp:effectExtent l="19050" t="19050" r="11430" b="14605"/>
            <wp:docPr id="60852714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2714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b="5726"/>
                    <a:stretch/>
                  </pic:blipFill>
                  <pic:spPr bwMode="auto">
                    <a:xfrm>
                      <a:off x="0" y="0"/>
                      <a:ext cx="5307785" cy="223243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BDCA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10.10 – Пример растяжения элементов на столбцы в Grid Layout </w:t>
      </w:r>
    </w:p>
    <w:p w14:paraId="24ECE7B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2F81D9F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Здесь определяются четыре столбца, а второму элементу назначается специальный элемент специального класса, который располагается начиная со 2-й линии сетки или 2-го столбца (grid-column-start: 2) до 5-й вертикальной линии сетки (grid-column -end : 5).</w:t>
      </w:r>
    </w:p>
    <w:p w14:paraId="23934AC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Второй элемент не обязательно должен начинаться со второго столбца, он может быть любым другим: первым, третьим и т. д. Например, если размещается второй элемент, начиная с 3-го столбца, на месте второго появится пустота (рисунок 10.11): </w:t>
      </w:r>
    </w:p>
    <w:p w14:paraId="64A7BFE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.s-item{ grid-column-start: 3; grid-column-end: 5;}</w:t>
      </w:r>
    </w:p>
    <w:p w14:paraId="127973FF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21393A2" wp14:editId="641380CC">
            <wp:extent cx="5425460" cy="2207173"/>
            <wp:effectExtent l="19050" t="19050" r="22860" b="22225"/>
            <wp:docPr id="197247734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7734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5"/>
                    <a:srcRect b="7006"/>
                    <a:stretch/>
                  </pic:blipFill>
                  <pic:spPr bwMode="auto">
                    <a:xfrm>
                      <a:off x="0" y="0"/>
                      <a:ext cx="5476373" cy="22278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B77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10.11 -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Использование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Grid-column-start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в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Grid Layout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в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CSS3 </w:t>
      </w:r>
    </w:p>
    <w:p w14:paraId="0482CC3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Если установить второй элемент так, чтобы он начинался в первом столбце, второй элемент будет перемещен в следующую строку и, таким образом, начнется в первом столбце.</w:t>
      </w:r>
    </w:p>
    <w:p w14:paraId="28E12E5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Вместо использования двух рассмотренных выше свойств можно использовать одно свойство - grid-column, которое принимает значения grid-column-start и grid-column-end, разделенные косой чертой: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 xml:space="preserve"> </w:t>
      </w:r>
    </w:p>
    <w:p w14:paraId="61BBFA6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grid-column: grid-column-start / grid-column-end;</w:t>
      </w:r>
    </w:p>
    <w:p w14:paraId="038214B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Например, можно сократить стиль класса special-item следующим образом:</w:t>
      </w:r>
    </w:p>
    <w:p w14:paraId="30626FE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.s-item{grid-column: 3 / 5;}</w:t>
      </w:r>
    </w:p>
    <w:p w14:paraId="4B6BB13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Аналогично с помощью свойств grid-row-start и grid-row-end можно задать позиционирование элемента на несколько строк. Так, изменим класс special-item следующим образом: </w:t>
      </w:r>
    </w:p>
    <w:p w14:paraId="7D7A123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.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s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item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 xml:space="preserve">{   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column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start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 xml:space="preserve">:2;   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row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start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: 1;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row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end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>: 3;}</w:t>
      </w:r>
    </w:p>
    <w:p w14:paraId="4F1AEC7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В данном случае второй элемент позиционируется во втором столбце первой строки и растягивается до 3-й строки (рисунок 10.12). </w:t>
      </w:r>
    </w:p>
    <w:p w14:paraId="56EEEC3F" w14:textId="77777777" w:rsidR="00FA563C" w:rsidRPr="00FA563C" w:rsidRDefault="00FA563C" w:rsidP="00FA563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B40EEDF" wp14:editId="6518B5E7">
            <wp:extent cx="5706745" cy="2301765"/>
            <wp:effectExtent l="19050" t="19050" r="8255" b="22860"/>
            <wp:docPr id="7646409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409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6"/>
                    <a:srcRect b="6556"/>
                    <a:stretch/>
                  </pic:blipFill>
                  <pic:spPr bwMode="auto">
                    <a:xfrm>
                      <a:off x="0" y="0"/>
                      <a:ext cx="5713718" cy="2304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044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10.12 – Использование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row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start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в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и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3 </w:t>
      </w:r>
    </w:p>
    <w:p w14:paraId="7AB2038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</w:p>
    <w:p w14:paraId="1A3D808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Вместо использования пары свойств grid-row-start и grid-row-end можно использовать одно общее свойство grid-row:</w:t>
      </w:r>
    </w:p>
    <w:p w14:paraId="4478568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grid-row: grid-row-start / grid-row-end;</w:t>
      </w:r>
    </w:p>
    <w:p w14:paraId="579CDF5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Так, можно изменить стиль special-item следующим образом:</w:t>
      </w:r>
    </w:p>
    <w:p w14:paraId="3832274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.s-item{grid-column-start:2;grid-row: 1 / 3; }</w:t>
      </w:r>
    </w:p>
    <w:p w14:paraId="771A0B4F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10.6.1 Растяжение ячеек с помощью свойства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S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pan</w:t>
      </w:r>
    </w:p>
    <w:p w14:paraId="3D30D63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596502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С помощью специального слова span можно задать растяжение элемента на несколько ячеек. После слова span указывается, на какое количество ячеек надо растянуть элемент. </w:t>
      </w:r>
    </w:p>
    <w:p w14:paraId="428D91A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.s-item{grid-row: 1 / span 2;   grid-column: 2 / span 2; }</w:t>
      </w:r>
    </w:p>
    <w:p w14:paraId="4C1A8BD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Элемент помещается в ячейку, которая находится на пересечении первой строки и второго столбца, и растягивается на две строки вниз и на два столбца вправо.</w:t>
      </w:r>
    </w:p>
    <w:p w14:paraId="31728EF8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sz w:val="28"/>
          <w:lang w:eastAsia="ru-RU"/>
        </w:rPr>
      </w:pPr>
    </w:p>
    <w:p w14:paraId="12E382DC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10.6.2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G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rid-area</w:t>
      </w:r>
    </w:p>
    <w:p w14:paraId="3D1FDF5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0AC7763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Свойство grid-area объединяет свойства grid-column и grid-row, позволяя сократить их запись: </w:t>
      </w:r>
    </w:p>
    <w:p w14:paraId="210E76D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grid-area: row-start / column-start / row-end / column-end.</w:t>
      </w:r>
    </w:p>
    <w:p w14:paraId="42F1062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lastRenderedPageBreak/>
        <w:t xml:space="preserve">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На рисунке 10.13 стили класса special-item были изменены:</w:t>
      </w:r>
    </w:p>
    <w:p w14:paraId="33867C1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.s-item{grid-area: 1 / 2 / 3 / 4;</w:t>
      </w:r>
      <w:r w:rsidRPr="00FA563C">
        <w:rPr>
          <w:rFonts w:ascii="Times New Roman" w:eastAsia="Calibri" w:hAnsi="Times New Roman" w:cs="Times New Roman"/>
          <w:b/>
          <w:bCs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}</w:t>
      </w:r>
    </w:p>
    <w:p w14:paraId="49531103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0075768" wp14:editId="34B0E741">
            <wp:extent cx="5813882" cy="2411730"/>
            <wp:effectExtent l="19050" t="19050" r="15875" b="26670"/>
            <wp:docPr id="18664630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630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7"/>
                    <a:srcRect b="4184"/>
                    <a:stretch/>
                  </pic:blipFill>
                  <pic:spPr bwMode="auto">
                    <a:xfrm>
                      <a:off x="0" y="0"/>
                      <a:ext cx="5898670" cy="24469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082B3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10.13 – Использование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area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в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Layout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в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3 </w:t>
      </w:r>
    </w:p>
    <w:p w14:paraId="7E62C20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2DB963F3" w14:textId="77777777" w:rsidR="00FA563C" w:rsidRPr="00FA563C" w:rsidRDefault="00FA563C" w:rsidP="00FA563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4" w:name="_Toc149302554"/>
      <w:bookmarkStart w:id="15" w:name="_Toc188542344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10.7 Направление и порядок элементов</w:t>
      </w:r>
      <w:bookmarkEnd w:id="14"/>
      <w:bookmarkEnd w:id="15"/>
    </w:p>
    <w:p w14:paraId="3C3C351F" w14:textId="77777777" w:rsidR="00FA563C" w:rsidRPr="00FA563C" w:rsidRDefault="00FA563C" w:rsidP="00FA563C">
      <w:pPr>
        <w:spacing w:after="0" w:line="240" w:lineRule="auto"/>
        <w:rPr>
          <w:rFonts w:ascii="Times New Roman" w:eastAsia="Calibri" w:hAnsi="Times New Roman" w:cs="Times New Roman"/>
          <w:sz w:val="28"/>
          <w:lang w:eastAsia="ru-RU"/>
        </w:rPr>
      </w:pPr>
    </w:p>
    <w:p w14:paraId="6CCEC9EA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10.7.1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G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rid-auto-flow</w:t>
      </w:r>
    </w:p>
    <w:p w14:paraId="5425062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2B6AC30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По умолчанию все элементы располагаются по порядку горизонтально, если места в строке больше нет, то элементы переносятся на следующую строку. Но с помощью свойства grid-auto-flow можно изменить направление элементов. Это свойство принимает два значения:</w:t>
      </w:r>
    </w:p>
    <w:p w14:paraId="39C9368B" w14:textId="77777777" w:rsidR="00FA563C" w:rsidRPr="00FA563C" w:rsidRDefault="00FA563C" w:rsidP="00FA563C">
      <w:pPr>
        <w:numPr>
          <w:ilvl w:val="0"/>
          <w:numId w:val="14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row: значение по умолчанию, элементы располагаются в строку друг за другом, если места в строке не хватает, элементы переносятся на следующую строку;</w:t>
      </w:r>
    </w:p>
    <w:p w14:paraId="773E3927" w14:textId="77777777" w:rsidR="00FA563C" w:rsidRPr="00FA563C" w:rsidRDefault="00FA563C" w:rsidP="00FA563C">
      <w:pPr>
        <w:numPr>
          <w:ilvl w:val="0"/>
          <w:numId w:val="14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column: элементы располагаются в столбик, если места в столбце не хватает, то элементы переходят в следующий столбец.</w:t>
      </w:r>
    </w:p>
    <w:p w14:paraId="2923720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Далее приведен пример применения данного свойства.</w:t>
      </w:r>
    </w:p>
    <w:p w14:paraId="4FDA1689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8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&lt;head&gt;  &lt;style&gt;</w:t>
      </w:r>
    </w:p>
    <w:p w14:paraId="7C9F751C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*{ box-sizing: border-box;}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html, body{  margin:1px; padding:1px;}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.container {  height: 80vh;  display: grid;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grid-template-columns: repeat(3, 1fr); </w:t>
      </w:r>
    </w:p>
    <w:p w14:paraId="0C5CB03B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lastRenderedPageBreak/>
        <w:t xml:space="preserve">        grid-template-rows: repeat(3, 1fr);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grid-auto-flow: row; color: white;}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.item {text-align:center; font-size: 1.2em;  </w:t>
      </w:r>
    </w:p>
    <w:p w14:paraId="5AE1810D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padding: 1.4em;}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.col1 {background-color:Purple;}</w:t>
      </w:r>
    </w:p>
    <w:p w14:paraId="1820C3B7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.col2 {background-color: Maroon;}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.col3 {background-color: Olive;}</w:t>
      </w:r>
    </w:p>
    <w:p w14:paraId="3C00FDDA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.col4 {background-color: Green;}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.col5 {background-color: Teal;} </w:t>
      </w:r>
    </w:p>
    <w:p w14:paraId="0D175AC8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.col6 {background-color: Navy;}  </w:t>
      </w:r>
    </w:p>
    <w:p w14:paraId="5402622D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&lt;/style&gt;&lt;/head&gt;</w:t>
      </w:r>
    </w:p>
    <w:p w14:paraId="7A7D4909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&gt;&lt;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3&gt; Лучшие курорты краснодарского края&lt;/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3&gt;</w:t>
      </w:r>
    </w:p>
    <w:p w14:paraId="3367E5AB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&lt;div class="container"&gt;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&lt;div class="item col1"&gt;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Сочи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&lt;div class="item col2"&gt;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Анапа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&lt;div class="item col3"&gt;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Адлер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&lt;div class="item col4"&gt;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Геленджик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&lt;div class="item col5"&gt;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Туапсе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    &lt;div class="item col6"&gt;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Сухуми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&lt;/div&gt;&lt;/div&gt;&lt;/body&gt;</w:t>
      </w:r>
    </w:p>
    <w:p w14:paraId="33E28D4A" w14:textId="77777777" w:rsidR="00FA563C" w:rsidRPr="00FA563C" w:rsidRDefault="00FA563C" w:rsidP="00FA563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bCs/>
          <w:sz w:val="28"/>
          <w:lang w:eastAsia="ru-RU"/>
        </w:rPr>
        <w:t>Реализация данного кода представлена на рисунке 10.14.</w:t>
      </w:r>
    </w:p>
    <w:p w14:paraId="15532441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1A4847B" wp14:editId="1F7B17F6">
            <wp:extent cx="6029784" cy="2381250"/>
            <wp:effectExtent l="19050" t="19050" r="28575" b="19050"/>
            <wp:docPr id="1414112798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12798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8"/>
                    <a:srcRect r="1995" b="3658"/>
                    <a:stretch/>
                  </pic:blipFill>
                  <pic:spPr bwMode="auto">
                    <a:xfrm>
                      <a:off x="0" y="0"/>
                      <a:ext cx="6075046" cy="23991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995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Рисунок 10.14 – Применение свойства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auto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-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flow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 в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CSS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3</w:t>
      </w:r>
    </w:p>
    <w:p w14:paraId="45E0B21C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</w:p>
    <w:p w14:paraId="581DB56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Свойство grid-auto-flow имеет значение row, поэтому элементы будут располагаться в строку. Теперь изменим стиль grid-контейнера:</w:t>
      </w:r>
    </w:p>
    <w:p w14:paraId="06C563C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.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container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 {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height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: 80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vh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; 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display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: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grid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;  </w:t>
      </w:r>
    </w:p>
    <w:p w14:paraId="5D925D1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lastRenderedPageBreak/>
        <w:t xml:space="preserve">                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grid-template-columns: repeat(3, 1fr);</w:t>
      </w:r>
    </w:p>
    <w:p w14:paraId="530AA00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grid-template-rows: repeat(3, 1fr);  </w:t>
      </w:r>
    </w:p>
    <w:p w14:paraId="59AA6132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grid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auto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flow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: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column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; }</w:t>
      </w:r>
    </w:p>
    <w:p w14:paraId="785F928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После этого элементы будут располагаться в столбец (рисунок 10.15).</w:t>
      </w:r>
    </w:p>
    <w:p w14:paraId="05853D4F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052F177" wp14:editId="190630F2">
            <wp:extent cx="5943600" cy="3295650"/>
            <wp:effectExtent l="19050" t="19050" r="19050" b="19050"/>
            <wp:docPr id="2042511478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11478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258" cy="329767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38DA15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10.15 –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Использвание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Grid-auto-flow 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в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 xml:space="preserve"> Grid Layout CSS3</w:t>
      </w:r>
    </w:p>
    <w:p w14:paraId="4B7375CC" w14:textId="77777777" w:rsidR="00FA563C" w:rsidRPr="00FA563C" w:rsidRDefault="00FA563C" w:rsidP="00FA563C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A563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10.7.2 Свойство order</w:t>
      </w:r>
    </w:p>
    <w:p w14:paraId="277B023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5115339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Свойство order позволяет задать порядок элементов. По умолчанию для каждого элемента в гриде это свойство имеет значение 0. Поэтому элементы располагаются друг за другом, как они определены в разметке html. Но можно переопределить этот порядок. В ниже приведенном примере задано изменение порядка с помощью свойства </w:t>
      </w:r>
      <w:r w:rsidRPr="00FA563C">
        <w:rPr>
          <w:rFonts w:ascii="Times New Roman" w:eastAsia="Calibri" w:hAnsi="Times New Roman" w:cs="Times New Roman"/>
          <w:sz w:val="28"/>
          <w:lang w:val="en-US" w:eastAsia="ru-RU"/>
        </w:rPr>
        <w:t>order</w:t>
      </w:r>
      <w:r w:rsidRPr="00FA563C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4B2779D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&lt;head&gt; &lt;style&gt;</w:t>
      </w:r>
    </w:p>
    <w:p w14:paraId="7DA3ADEE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*{ box-sizing: border-box; 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html, body{margin:1;   padding:1; 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.container { height: 80vh; display: grid; </w:t>
      </w:r>
    </w:p>
    <w:p w14:paraId="0B5472E2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grid-template-columns: repeat(3, 1fr); </w:t>
      </w:r>
    </w:p>
    <w:p w14:paraId="41C7FF79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grid-template-rows: repeat(3, 1fr); 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.item {  text-align:center;   </w:t>
      </w:r>
    </w:p>
    <w:p w14:paraId="30A0A7B7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font-size: 1.2em; padding: </w:t>
      </w:r>
    </w:p>
    <w:p w14:paraId="1E4EDA65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lastRenderedPageBreak/>
        <w:t>1.4em;}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.l-item{ order: 1; }  .f-item{ order: -1; 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.col1 {background-color: Fuchsia;} </w:t>
      </w:r>
    </w:p>
    <w:p w14:paraId="521D1009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.col2 {background-color: Red;}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.col3 {background-color: Yellow;} </w:t>
      </w:r>
    </w:p>
    <w:p w14:paraId="3FFCFDB7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.col4 {background-color: Lime;}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.col5 {background-color: Aqua;} </w:t>
      </w:r>
    </w:p>
    <w:p w14:paraId="679E2427" w14:textId="77777777" w:rsidR="00FA563C" w:rsidRPr="00FA563C" w:rsidRDefault="00FA563C" w:rsidP="00FA563C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.col6{background-color: Blue ;}  &lt;/style&gt;   &lt;/head&gt;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>&lt;body&gt;  &lt;h2&gt;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Лучшие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пляжи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города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-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курорта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Сочи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&lt;/h2&gt; </w:t>
      </w:r>
    </w:p>
    <w:p w14:paraId="38DDE1BB" w14:textId="77777777" w:rsidR="00FA563C" w:rsidRPr="00FA563C" w:rsidRDefault="00FA563C" w:rsidP="00FA56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4"/>
          <w:szCs w:val="24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&lt;div class="container"&gt;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col1"&gt;“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Ривьера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”.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Сочи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Ривьерский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переулок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, 5.&lt;/div&gt;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col2 l-item"&gt;”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Мандарин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”.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Адлер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,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ул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.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Бестужева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, 1.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br/>
        <w:t xml:space="preserve">    &lt;div class="item col3 f-item"&gt;“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Олимпийский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пляж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”.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Поселок Сириус, рядом со стадионом “Фишт”.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col4"&gt;“Пляж Лоо”. Сочи, ул. Лучезарная, 14. 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col5"&gt;“Альбатрос”. Микрорайон Новый Сочи, ул. Политехническая.&lt;/div&gt;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br/>
        <w:t xml:space="preserve">    &lt;div class="item col6"&gt; “Жемчужина”. Сочи, ул. Черноморская, 11.&lt;/div&gt; &lt;/div&gt; &lt;/body&gt;</w:t>
      </w:r>
    </w:p>
    <w:p w14:paraId="33299C8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FA563C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10.16.</w:t>
      </w:r>
    </w:p>
    <w:p w14:paraId="5E6789FD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D907375" wp14:editId="49AA042E">
            <wp:extent cx="5943600" cy="3238278"/>
            <wp:effectExtent l="19050" t="19050" r="19050" b="19685"/>
            <wp:docPr id="136967014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7014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20"/>
                    <a:srcRect l="397" t="-1" r="2331" b="2843"/>
                    <a:stretch/>
                  </pic:blipFill>
                  <pic:spPr bwMode="auto">
                    <a:xfrm>
                      <a:off x="0" y="0"/>
                      <a:ext cx="5959007" cy="32466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94A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 10.16 – Задание порядка элементов в Grid Layout в CSS3</w:t>
      </w:r>
    </w:p>
    <w:p w14:paraId="4DC50ADC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B3E703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lastRenderedPageBreak/>
        <w:t>Элементы с классом l-item имеет порядок 1, поэтому они будут располагаться после других элементов, у которых порядок равен 0 или меньше.</w:t>
      </w:r>
    </w:p>
    <w:p w14:paraId="4564B79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 xml:space="preserve">Если же необходимо поставить одни элементы перед другими, то можно использовать отрицательное значение для свойства order. Так, у третьего элемента порядок равен -1, что меньше, чем у других элементов. </w:t>
      </w:r>
    </w:p>
    <w:p w14:paraId="43E3F71E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sz w:val="28"/>
        </w:rPr>
      </w:pPr>
      <w:bookmarkStart w:id="16" w:name="_Toc149302558"/>
    </w:p>
    <w:p w14:paraId="1B8C1CE2" w14:textId="77777777" w:rsidR="00FA563C" w:rsidRPr="00FA563C" w:rsidRDefault="00FA563C" w:rsidP="00FA563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7" w:name="_Toc188542345"/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10.8 Создание макета страницы в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Grid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FA563C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Layout</w:t>
      </w:r>
      <w:bookmarkEnd w:id="16"/>
      <w:bookmarkEnd w:id="17"/>
    </w:p>
    <w:p w14:paraId="693CBB8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9F40BE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Рассмотрим создание простейшего адаптивного стандартного макета веб-страницы, который состоит из шапки, подвала, основного содержимого, блока навигации и сайдбара. Для этого определяется следующая веб-станица:</w:t>
      </w:r>
    </w:p>
    <w:p w14:paraId="027A7F0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head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&gt; 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style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&gt;  *{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box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sizing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: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border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-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box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;}</w:t>
      </w:r>
    </w:p>
    <w:p w14:paraId="30681A0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           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html, body {margin:1; padding:1;}</w:t>
      </w:r>
    </w:p>
    <w:p w14:paraId="24BAE99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.container {height:50vh; display: grid;</w:t>
      </w:r>
    </w:p>
    <w:p w14:paraId="319F2F8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grid-template-areas: "header" "."</w:t>
      </w:r>
    </w:p>
    <w:p w14:paraId="42EFFFD3" w14:textId="77777777" w:rsidR="00FA563C" w:rsidRPr="00FA563C" w:rsidRDefault="00FA563C" w:rsidP="00FA563C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"snegur"  "."           "content" "."                         "dedsnow"  "."                        "footer";</w:t>
      </w:r>
    </w:p>
    <w:p w14:paraId="0C36260F" w14:textId="77777777" w:rsidR="00FA563C" w:rsidRPr="00FA563C" w:rsidRDefault="00FA563C" w:rsidP="00FA563C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grid-template-columns: 1fr; grid-template-rows: 80px 5px 100px 5px 1fr 5px 120px 5px 50px;}</w:t>
      </w:r>
    </w:p>
    <w:p w14:paraId="145ED037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8"/>
          <w:lang w:val="en-US" w:eastAsia="ru-RU"/>
        </w:rPr>
        <w:t xml:space="preserve">           .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>header {grid-area: header; background-color: LightSkyBlue; }</w:t>
      </w:r>
    </w:p>
    <w:p w14:paraId="14667B64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.snegur {grid-area: menu; background-color: PowderBlue; }</w:t>
      </w:r>
    </w:p>
    <w:p w14:paraId="3A9861A7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.dedsnow {grid-area: sidebar; background-color: PowderBlue; }  </w:t>
      </w:r>
    </w:p>
    <w:p w14:paraId="02E71199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.content {grid-area: content; background-color: LightSteelBlue; }</w:t>
      </w:r>
    </w:p>
    <w:p w14:paraId="759ACA75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.footer {grid-area: footer; background-color: SkyBlue;}</w:t>
      </w:r>
    </w:p>
    <w:p w14:paraId="4E55ED55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h3{ text-align:center;}</w:t>
      </w:r>
    </w:p>
    <w:p w14:paraId="517EA5FA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@media screen and (min-width: 480px) { </w:t>
      </w:r>
    </w:p>
    <w:p w14:paraId="02B24855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.container { height:50vh;  display: grid;</w:t>
      </w:r>
    </w:p>
    <w:p w14:paraId="0C8D968F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        grid-template-areas: "header header header header header"</w:t>
      </w:r>
    </w:p>
    <w:p w14:paraId="2ED5AFD7" w14:textId="77777777" w:rsidR="00FA563C" w:rsidRPr="00FA563C" w:rsidRDefault="00FA563C" w:rsidP="00FA563C">
      <w:pPr>
        <w:spacing w:line="240" w:lineRule="auto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                                     ". . . . ."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"snegur. content . dedsnow"</w:t>
      </w:r>
    </w:p>
    <w:p w14:paraId="56C784F1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                     ". . . . ."       "footer footer footer footer footer";</w:t>
      </w:r>
    </w:p>
    <w:p w14:paraId="3F43E4D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grid-template-columns: 300px 5px 1fr 5px 300px;</w:t>
      </w:r>
    </w:p>
    <w:p w14:paraId="2AAEA84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grid-template-rows: 50px 5px 1fr 5px 50px;}} &lt;/style&gt;  &lt;/head&gt; &lt;body&gt;</w:t>
      </w:r>
    </w:p>
    <w:p w14:paraId="097A910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&lt;div class="container"&gt; &lt;div class="header"&gt; </w:t>
      </w:r>
    </w:p>
    <w:p w14:paraId="3E1A55DE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3&gt;Лучший праздник – Новый год! 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3&gt;&lt;/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&gt;</w:t>
      </w:r>
    </w:p>
    <w:p w14:paraId="135CF27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lastRenderedPageBreak/>
        <w:t xml:space="preserve"> 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class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="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content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"&gt;&lt;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p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&gt;Самый волшебный и долгожданный праздник в году для взрослых и детей – это Новый год! Его ждут с нетерпением в разных странах мира, чтобы загадать заветные желания и получить подарки о которых мечтали. Главным символом Нового года считается лесная красавица - елка, которую украшают гирляндами и разноцветами шарами. В новогоднюю ночь, под бой курантов, на своих северных оленях Дед Мороз приносит подарки каждому ребенку. Помогает ему творить волшебство, его вечная спутница - внучка – Снегурочка! 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3&gt;&lt;/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&gt;  </w:t>
      </w:r>
    </w:p>
    <w:p w14:paraId="6FCE069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class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="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snegur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"&gt;&lt;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3&gt;Снегурочка – внучка Деда </w:t>
      </w:r>
      <w:r w:rsidRPr="00FA563C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Мороза. </w:t>
      </w:r>
      <w:r w:rsidRPr="00FA563C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Русский сказочный и новогодний персонаж, внучка Деда Мороза, его постоянная спутница и помощница. В русском </w:t>
      </w:r>
      <w:hyperlink r:id="rId21" w:tooltip="Фольклор" w:history="1">
        <w:r w:rsidRPr="00FA563C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фольклоре</w:t>
        </w:r>
      </w:hyperlink>
      <w:r w:rsidRPr="00FA563C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Снегурочка является персонажем </w:t>
      </w:r>
      <w:hyperlink r:id="rId22" w:tooltip="Русские народные сказки" w:history="1">
        <w:r w:rsidRPr="00FA563C">
          <w:rPr>
            <w:rFonts w:ascii="Times New Roman" w:eastAsia="Calibri" w:hAnsi="Times New Roman" w:cs="Times New Roman"/>
            <w:b/>
            <w:sz w:val="24"/>
            <w:szCs w:val="24"/>
            <w:u w:val="single"/>
            <w:shd w:val="clear" w:color="auto" w:fill="FFFFFF"/>
          </w:rPr>
          <w:t>народной сказки</w:t>
        </w:r>
      </w:hyperlink>
      <w:r w:rsidRPr="00FA563C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 о сделанной из снега девочке Снегурке, которая ожила.  Она обычно носит синюю шубу и корону. Русская Снегурочка - светловолосая, стройная и очень добрая.</w:t>
      </w:r>
      <w:r w:rsidRPr="00FA563C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3&gt;&lt;/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&gt;</w:t>
      </w:r>
    </w:p>
    <w:p w14:paraId="4DDF760B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class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="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dedsnow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"&gt;&lt;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 xml:space="preserve">3&gt;Дед Мороз </w:t>
      </w:r>
      <w:r w:rsidRPr="00FA563C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 г</w:t>
      </w:r>
      <w:r w:rsidRPr="00FA563C">
        <w:rPr>
          <w:rFonts w:ascii="Times New Roman" w:eastAsia="Calibri" w:hAnsi="Times New Roman" w:cs="Times New Roman"/>
          <w:b/>
          <w:sz w:val="24"/>
          <w:szCs w:val="24"/>
          <w:shd w:val="clear" w:color="auto" w:fill="FFFFFF"/>
        </w:rPr>
        <w:t>лавный сказочный персонаж на русском празднике Нового года. Прообразами являются Мороз - персонаж славянского сказочного фольклора и персонажи, основанные на образе святого Николая Чудотворца. Родиной Деда Мороза является небольшой город в Вологодской области Великий Устюг, который последнее время называют Сказочной столицей России.</w:t>
      </w:r>
      <w:r w:rsidRPr="00FA563C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h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3&gt;&lt;/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&gt;</w:t>
      </w:r>
    </w:p>
    <w:p w14:paraId="10C05DD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&lt;div class="footer"&gt;&lt;h3&gt;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&gt;&amp;copy; Copyright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Новый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FA563C">
        <w:rPr>
          <w:rFonts w:ascii="Times New Roman" w:eastAsia="Calibri" w:hAnsi="Times New Roman" w:cs="Times New Roman"/>
          <w:b/>
          <w:sz w:val="24"/>
          <w:szCs w:val="24"/>
        </w:rPr>
        <w:t>год</w:t>
      </w:r>
      <w:r w:rsidRPr="00FA563C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2024-2025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год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&lt;/h3 &gt;&lt;/div&gt;</w:t>
      </w:r>
    </w:p>
    <w:p w14:paraId="3EDCAC6A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div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&gt;  &lt;/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body</w:t>
      </w: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eastAsia="ru-RU"/>
        </w:rPr>
        <w:t>&gt;</w:t>
      </w:r>
    </w:p>
    <w:p w14:paraId="32CF37E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данном примере в стилях имеются два разных определения грида. Одно определение грида для мобильных устройств (условно в качестве ширины устройств выбрано значение в 480px) (рисунок 10.17):</w:t>
      </w:r>
    </w:p>
    <w:p w14:paraId="52A040C7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.container { height: 50vh;display: grid;grid-template-areas: "header"  "." </w:t>
      </w:r>
    </w:p>
    <w:p w14:paraId="68E2046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     "snegur" "."</w:t>
      </w:r>
    </w:p>
    <w:p w14:paraId="41CFFC1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     "content" "."</w:t>
      </w:r>
    </w:p>
    <w:p w14:paraId="63081224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     "dedsnow" "."</w:t>
      </w:r>
    </w:p>
    <w:p w14:paraId="47ACE9F6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     "footer";</w:t>
      </w:r>
    </w:p>
    <w:p w14:paraId="4F985802" w14:textId="77777777" w:rsidR="00FA563C" w:rsidRPr="00FA563C" w:rsidRDefault="00FA563C" w:rsidP="00FA563C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grid-template-columns: 1fr; grid-template-rows: 80px 5px 100px 5px 1fr 5px 120px 5px 50px;}</w:t>
      </w:r>
    </w:p>
    <w:p w14:paraId="2275362C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A6F26CA" wp14:editId="352FD133">
            <wp:extent cx="6351337" cy="3836670"/>
            <wp:effectExtent l="19050" t="19050" r="11430" b="11430"/>
            <wp:docPr id="135684152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152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23"/>
                    <a:srcRect r="628" b="3692"/>
                    <a:stretch/>
                  </pic:blipFill>
                  <pic:spPr bwMode="auto">
                    <a:xfrm>
                      <a:off x="0" y="0"/>
                      <a:ext cx="6381626" cy="38549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BE99D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 10.17 - Макет веб-станицы с Grid Layout в CSS3</w:t>
      </w:r>
    </w:p>
    <w:p w14:paraId="2F2DE548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0EC1CC4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таком состоянии грид имеет только один столбец и 5 строк для каждой области плюс 4 строки-разделители. При увеличении ширины экрана в действие вступает другое определение грида (рисунок 10.18):</w:t>
      </w:r>
    </w:p>
    <w:p w14:paraId="3BC79B50" w14:textId="77777777" w:rsidR="00FA563C" w:rsidRPr="00FA563C" w:rsidRDefault="00FA563C" w:rsidP="00FA563C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>.container {height:50vh; display: grid; grid-template-areas: "header header header header header"</w:t>
      </w:r>
    </w:p>
    <w:p w14:paraId="739E10C5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     ". . . . ." "snegur . content . dedsnow"</w:t>
      </w:r>
    </w:p>
    <w:p w14:paraId="11F64510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                        ". . . . ." "footer footer footer footer footer";</w:t>
      </w:r>
    </w:p>
    <w:p w14:paraId="2FC43514" w14:textId="77777777" w:rsidR="00FA563C" w:rsidRPr="00FA563C" w:rsidRDefault="00FA563C" w:rsidP="00FA563C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</w:pPr>
      <w:r w:rsidRPr="00FA563C">
        <w:rPr>
          <w:rFonts w:ascii="Times New Roman" w:eastAsia="Calibri" w:hAnsi="Times New Roman" w:cs="Times New Roman"/>
          <w:b/>
          <w:bCs/>
          <w:sz w:val="24"/>
          <w:szCs w:val="20"/>
          <w:lang w:val="en-US" w:eastAsia="ru-RU"/>
        </w:rPr>
        <w:t xml:space="preserve"> grid-template-columns: 300px 5px 1fr 5px 300px; grid-template-rows: 50px 5px 1fr 5px 50px;}</w:t>
      </w:r>
    </w:p>
    <w:p w14:paraId="153517EF" w14:textId="77777777" w:rsidR="00FA563C" w:rsidRPr="00FA563C" w:rsidRDefault="00FA563C" w:rsidP="00FA563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В этом случае столбцов и строк будет по пять.</w:t>
      </w:r>
    </w:p>
    <w:p w14:paraId="30E3F33B" w14:textId="77777777" w:rsidR="00FA563C" w:rsidRPr="00FA563C" w:rsidRDefault="00FA563C" w:rsidP="00FA563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A563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67965C0" wp14:editId="7A413084">
            <wp:extent cx="6427470" cy="3519850"/>
            <wp:effectExtent l="19050" t="19050" r="11430" b="23495"/>
            <wp:docPr id="947511403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11403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1029" cy="35272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2EAAFEE" w14:textId="7CFA6864" w:rsidR="00815AEC" w:rsidRPr="00FA563C" w:rsidRDefault="00FA563C" w:rsidP="00FA563C">
      <w:pPr>
        <w:rPr>
          <w:lang w:val="en-US"/>
        </w:rPr>
      </w:pPr>
      <w:r w:rsidRPr="00FA563C">
        <w:rPr>
          <w:rFonts w:ascii="Times New Roman" w:eastAsia="Calibri" w:hAnsi="Times New Roman" w:cs="Times New Roman"/>
          <w:sz w:val="28"/>
          <w:lang w:eastAsia="ru-RU"/>
        </w:rPr>
        <w:t>Рисунок 10.18 - Адаптивный макет станицы с Grid Layout в CSS</w:t>
      </w:r>
      <w:r>
        <w:rPr>
          <w:rFonts w:ascii="Times New Roman" w:eastAsia="Calibri" w:hAnsi="Times New Roman" w:cs="Times New Roman"/>
          <w:sz w:val="28"/>
          <w:lang w:val="en-US" w:eastAsia="ru-RU"/>
        </w:rPr>
        <w:t>3</w:t>
      </w:r>
    </w:p>
    <w:sectPr w:rsidR="00815AEC" w:rsidRPr="00FA56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37FCB"/>
    <w:multiLevelType w:val="hybridMultilevel"/>
    <w:tmpl w:val="880A899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7AC7CD0">
      <w:start w:val="1"/>
      <w:numFmt w:val="decimal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2A51"/>
    <w:multiLevelType w:val="hybridMultilevel"/>
    <w:tmpl w:val="352895F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7D6B59"/>
    <w:multiLevelType w:val="hybridMultilevel"/>
    <w:tmpl w:val="FAD0B4B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" w15:restartNumberingAfterBreak="0">
    <w:nsid w:val="0494437D"/>
    <w:multiLevelType w:val="hybridMultilevel"/>
    <w:tmpl w:val="87624F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49A2825"/>
    <w:multiLevelType w:val="hybridMultilevel"/>
    <w:tmpl w:val="3768F44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7C0874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" w15:restartNumberingAfterBreak="0">
    <w:nsid w:val="04C81E2D"/>
    <w:multiLevelType w:val="hybridMultilevel"/>
    <w:tmpl w:val="9A8ECAD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6" w15:restartNumberingAfterBreak="0">
    <w:nsid w:val="072669AF"/>
    <w:multiLevelType w:val="hybridMultilevel"/>
    <w:tmpl w:val="61D0EF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7" w15:restartNumberingAfterBreak="0">
    <w:nsid w:val="0739356E"/>
    <w:multiLevelType w:val="hybridMultilevel"/>
    <w:tmpl w:val="15220CE8"/>
    <w:lvl w:ilvl="0" w:tplc="5FD023A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9683B"/>
    <w:multiLevelType w:val="hybridMultilevel"/>
    <w:tmpl w:val="DAF81EB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9733F69"/>
    <w:multiLevelType w:val="hybridMultilevel"/>
    <w:tmpl w:val="A2AA050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92475E"/>
    <w:multiLevelType w:val="hybridMultilevel"/>
    <w:tmpl w:val="5A2A9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CB525A"/>
    <w:multiLevelType w:val="hybridMultilevel"/>
    <w:tmpl w:val="15D26BF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" w15:restartNumberingAfterBreak="0">
    <w:nsid w:val="0C1B0AF1"/>
    <w:multiLevelType w:val="hybridMultilevel"/>
    <w:tmpl w:val="FE5E0F8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D36261"/>
    <w:multiLevelType w:val="hybridMultilevel"/>
    <w:tmpl w:val="F8FC9E1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1B4289"/>
    <w:multiLevelType w:val="hybridMultilevel"/>
    <w:tmpl w:val="78C4729E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1E27D0"/>
    <w:multiLevelType w:val="hybridMultilevel"/>
    <w:tmpl w:val="1ECE0C6A"/>
    <w:lvl w:ilvl="0" w:tplc="A91AEC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CD5A68"/>
    <w:multiLevelType w:val="hybridMultilevel"/>
    <w:tmpl w:val="0B18FC9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7" w15:restartNumberingAfterBreak="0">
    <w:nsid w:val="100545F4"/>
    <w:multiLevelType w:val="hybridMultilevel"/>
    <w:tmpl w:val="CA42EE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8B4773"/>
    <w:multiLevelType w:val="hybridMultilevel"/>
    <w:tmpl w:val="BA60A4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9" w15:restartNumberingAfterBreak="0">
    <w:nsid w:val="12625AF5"/>
    <w:multiLevelType w:val="hybridMultilevel"/>
    <w:tmpl w:val="6DE455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31F3BDE"/>
    <w:multiLevelType w:val="hybridMultilevel"/>
    <w:tmpl w:val="E5EAEE9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1" w15:restartNumberingAfterBreak="0">
    <w:nsid w:val="13280D46"/>
    <w:multiLevelType w:val="hybridMultilevel"/>
    <w:tmpl w:val="D56AE0B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2" w15:restartNumberingAfterBreak="0">
    <w:nsid w:val="17997DBD"/>
    <w:multiLevelType w:val="hybridMultilevel"/>
    <w:tmpl w:val="3B8A7F6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FE3C128E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442076"/>
    <w:multiLevelType w:val="hybridMultilevel"/>
    <w:tmpl w:val="21E255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8AE7A14"/>
    <w:multiLevelType w:val="hybridMultilevel"/>
    <w:tmpl w:val="5E4AD3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5" w15:restartNumberingAfterBreak="0">
    <w:nsid w:val="194807F6"/>
    <w:multiLevelType w:val="hybridMultilevel"/>
    <w:tmpl w:val="332ED29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A4C117E"/>
    <w:multiLevelType w:val="hybridMultilevel"/>
    <w:tmpl w:val="89BC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6B1FDE"/>
    <w:multiLevelType w:val="multilevel"/>
    <w:tmpl w:val="718699D6"/>
    <w:lvl w:ilvl="0">
      <w:start w:val="10"/>
      <w:numFmt w:val="decimal"/>
      <w:lvlText w:val="%1"/>
      <w:lvlJc w:val="left"/>
      <w:pPr>
        <w:ind w:left="1639" w:hanging="5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1A8D498D"/>
    <w:multiLevelType w:val="hybridMultilevel"/>
    <w:tmpl w:val="EDC2B41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9" w15:restartNumberingAfterBreak="0">
    <w:nsid w:val="1A920DA8"/>
    <w:multiLevelType w:val="hybridMultilevel"/>
    <w:tmpl w:val="3B6E55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0" w15:restartNumberingAfterBreak="0">
    <w:nsid w:val="1B542C80"/>
    <w:multiLevelType w:val="hybridMultilevel"/>
    <w:tmpl w:val="C4E2C83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C3E4012"/>
    <w:multiLevelType w:val="hybridMultilevel"/>
    <w:tmpl w:val="7EB8D04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1C6E633C"/>
    <w:multiLevelType w:val="hybridMultilevel"/>
    <w:tmpl w:val="77486D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C02C70"/>
    <w:multiLevelType w:val="hybridMultilevel"/>
    <w:tmpl w:val="0192BA54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C84F0B"/>
    <w:multiLevelType w:val="hybridMultilevel"/>
    <w:tmpl w:val="519C1F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7E10A1"/>
    <w:multiLevelType w:val="hybridMultilevel"/>
    <w:tmpl w:val="6BF633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6B37BC"/>
    <w:multiLevelType w:val="hybridMultilevel"/>
    <w:tmpl w:val="D9F8B9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37" w15:restartNumberingAfterBreak="0">
    <w:nsid w:val="1EB70EBE"/>
    <w:multiLevelType w:val="hybridMultilevel"/>
    <w:tmpl w:val="765AF4F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1F121E52"/>
    <w:multiLevelType w:val="hybridMultilevel"/>
    <w:tmpl w:val="B1BAD47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1FD863AF"/>
    <w:multiLevelType w:val="hybridMultilevel"/>
    <w:tmpl w:val="E0C6C8A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8725E1"/>
    <w:multiLevelType w:val="hybridMultilevel"/>
    <w:tmpl w:val="D764D1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1" w15:restartNumberingAfterBreak="0">
    <w:nsid w:val="211D1399"/>
    <w:multiLevelType w:val="hybridMultilevel"/>
    <w:tmpl w:val="21D2C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4503CC"/>
    <w:multiLevelType w:val="hybridMultilevel"/>
    <w:tmpl w:val="09463A3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CB200E6E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15444B6"/>
    <w:multiLevelType w:val="hybridMultilevel"/>
    <w:tmpl w:val="7CA4166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4" w15:restartNumberingAfterBreak="0">
    <w:nsid w:val="22956EFF"/>
    <w:multiLevelType w:val="hybridMultilevel"/>
    <w:tmpl w:val="FD5A07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5" w15:restartNumberingAfterBreak="0">
    <w:nsid w:val="229616C4"/>
    <w:multiLevelType w:val="hybridMultilevel"/>
    <w:tmpl w:val="1D62B28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E70704"/>
    <w:multiLevelType w:val="hybridMultilevel"/>
    <w:tmpl w:val="F34A141E"/>
    <w:lvl w:ilvl="0" w:tplc="497440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26362724"/>
    <w:multiLevelType w:val="hybridMultilevel"/>
    <w:tmpl w:val="8916B1D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710393F"/>
    <w:multiLevelType w:val="hybridMultilevel"/>
    <w:tmpl w:val="04CC52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432BF6A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49" w15:restartNumberingAfterBreak="0">
    <w:nsid w:val="27680DC6"/>
    <w:multiLevelType w:val="hybridMultilevel"/>
    <w:tmpl w:val="0EAA07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2E4458E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0" w15:restartNumberingAfterBreak="0">
    <w:nsid w:val="27872BE2"/>
    <w:multiLevelType w:val="hybridMultilevel"/>
    <w:tmpl w:val="5FC8FDD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279F3193"/>
    <w:multiLevelType w:val="hybridMultilevel"/>
    <w:tmpl w:val="3252F72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2" w15:restartNumberingAfterBreak="0">
    <w:nsid w:val="2859131F"/>
    <w:multiLevelType w:val="hybridMultilevel"/>
    <w:tmpl w:val="42FE87E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8A7ADC4E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3" w15:restartNumberingAfterBreak="0">
    <w:nsid w:val="2883536A"/>
    <w:multiLevelType w:val="hybridMultilevel"/>
    <w:tmpl w:val="85F23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8B9790A"/>
    <w:multiLevelType w:val="hybridMultilevel"/>
    <w:tmpl w:val="AE5EFF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962534B"/>
    <w:multiLevelType w:val="multilevel"/>
    <w:tmpl w:val="D67AA5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C214E4"/>
    <w:multiLevelType w:val="hybridMultilevel"/>
    <w:tmpl w:val="6B18F1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7" w15:restartNumberingAfterBreak="0">
    <w:nsid w:val="2BB048D3"/>
    <w:multiLevelType w:val="hybridMultilevel"/>
    <w:tmpl w:val="01DEF65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58" w15:restartNumberingAfterBreak="0">
    <w:nsid w:val="2CDB020C"/>
    <w:multiLevelType w:val="hybridMultilevel"/>
    <w:tmpl w:val="6BFCFF6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DB7E2A"/>
    <w:multiLevelType w:val="hybridMultilevel"/>
    <w:tmpl w:val="DF2054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2DC765D2"/>
    <w:multiLevelType w:val="multilevel"/>
    <w:tmpl w:val="4C3611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05A1995"/>
    <w:multiLevelType w:val="hybridMultilevel"/>
    <w:tmpl w:val="02D2B542"/>
    <w:lvl w:ilvl="0" w:tplc="D90AD2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33FB5B10"/>
    <w:multiLevelType w:val="hybridMultilevel"/>
    <w:tmpl w:val="60923D38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3" w15:restartNumberingAfterBreak="0">
    <w:nsid w:val="35861B75"/>
    <w:multiLevelType w:val="hybridMultilevel"/>
    <w:tmpl w:val="1136AF3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360108E7"/>
    <w:multiLevelType w:val="hybridMultilevel"/>
    <w:tmpl w:val="7D34ABD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6B92877"/>
    <w:multiLevelType w:val="multilevel"/>
    <w:tmpl w:val="BEDCB7C6"/>
    <w:lvl w:ilvl="0">
      <w:start w:val="1"/>
      <w:numFmt w:val="decimal"/>
      <w:lvlText w:val="%1"/>
      <w:lvlJc w:val="left"/>
      <w:pPr>
        <w:tabs>
          <w:tab w:val="num" w:pos="1212"/>
        </w:tabs>
        <w:ind w:left="1212" w:hanging="360"/>
      </w:pPr>
      <w:rPr>
        <w:rFonts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2"/>
        </w:tabs>
        <w:ind w:left="337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2"/>
        </w:tabs>
        <w:ind w:left="409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2"/>
        </w:tabs>
        <w:ind w:left="553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2"/>
        </w:tabs>
        <w:ind w:left="625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7697474"/>
    <w:multiLevelType w:val="hybridMultilevel"/>
    <w:tmpl w:val="111EEF9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7" w15:restartNumberingAfterBreak="0">
    <w:nsid w:val="37B3127B"/>
    <w:multiLevelType w:val="hybridMultilevel"/>
    <w:tmpl w:val="79EA83B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37EF0EBD"/>
    <w:multiLevelType w:val="hybridMultilevel"/>
    <w:tmpl w:val="1EDE78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380E3444"/>
    <w:multiLevelType w:val="hybridMultilevel"/>
    <w:tmpl w:val="82E05B0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390F4376"/>
    <w:multiLevelType w:val="hybridMultilevel"/>
    <w:tmpl w:val="8E5CD4F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39F53B90"/>
    <w:multiLevelType w:val="hybridMultilevel"/>
    <w:tmpl w:val="7A7EC1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9F64DFE"/>
    <w:multiLevelType w:val="hybridMultilevel"/>
    <w:tmpl w:val="91D0664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BC771EF"/>
    <w:multiLevelType w:val="hybridMultilevel"/>
    <w:tmpl w:val="479C9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C107ED1"/>
    <w:multiLevelType w:val="hybridMultilevel"/>
    <w:tmpl w:val="E26620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C27EE8E0">
      <w:start w:val="1"/>
      <w:numFmt w:val="decimal"/>
      <w:lvlText w:val="%8)"/>
      <w:lvlJc w:val="left"/>
      <w:pPr>
        <w:ind w:left="5760" w:hanging="360"/>
      </w:pPr>
      <w:rPr>
        <w:rFonts w:hint="default"/>
      </w:rPr>
    </w:lvl>
    <w:lvl w:ilvl="8" w:tplc="44142216">
      <w:start w:val="9"/>
      <w:numFmt w:val="decimal"/>
      <w:lvlText w:val="%9"/>
      <w:lvlJc w:val="left"/>
      <w:pPr>
        <w:ind w:left="1068" w:hanging="360"/>
      </w:pPr>
      <w:rPr>
        <w:rFonts w:hint="default"/>
      </w:rPr>
    </w:lvl>
  </w:abstractNum>
  <w:abstractNum w:abstractNumId="75" w15:restartNumberingAfterBreak="0">
    <w:nsid w:val="3DF11950"/>
    <w:multiLevelType w:val="hybridMultilevel"/>
    <w:tmpl w:val="85BACF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3E4C212C"/>
    <w:multiLevelType w:val="hybridMultilevel"/>
    <w:tmpl w:val="7B4C92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7" w15:restartNumberingAfterBreak="0">
    <w:nsid w:val="40C04CF3"/>
    <w:multiLevelType w:val="hybridMultilevel"/>
    <w:tmpl w:val="BC26AB4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411760FB"/>
    <w:multiLevelType w:val="hybridMultilevel"/>
    <w:tmpl w:val="81BCAB1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9" w15:restartNumberingAfterBreak="0">
    <w:nsid w:val="426603FF"/>
    <w:multiLevelType w:val="hybridMultilevel"/>
    <w:tmpl w:val="F5320B0E"/>
    <w:lvl w:ilvl="0" w:tplc="A7922FB0">
      <w:start w:val="1"/>
      <w:numFmt w:val="decimal"/>
      <w:lvlText w:val="%1)"/>
      <w:lvlJc w:val="left"/>
      <w:pPr>
        <w:ind w:left="90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8" w:hanging="360"/>
      </w:pPr>
    </w:lvl>
    <w:lvl w:ilvl="2" w:tplc="0419001B" w:tentative="1">
      <w:start w:val="1"/>
      <w:numFmt w:val="lowerRoman"/>
      <w:lvlText w:val="%3."/>
      <w:lvlJc w:val="right"/>
      <w:pPr>
        <w:ind w:left="10448" w:hanging="180"/>
      </w:pPr>
    </w:lvl>
    <w:lvl w:ilvl="3" w:tplc="0419000F" w:tentative="1">
      <w:start w:val="1"/>
      <w:numFmt w:val="decimal"/>
      <w:lvlText w:val="%4."/>
      <w:lvlJc w:val="left"/>
      <w:pPr>
        <w:ind w:left="11168" w:hanging="360"/>
      </w:pPr>
    </w:lvl>
    <w:lvl w:ilvl="4" w:tplc="04190019" w:tentative="1">
      <w:start w:val="1"/>
      <w:numFmt w:val="lowerLetter"/>
      <w:lvlText w:val="%5."/>
      <w:lvlJc w:val="left"/>
      <w:pPr>
        <w:ind w:left="11888" w:hanging="360"/>
      </w:pPr>
    </w:lvl>
    <w:lvl w:ilvl="5" w:tplc="0419001B" w:tentative="1">
      <w:start w:val="1"/>
      <w:numFmt w:val="lowerRoman"/>
      <w:lvlText w:val="%6."/>
      <w:lvlJc w:val="right"/>
      <w:pPr>
        <w:ind w:left="12608" w:hanging="180"/>
      </w:pPr>
    </w:lvl>
    <w:lvl w:ilvl="6" w:tplc="0419000F" w:tentative="1">
      <w:start w:val="1"/>
      <w:numFmt w:val="decimal"/>
      <w:lvlText w:val="%7."/>
      <w:lvlJc w:val="left"/>
      <w:pPr>
        <w:ind w:left="13328" w:hanging="360"/>
      </w:pPr>
    </w:lvl>
    <w:lvl w:ilvl="7" w:tplc="04190019" w:tentative="1">
      <w:start w:val="1"/>
      <w:numFmt w:val="lowerLetter"/>
      <w:lvlText w:val="%8."/>
      <w:lvlJc w:val="left"/>
      <w:pPr>
        <w:ind w:left="14048" w:hanging="360"/>
      </w:pPr>
    </w:lvl>
    <w:lvl w:ilvl="8" w:tplc="0419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80" w15:restartNumberingAfterBreak="0">
    <w:nsid w:val="436005BE"/>
    <w:multiLevelType w:val="hybridMultilevel"/>
    <w:tmpl w:val="18DC08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3D169AE"/>
    <w:multiLevelType w:val="hybridMultilevel"/>
    <w:tmpl w:val="EC8AEB7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5243CFA"/>
    <w:multiLevelType w:val="hybridMultilevel"/>
    <w:tmpl w:val="EB8A98C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83" w15:restartNumberingAfterBreak="0">
    <w:nsid w:val="46BA128E"/>
    <w:multiLevelType w:val="hybridMultilevel"/>
    <w:tmpl w:val="101C50CA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7B82CB0"/>
    <w:multiLevelType w:val="hybridMultilevel"/>
    <w:tmpl w:val="5F0241C4"/>
    <w:lvl w:ilvl="0" w:tplc="88B4075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47F65C63"/>
    <w:multiLevelType w:val="hybridMultilevel"/>
    <w:tmpl w:val="06EC0A6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9A03E78"/>
    <w:multiLevelType w:val="hybridMultilevel"/>
    <w:tmpl w:val="351E4E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60447E26">
      <w:start w:val="1"/>
      <w:numFmt w:val="decimal"/>
      <w:lvlText w:val="%9)"/>
      <w:lvlJc w:val="left"/>
      <w:pPr>
        <w:ind w:left="6598" w:hanging="360"/>
      </w:pPr>
      <w:rPr>
        <w:rFonts w:hint="default"/>
      </w:rPr>
    </w:lvl>
  </w:abstractNum>
  <w:abstractNum w:abstractNumId="87" w15:restartNumberingAfterBreak="0">
    <w:nsid w:val="49BC01B3"/>
    <w:multiLevelType w:val="hybridMultilevel"/>
    <w:tmpl w:val="A2981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8" w15:restartNumberingAfterBreak="0">
    <w:nsid w:val="4A015350"/>
    <w:multiLevelType w:val="hybridMultilevel"/>
    <w:tmpl w:val="DED2D1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2EE0A48E">
      <w:start w:val="20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A420AC1"/>
    <w:multiLevelType w:val="hybridMultilevel"/>
    <w:tmpl w:val="6E52B1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0" w15:restartNumberingAfterBreak="0">
    <w:nsid w:val="4A531010"/>
    <w:multiLevelType w:val="hybridMultilevel"/>
    <w:tmpl w:val="AF0A97D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4B122507"/>
    <w:multiLevelType w:val="hybridMultilevel"/>
    <w:tmpl w:val="7B54DAF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E0E363E"/>
    <w:multiLevelType w:val="hybridMultilevel"/>
    <w:tmpl w:val="2C2E38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3" w15:restartNumberingAfterBreak="0">
    <w:nsid w:val="4E2C2B23"/>
    <w:multiLevelType w:val="hybridMultilevel"/>
    <w:tmpl w:val="28BE4E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4" w15:restartNumberingAfterBreak="0">
    <w:nsid w:val="4E9F6F27"/>
    <w:multiLevelType w:val="hybridMultilevel"/>
    <w:tmpl w:val="072C8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5" w15:restartNumberingAfterBreak="0">
    <w:nsid w:val="502F6F60"/>
    <w:multiLevelType w:val="hybridMultilevel"/>
    <w:tmpl w:val="06DC7AF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6" w15:restartNumberingAfterBreak="0">
    <w:nsid w:val="531E7651"/>
    <w:multiLevelType w:val="hybridMultilevel"/>
    <w:tmpl w:val="B2F2895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360510E"/>
    <w:multiLevelType w:val="hybridMultilevel"/>
    <w:tmpl w:val="BACC9F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6320282A">
      <w:start w:val="1"/>
      <w:numFmt w:val="decimal"/>
      <w:lvlText w:val="%6)"/>
      <w:lvlJc w:val="left"/>
      <w:pPr>
        <w:ind w:left="2487" w:hanging="360"/>
      </w:pPr>
      <w:rPr>
        <w:rFonts w:hint="default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38009AC"/>
    <w:multiLevelType w:val="hybridMultilevel"/>
    <w:tmpl w:val="8E8AEE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9" w15:restartNumberingAfterBreak="0">
    <w:nsid w:val="55E63112"/>
    <w:multiLevelType w:val="hybridMultilevel"/>
    <w:tmpl w:val="936E58D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5643099E"/>
    <w:multiLevelType w:val="hybridMultilevel"/>
    <w:tmpl w:val="3168F06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1" w15:restartNumberingAfterBreak="0">
    <w:nsid w:val="564D043B"/>
    <w:multiLevelType w:val="hybridMultilevel"/>
    <w:tmpl w:val="074AF3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2" w15:restartNumberingAfterBreak="0">
    <w:nsid w:val="59322387"/>
    <w:multiLevelType w:val="hybridMultilevel"/>
    <w:tmpl w:val="5BA073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9583ECD"/>
    <w:multiLevelType w:val="hybridMultilevel"/>
    <w:tmpl w:val="01C6787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96E1C98"/>
    <w:multiLevelType w:val="hybridMultilevel"/>
    <w:tmpl w:val="B54EECCA"/>
    <w:lvl w:ilvl="0" w:tplc="FB4E6D9A">
      <w:start w:val="1"/>
      <w:numFmt w:val="decimal"/>
      <w:lvlText w:val="%1)"/>
      <w:lvlJc w:val="left"/>
      <w:pPr>
        <w:ind w:left="720" w:hanging="360"/>
      </w:pPr>
      <w:rPr>
        <w:rFonts w:eastAsiaTheme="majorEastAsia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9BA07F6"/>
    <w:multiLevelType w:val="hybridMultilevel"/>
    <w:tmpl w:val="5140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6" w15:restartNumberingAfterBreak="0">
    <w:nsid w:val="59EC75F2"/>
    <w:multiLevelType w:val="hybridMultilevel"/>
    <w:tmpl w:val="4BC664D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7" w15:restartNumberingAfterBreak="0">
    <w:nsid w:val="5A4B263A"/>
    <w:multiLevelType w:val="multilevel"/>
    <w:tmpl w:val="D62E51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AC57A52"/>
    <w:multiLevelType w:val="hybridMultilevel"/>
    <w:tmpl w:val="CB50348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CB12B35"/>
    <w:multiLevelType w:val="hybridMultilevel"/>
    <w:tmpl w:val="B09CD9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F14E3A2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E4B2D9F"/>
    <w:multiLevelType w:val="multilevel"/>
    <w:tmpl w:val="876CCE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F0458B7"/>
    <w:multiLevelType w:val="hybridMultilevel"/>
    <w:tmpl w:val="5BF4F1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2" w15:restartNumberingAfterBreak="0">
    <w:nsid w:val="5F71392A"/>
    <w:multiLevelType w:val="hybridMultilevel"/>
    <w:tmpl w:val="84649A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13" w15:restartNumberingAfterBreak="0">
    <w:nsid w:val="62011AF0"/>
    <w:multiLevelType w:val="hybridMultilevel"/>
    <w:tmpl w:val="1AA237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2AC3D6C"/>
    <w:multiLevelType w:val="hybridMultilevel"/>
    <w:tmpl w:val="2BC0A9B4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5" w15:restartNumberingAfterBreak="0">
    <w:nsid w:val="635A4F65"/>
    <w:multiLevelType w:val="hybridMultilevel"/>
    <w:tmpl w:val="1EB8D648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6" w15:restartNumberingAfterBreak="0">
    <w:nsid w:val="63836BC7"/>
    <w:multiLevelType w:val="hybridMultilevel"/>
    <w:tmpl w:val="E38C30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7" w15:restartNumberingAfterBreak="0">
    <w:nsid w:val="642D4DD6"/>
    <w:multiLevelType w:val="hybridMultilevel"/>
    <w:tmpl w:val="A126A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4E1505D"/>
    <w:multiLevelType w:val="hybridMultilevel"/>
    <w:tmpl w:val="9254075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19" w15:restartNumberingAfterBreak="0">
    <w:nsid w:val="64EB4661"/>
    <w:multiLevelType w:val="hybridMultilevel"/>
    <w:tmpl w:val="7D14EB68"/>
    <w:lvl w:ilvl="0" w:tplc="951607B4">
      <w:start w:val="1"/>
      <w:numFmt w:val="bullet"/>
      <w:lvlText w:val="-"/>
      <w:lvlJc w:val="left"/>
      <w:pPr>
        <w:tabs>
          <w:tab w:val="num" w:pos="2370"/>
        </w:tabs>
        <w:ind w:left="2370" w:hanging="93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672078BA"/>
    <w:multiLevelType w:val="hybridMultilevel"/>
    <w:tmpl w:val="B0320A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7265B5E"/>
    <w:multiLevelType w:val="hybridMultilevel"/>
    <w:tmpl w:val="B91C1E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2" w15:restartNumberingAfterBreak="0">
    <w:nsid w:val="67EB77E9"/>
    <w:multiLevelType w:val="hybridMultilevel"/>
    <w:tmpl w:val="CA722B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3" w15:restartNumberingAfterBreak="0">
    <w:nsid w:val="69424484"/>
    <w:multiLevelType w:val="hybridMultilevel"/>
    <w:tmpl w:val="7BCE07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4" w15:restartNumberingAfterBreak="0">
    <w:nsid w:val="69F523BD"/>
    <w:multiLevelType w:val="hybridMultilevel"/>
    <w:tmpl w:val="8BA0EF8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25" w15:restartNumberingAfterBreak="0">
    <w:nsid w:val="6A091BC4"/>
    <w:multiLevelType w:val="multilevel"/>
    <w:tmpl w:val="72C690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A1150AF"/>
    <w:multiLevelType w:val="hybridMultilevel"/>
    <w:tmpl w:val="337A4DE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A2F63EC"/>
    <w:multiLevelType w:val="hybridMultilevel"/>
    <w:tmpl w:val="31EEC85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8" w15:restartNumberingAfterBreak="0">
    <w:nsid w:val="6AAB7512"/>
    <w:multiLevelType w:val="hybridMultilevel"/>
    <w:tmpl w:val="7240A0B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B15A4BB6">
      <w:start w:val="1"/>
      <w:numFmt w:val="decimal"/>
      <w:lvlText w:val="%2)"/>
      <w:lvlJc w:val="left"/>
      <w:pPr>
        <w:ind w:left="306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378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9" w15:restartNumberingAfterBreak="0">
    <w:nsid w:val="6CA538D0"/>
    <w:multiLevelType w:val="hybridMultilevel"/>
    <w:tmpl w:val="8DF2FFCE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0" w15:restartNumberingAfterBreak="0">
    <w:nsid w:val="6DCA1E79"/>
    <w:multiLevelType w:val="hybridMultilevel"/>
    <w:tmpl w:val="64A4806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1" w15:restartNumberingAfterBreak="0">
    <w:nsid w:val="6F2815D5"/>
    <w:multiLevelType w:val="hybridMultilevel"/>
    <w:tmpl w:val="5F28F9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2" w15:restartNumberingAfterBreak="0">
    <w:nsid w:val="6F735A23"/>
    <w:multiLevelType w:val="hybridMultilevel"/>
    <w:tmpl w:val="6CC092E2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F997DBD"/>
    <w:multiLevelType w:val="hybridMultilevel"/>
    <w:tmpl w:val="2B1C36E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4" w15:restartNumberingAfterBreak="0">
    <w:nsid w:val="71370EBA"/>
    <w:multiLevelType w:val="hybridMultilevel"/>
    <w:tmpl w:val="31E2167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1437925"/>
    <w:multiLevelType w:val="hybridMultilevel"/>
    <w:tmpl w:val="B7A4C2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EB2AE4"/>
    <w:multiLevelType w:val="hybridMultilevel"/>
    <w:tmpl w:val="5AA4BD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7" w15:restartNumberingAfterBreak="0">
    <w:nsid w:val="7726429D"/>
    <w:multiLevelType w:val="hybridMultilevel"/>
    <w:tmpl w:val="79BE01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8" w15:restartNumberingAfterBreak="0">
    <w:nsid w:val="78BD43E2"/>
    <w:multiLevelType w:val="hybridMultilevel"/>
    <w:tmpl w:val="A88A32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F26E560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139" w15:restartNumberingAfterBreak="0">
    <w:nsid w:val="78D00AC0"/>
    <w:multiLevelType w:val="hybridMultilevel"/>
    <w:tmpl w:val="16C8761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0" w15:restartNumberingAfterBreak="0">
    <w:nsid w:val="78D5631B"/>
    <w:multiLevelType w:val="multilevel"/>
    <w:tmpl w:val="0E5A040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numFmt w:val="bullet"/>
      <w:lvlText w:val="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B692C21"/>
    <w:multiLevelType w:val="hybridMultilevel"/>
    <w:tmpl w:val="385A6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2" w15:restartNumberingAfterBreak="0">
    <w:nsid w:val="7BBA73C4"/>
    <w:multiLevelType w:val="hybridMultilevel"/>
    <w:tmpl w:val="FC06092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3" w15:restartNumberingAfterBreak="0">
    <w:nsid w:val="7C7C7D78"/>
    <w:multiLevelType w:val="hybridMultilevel"/>
    <w:tmpl w:val="7BAACAF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4" w15:restartNumberingAfterBreak="0">
    <w:nsid w:val="7E6371F7"/>
    <w:multiLevelType w:val="hybridMultilevel"/>
    <w:tmpl w:val="D1C2A83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5" w15:restartNumberingAfterBreak="0">
    <w:nsid w:val="7E8C0D2E"/>
    <w:multiLevelType w:val="hybridMultilevel"/>
    <w:tmpl w:val="85C2FDA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543669">
    <w:abstractNumId w:val="7"/>
  </w:num>
  <w:num w:numId="2" w16cid:durableId="438451623">
    <w:abstractNumId w:val="55"/>
  </w:num>
  <w:num w:numId="3" w16cid:durableId="565333779">
    <w:abstractNumId w:val="60"/>
  </w:num>
  <w:num w:numId="4" w16cid:durableId="392389101">
    <w:abstractNumId w:val="85"/>
  </w:num>
  <w:num w:numId="5" w16cid:durableId="480198073">
    <w:abstractNumId w:val="9"/>
  </w:num>
  <w:num w:numId="6" w16cid:durableId="1943564004">
    <w:abstractNumId w:val="12"/>
  </w:num>
  <w:num w:numId="7" w16cid:durableId="243535145">
    <w:abstractNumId w:val="126"/>
  </w:num>
  <w:num w:numId="8" w16cid:durableId="1938170478">
    <w:abstractNumId w:val="73"/>
  </w:num>
  <w:num w:numId="9" w16cid:durableId="2058356996">
    <w:abstractNumId w:val="47"/>
  </w:num>
  <w:num w:numId="10" w16cid:durableId="1071469081">
    <w:abstractNumId w:val="132"/>
  </w:num>
  <w:num w:numId="11" w16cid:durableId="27146330">
    <w:abstractNumId w:val="14"/>
  </w:num>
  <w:num w:numId="12" w16cid:durableId="1031224007">
    <w:abstractNumId w:val="117"/>
  </w:num>
  <w:num w:numId="13" w16cid:durableId="1100906265">
    <w:abstractNumId w:val="58"/>
  </w:num>
  <w:num w:numId="14" w16cid:durableId="599916716">
    <w:abstractNumId w:val="33"/>
  </w:num>
  <w:num w:numId="15" w16cid:durableId="1957715376">
    <w:abstractNumId w:val="125"/>
  </w:num>
  <w:num w:numId="16" w16cid:durableId="439224793">
    <w:abstractNumId w:val="110"/>
  </w:num>
  <w:num w:numId="17" w16cid:durableId="1852210620">
    <w:abstractNumId w:val="107"/>
  </w:num>
  <w:num w:numId="18" w16cid:durableId="2135369525">
    <w:abstractNumId w:val="65"/>
  </w:num>
  <w:num w:numId="19" w16cid:durableId="1402751224">
    <w:abstractNumId w:val="46"/>
  </w:num>
  <w:num w:numId="20" w16cid:durableId="1151941049">
    <w:abstractNumId w:val="15"/>
  </w:num>
  <w:num w:numId="21" w16cid:durableId="1181047068">
    <w:abstractNumId w:val="116"/>
  </w:num>
  <w:num w:numId="22" w16cid:durableId="135071566">
    <w:abstractNumId w:val="139"/>
  </w:num>
  <w:num w:numId="23" w16cid:durableId="625618605">
    <w:abstractNumId w:val="115"/>
  </w:num>
  <w:num w:numId="24" w16cid:durableId="1253197160">
    <w:abstractNumId w:val="100"/>
  </w:num>
  <w:num w:numId="25" w16cid:durableId="319847945">
    <w:abstractNumId w:val="67"/>
  </w:num>
  <w:num w:numId="26" w16cid:durableId="1442653065">
    <w:abstractNumId w:val="31"/>
  </w:num>
  <w:num w:numId="27" w16cid:durableId="861818225">
    <w:abstractNumId w:val="90"/>
  </w:num>
  <w:num w:numId="28" w16cid:durableId="1486429272">
    <w:abstractNumId w:val="69"/>
  </w:num>
  <w:num w:numId="29" w16cid:durableId="1288119050">
    <w:abstractNumId w:val="133"/>
  </w:num>
  <w:num w:numId="30" w16cid:durableId="888610074">
    <w:abstractNumId w:val="37"/>
  </w:num>
  <w:num w:numId="31" w16cid:durableId="1304576413">
    <w:abstractNumId w:val="142"/>
  </w:num>
  <w:num w:numId="32" w16cid:durableId="546374436">
    <w:abstractNumId w:val="88"/>
  </w:num>
  <w:num w:numId="33" w16cid:durableId="6174626">
    <w:abstractNumId w:val="10"/>
  </w:num>
  <w:num w:numId="34" w16cid:durableId="993919228">
    <w:abstractNumId w:val="13"/>
  </w:num>
  <w:num w:numId="35" w16cid:durableId="1462067752">
    <w:abstractNumId w:val="26"/>
  </w:num>
  <w:num w:numId="36" w16cid:durableId="1478112472">
    <w:abstractNumId w:val="25"/>
  </w:num>
  <w:num w:numId="37" w16cid:durableId="1062799274">
    <w:abstractNumId w:val="39"/>
  </w:num>
  <w:num w:numId="38" w16cid:durableId="1954507428">
    <w:abstractNumId w:val="96"/>
  </w:num>
  <w:num w:numId="39" w16cid:durableId="745809092">
    <w:abstractNumId w:val="22"/>
  </w:num>
  <w:num w:numId="40" w16cid:durableId="2071607829">
    <w:abstractNumId w:val="109"/>
  </w:num>
  <w:num w:numId="41" w16cid:durableId="1406799358">
    <w:abstractNumId w:val="45"/>
  </w:num>
  <w:num w:numId="42" w16cid:durableId="153180870">
    <w:abstractNumId w:val="108"/>
  </w:num>
  <w:num w:numId="43" w16cid:durableId="365103933">
    <w:abstractNumId w:val="19"/>
  </w:num>
  <w:num w:numId="44" w16cid:durableId="617032018">
    <w:abstractNumId w:val="64"/>
  </w:num>
  <w:num w:numId="45" w16cid:durableId="2038772488">
    <w:abstractNumId w:val="91"/>
  </w:num>
  <w:num w:numId="46" w16cid:durableId="1326085908">
    <w:abstractNumId w:val="81"/>
  </w:num>
  <w:num w:numId="47" w16cid:durableId="1585458986">
    <w:abstractNumId w:val="145"/>
  </w:num>
  <w:num w:numId="48" w16cid:durableId="633679652">
    <w:abstractNumId w:val="30"/>
  </w:num>
  <w:num w:numId="49" w16cid:durableId="258409564">
    <w:abstractNumId w:val="42"/>
  </w:num>
  <w:num w:numId="50" w16cid:durableId="857887155">
    <w:abstractNumId w:val="120"/>
  </w:num>
  <w:num w:numId="51" w16cid:durableId="1942638333">
    <w:abstractNumId w:val="135"/>
  </w:num>
  <w:num w:numId="52" w16cid:durableId="171919106">
    <w:abstractNumId w:val="134"/>
  </w:num>
  <w:num w:numId="53" w16cid:durableId="1613903052">
    <w:abstractNumId w:val="54"/>
  </w:num>
  <w:num w:numId="54" w16cid:durableId="1311717779">
    <w:abstractNumId w:val="102"/>
  </w:num>
  <w:num w:numId="55" w16cid:durableId="165019740">
    <w:abstractNumId w:val="72"/>
  </w:num>
  <w:num w:numId="56" w16cid:durableId="1151213796">
    <w:abstractNumId w:val="103"/>
  </w:num>
  <w:num w:numId="57" w16cid:durableId="98650016">
    <w:abstractNumId w:val="17"/>
  </w:num>
  <w:num w:numId="58" w16cid:durableId="2137216693">
    <w:abstractNumId w:val="23"/>
  </w:num>
  <w:num w:numId="59" w16cid:durableId="1933274980">
    <w:abstractNumId w:val="97"/>
  </w:num>
  <w:num w:numId="60" w16cid:durableId="1250458779">
    <w:abstractNumId w:val="35"/>
  </w:num>
  <w:num w:numId="61" w16cid:durableId="2003465903">
    <w:abstractNumId w:val="0"/>
  </w:num>
  <w:num w:numId="62" w16cid:durableId="1398362733">
    <w:abstractNumId w:val="113"/>
  </w:num>
  <w:num w:numId="63" w16cid:durableId="1251112306">
    <w:abstractNumId w:val="71"/>
  </w:num>
  <w:num w:numId="64" w16cid:durableId="751394527">
    <w:abstractNumId w:val="74"/>
  </w:num>
  <w:num w:numId="65" w16cid:durableId="1262563450">
    <w:abstractNumId w:val="143"/>
  </w:num>
  <w:num w:numId="66" w16cid:durableId="2145927785">
    <w:abstractNumId w:val="80"/>
  </w:num>
  <w:num w:numId="67" w16cid:durableId="1748381904">
    <w:abstractNumId w:val="34"/>
  </w:num>
  <w:num w:numId="68" w16cid:durableId="1279071544">
    <w:abstractNumId w:val="32"/>
  </w:num>
  <w:num w:numId="69" w16cid:durableId="1636450185">
    <w:abstractNumId w:val="138"/>
  </w:num>
  <w:num w:numId="70" w16cid:durableId="2145081171">
    <w:abstractNumId w:val="4"/>
  </w:num>
  <w:num w:numId="71" w16cid:durableId="882793414">
    <w:abstractNumId w:val="86"/>
  </w:num>
  <w:num w:numId="72" w16cid:durableId="1104572805">
    <w:abstractNumId w:val="49"/>
  </w:num>
  <w:num w:numId="73" w16cid:durableId="434785377">
    <w:abstractNumId w:val="52"/>
  </w:num>
  <w:num w:numId="74" w16cid:durableId="288172535">
    <w:abstractNumId w:val="48"/>
  </w:num>
  <w:num w:numId="75" w16cid:durableId="1346861640">
    <w:abstractNumId w:val="41"/>
  </w:num>
  <w:num w:numId="76" w16cid:durableId="1168593883">
    <w:abstractNumId w:val="94"/>
  </w:num>
  <w:num w:numId="77" w16cid:durableId="543714863">
    <w:abstractNumId w:val="6"/>
  </w:num>
  <w:num w:numId="78" w16cid:durableId="885679925">
    <w:abstractNumId w:val="121"/>
  </w:num>
  <w:num w:numId="79" w16cid:durableId="1728601739">
    <w:abstractNumId w:val="43"/>
  </w:num>
  <w:num w:numId="80" w16cid:durableId="966469967">
    <w:abstractNumId w:val="141"/>
  </w:num>
  <w:num w:numId="81" w16cid:durableId="748843601">
    <w:abstractNumId w:val="11"/>
  </w:num>
  <w:num w:numId="82" w16cid:durableId="961615252">
    <w:abstractNumId w:val="112"/>
  </w:num>
  <w:num w:numId="83" w16cid:durableId="587425232">
    <w:abstractNumId w:val="2"/>
  </w:num>
  <w:num w:numId="84" w16cid:durableId="1119034211">
    <w:abstractNumId w:val="122"/>
  </w:num>
  <w:num w:numId="85" w16cid:durableId="630400927">
    <w:abstractNumId w:val="105"/>
  </w:num>
  <w:num w:numId="86" w16cid:durableId="1504857688">
    <w:abstractNumId w:val="118"/>
  </w:num>
  <w:num w:numId="87" w16cid:durableId="407268419">
    <w:abstractNumId w:val="56"/>
  </w:num>
  <w:num w:numId="88" w16cid:durableId="281964484">
    <w:abstractNumId w:val="78"/>
  </w:num>
  <w:num w:numId="89" w16cid:durableId="1510561370">
    <w:abstractNumId w:val="124"/>
  </w:num>
  <w:num w:numId="90" w16cid:durableId="101073886">
    <w:abstractNumId w:val="18"/>
  </w:num>
  <w:num w:numId="91" w16cid:durableId="1588072245">
    <w:abstractNumId w:val="76"/>
  </w:num>
  <w:num w:numId="92" w16cid:durableId="675694246">
    <w:abstractNumId w:val="106"/>
  </w:num>
  <w:num w:numId="93" w16cid:durableId="242186842">
    <w:abstractNumId w:val="36"/>
  </w:num>
  <w:num w:numId="94" w16cid:durableId="136604860">
    <w:abstractNumId w:val="51"/>
  </w:num>
  <w:num w:numId="95" w16cid:durableId="2128231025">
    <w:abstractNumId w:val="93"/>
  </w:num>
  <w:num w:numId="96" w16cid:durableId="224223700">
    <w:abstractNumId w:val="44"/>
  </w:num>
  <w:num w:numId="97" w16cid:durableId="1312904090">
    <w:abstractNumId w:val="98"/>
  </w:num>
  <w:num w:numId="98" w16cid:durableId="647823656">
    <w:abstractNumId w:val="95"/>
  </w:num>
  <w:num w:numId="99" w16cid:durableId="1080059873">
    <w:abstractNumId w:val="131"/>
  </w:num>
  <w:num w:numId="100" w16cid:durableId="719287262">
    <w:abstractNumId w:val="89"/>
  </w:num>
  <w:num w:numId="101" w16cid:durableId="1375348830">
    <w:abstractNumId w:val="28"/>
  </w:num>
  <w:num w:numId="102" w16cid:durableId="1100493835">
    <w:abstractNumId w:val="40"/>
  </w:num>
  <w:num w:numId="103" w16cid:durableId="1176962536">
    <w:abstractNumId w:val="136"/>
  </w:num>
  <w:num w:numId="104" w16cid:durableId="279605245">
    <w:abstractNumId w:val="20"/>
  </w:num>
  <w:num w:numId="105" w16cid:durableId="493911498">
    <w:abstractNumId w:val="144"/>
  </w:num>
  <w:num w:numId="106" w16cid:durableId="1400787758">
    <w:abstractNumId w:val="24"/>
  </w:num>
  <w:num w:numId="107" w16cid:durableId="1819766315">
    <w:abstractNumId w:val="82"/>
  </w:num>
  <w:num w:numId="108" w16cid:durableId="178274872">
    <w:abstractNumId w:val="21"/>
  </w:num>
  <w:num w:numId="109" w16cid:durableId="1542397524">
    <w:abstractNumId w:val="57"/>
  </w:num>
  <w:num w:numId="110" w16cid:durableId="1877082126">
    <w:abstractNumId w:val="137"/>
  </w:num>
  <w:num w:numId="111" w16cid:durableId="2138448707">
    <w:abstractNumId w:val="5"/>
  </w:num>
  <w:num w:numId="112" w16cid:durableId="2091610051">
    <w:abstractNumId w:val="29"/>
  </w:num>
  <w:num w:numId="113" w16cid:durableId="1426924504">
    <w:abstractNumId w:val="92"/>
  </w:num>
  <w:num w:numId="114" w16cid:durableId="929502981">
    <w:abstractNumId w:val="16"/>
  </w:num>
  <w:num w:numId="115" w16cid:durableId="842205146">
    <w:abstractNumId w:val="79"/>
  </w:num>
  <w:num w:numId="116" w16cid:durableId="1063454802">
    <w:abstractNumId w:val="66"/>
  </w:num>
  <w:num w:numId="117" w16cid:durableId="604120122">
    <w:abstractNumId w:val="128"/>
  </w:num>
  <w:num w:numId="118" w16cid:durableId="973679331">
    <w:abstractNumId w:val="101"/>
  </w:num>
  <w:num w:numId="119" w16cid:durableId="1603954553">
    <w:abstractNumId w:val="123"/>
  </w:num>
  <w:num w:numId="120" w16cid:durableId="681859635">
    <w:abstractNumId w:val="87"/>
  </w:num>
  <w:num w:numId="121" w16cid:durableId="1195074488">
    <w:abstractNumId w:val="75"/>
  </w:num>
  <w:num w:numId="122" w16cid:durableId="1406534141">
    <w:abstractNumId w:val="3"/>
  </w:num>
  <w:num w:numId="123" w16cid:durableId="2099448424">
    <w:abstractNumId w:val="59"/>
  </w:num>
  <w:num w:numId="124" w16cid:durableId="511074006">
    <w:abstractNumId w:val="68"/>
  </w:num>
  <w:num w:numId="125" w16cid:durableId="2060202627">
    <w:abstractNumId w:val="111"/>
  </w:num>
  <w:num w:numId="126" w16cid:durableId="1717704520">
    <w:abstractNumId w:val="27"/>
  </w:num>
  <w:num w:numId="127" w16cid:durableId="154995229">
    <w:abstractNumId w:val="84"/>
  </w:num>
  <w:num w:numId="128" w16cid:durableId="51125183">
    <w:abstractNumId w:val="61"/>
  </w:num>
  <w:num w:numId="129" w16cid:durableId="317002789">
    <w:abstractNumId w:val="50"/>
  </w:num>
  <w:num w:numId="130" w16cid:durableId="1999915090">
    <w:abstractNumId w:val="38"/>
  </w:num>
  <w:num w:numId="131" w16cid:durableId="1995179825">
    <w:abstractNumId w:val="1"/>
  </w:num>
  <w:num w:numId="132" w16cid:durableId="983893303">
    <w:abstractNumId w:val="70"/>
  </w:num>
  <w:num w:numId="133" w16cid:durableId="1553885791">
    <w:abstractNumId w:val="114"/>
  </w:num>
  <w:num w:numId="134" w16cid:durableId="1634675048">
    <w:abstractNumId w:val="63"/>
  </w:num>
  <w:num w:numId="135" w16cid:durableId="1921212897">
    <w:abstractNumId w:val="77"/>
  </w:num>
  <w:num w:numId="136" w16cid:durableId="281084507">
    <w:abstractNumId w:val="8"/>
  </w:num>
  <w:num w:numId="137" w16cid:durableId="707606798">
    <w:abstractNumId w:val="129"/>
  </w:num>
  <w:num w:numId="138" w16cid:durableId="566578312">
    <w:abstractNumId w:val="130"/>
  </w:num>
  <w:num w:numId="139" w16cid:durableId="1413116466">
    <w:abstractNumId w:val="119"/>
  </w:num>
  <w:num w:numId="140" w16cid:durableId="1358192147">
    <w:abstractNumId w:val="99"/>
  </w:num>
  <w:num w:numId="141" w16cid:durableId="1745177477">
    <w:abstractNumId w:val="140"/>
  </w:num>
  <w:num w:numId="142" w16cid:durableId="1292126628">
    <w:abstractNumId w:val="127"/>
  </w:num>
  <w:num w:numId="143" w16cid:durableId="1426342354">
    <w:abstractNumId w:val="53"/>
  </w:num>
  <w:num w:numId="144" w16cid:durableId="2071685778">
    <w:abstractNumId w:val="62"/>
  </w:num>
  <w:num w:numId="145" w16cid:durableId="353044111">
    <w:abstractNumId w:val="83"/>
  </w:num>
  <w:num w:numId="146" w16cid:durableId="2100561179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11"/>
    <w:rsid w:val="001D321A"/>
    <w:rsid w:val="002D197E"/>
    <w:rsid w:val="004B3B62"/>
    <w:rsid w:val="006B0F11"/>
    <w:rsid w:val="00815AEC"/>
    <w:rsid w:val="00D24E54"/>
    <w:rsid w:val="00FA563C"/>
    <w:rsid w:val="00FE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E205B"/>
  <w15:chartTrackingRefBased/>
  <w15:docId w15:val="{B78BDA4E-82BE-46E0-8EA5-BF471D233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0F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B0F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0F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B0F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B0F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0F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0F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0F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0F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0F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B0F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B0F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B0F1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6B0F1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B0F1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B0F1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B0F1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B0F1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B0F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B0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0F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B0F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B0F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B0F1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B0F1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B0F1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B0F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B0F1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B0F11"/>
    <w:rPr>
      <w:b/>
      <w:bCs/>
      <w:smallCaps/>
      <w:color w:val="0F4761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FA563C"/>
  </w:style>
  <w:style w:type="character" w:customStyle="1" w:styleId="12">
    <w:name w:val="Гиперссылка1"/>
    <w:basedOn w:val="a0"/>
    <w:uiPriority w:val="99"/>
    <w:unhideWhenUsed/>
    <w:rsid w:val="00FA563C"/>
    <w:rPr>
      <w:color w:val="0563C1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FA563C"/>
    <w:rPr>
      <w:color w:val="605E5C"/>
      <w:shd w:val="clear" w:color="auto" w:fill="E1DFDD"/>
    </w:rPr>
  </w:style>
  <w:style w:type="table" w:customStyle="1" w:styleId="14">
    <w:name w:val="Сетка таблицы1"/>
    <w:basedOn w:val="a1"/>
    <w:next w:val="ac"/>
    <w:uiPriority w:val="39"/>
    <w:rsid w:val="00FA56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FA563C"/>
    <w:rPr>
      <w:sz w:val="16"/>
      <w:szCs w:val="16"/>
    </w:rPr>
  </w:style>
  <w:style w:type="paragraph" w:customStyle="1" w:styleId="15">
    <w:name w:val="Текст примечания1"/>
    <w:basedOn w:val="a"/>
    <w:next w:val="ae"/>
    <w:link w:val="af"/>
    <w:uiPriority w:val="99"/>
    <w:semiHidden/>
    <w:unhideWhenUsed/>
    <w:rsid w:val="00FA563C"/>
    <w:pPr>
      <w:spacing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15"/>
    <w:uiPriority w:val="99"/>
    <w:semiHidden/>
    <w:rsid w:val="00FA563C"/>
    <w:rPr>
      <w:rFonts w:ascii="Times New Roman" w:hAnsi="Times New Roman"/>
      <w:sz w:val="20"/>
      <w:szCs w:val="20"/>
    </w:rPr>
  </w:style>
  <w:style w:type="paragraph" w:customStyle="1" w:styleId="16">
    <w:name w:val="Тема примечания1"/>
    <w:basedOn w:val="ae"/>
    <w:next w:val="ae"/>
    <w:uiPriority w:val="99"/>
    <w:semiHidden/>
    <w:unhideWhenUsed/>
    <w:rsid w:val="00FA563C"/>
    <w:rPr>
      <w:rFonts w:ascii="Times New Roman" w:hAnsi="Times New Roman"/>
      <w:b/>
      <w:bCs/>
    </w:rPr>
  </w:style>
  <w:style w:type="character" w:customStyle="1" w:styleId="af0">
    <w:name w:val="Тема примечания Знак"/>
    <w:basedOn w:val="af"/>
    <w:link w:val="af1"/>
    <w:uiPriority w:val="99"/>
    <w:semiHidden/>
    <w:rsid w:val="00FA563C"/>
    <w:rPr>
      <w:rFonts w:ascii="Times New Roman" w:hAnsi="Times New Roman"/>
      <w:sz w:val="20"/>
      <w:szCs w:val="20"/>
    </w:rPr>
  </w:style>
  <w:style w:type="paragraph" w:customStyle="1" w:styleId="17">
    <w:name w:val="Верхний колонтитул1"/>
    <w:basedOn w:val="a"/>
    <w:next w:val="af2"/>
    <w:link w:val="af3"/>
    <w:uiPriority w:val="99"/>
    <w:unhideWhenUsed/>
    <w:rsid w:val="00FA563C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17"/>
    <w:uiPriority w:val="99"/>
    <w:rsid w:val="00FA563C"/>
    <w:rPr>
      <w:rFonts w:ascii="Times New Roman" w:hAnsi="Times New Roman"/>
      <w:sz w:val="28"/>
    </w:rPr>
  </w:style>
  <w:style w:type="paragraph" w:customStyle="1" w:styleId="18">
    <w:name w:val="Нижний колонтитул1"/>
    <w:basedOn w:val="a"/>
    <w:next w:val="af4"/>
    <w:link w:val="af5"/>
    <w:uiPriority w:val="99"/>
    <w:unhideWhenUsed/>
    <w:rsid w:val="00FA563C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18"/>
    <w:uiPriority w:val="99"/>
    <w:rsid w:val="00FA563C"/>
    <w:rPr>
      <w:rFonts w:ascii="Times New Roman" w:hAnsi="Times New Roman"/>
      <w:sz w:val="28"/>
    </w:rPr>
  </w:style>
  <w:style w:type="paragraph" w:styleId="af6">
    <w:name w:val="Normal (Web)"/>
    <w:basedOn w:val="a"/>
    <w:uiPriority w:val="99"/>
    <w:unhideWhenUsed/>
    <w:rsid w:val="00FA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A563C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FA563C"/>
  </w:style>
  <w:style w:type="character" w:customStyle="1" w:styleId="ii">
    <w:name w:val="ii"/>
    <w:basedOn w:val="a0"/>
    <w:rsid w:val="00FA563C"/>
  </w:style>
  <w:style w:type="character" w:customStyle="1" w:styleId="kcb8bbf3e">
    <w:name w:val="kcb8bbf3e"/>
    <w:basedOn w:val="a0"/>
    <w:rsid w:val="00FA563C"/>
  </w:style>
  <w:style w:type="character" w:customStyle="1" w:styleId="s38cea4c5">
    <w:name w:val="s38cea4c5"/>
    <w:basedOn w:val="a0"/>
    <w:rsid w:val="00FA563C"/>
  </w:style>
  <w:style w:type="character" w:customStyle="1" w:styleId="rbeee428a">
    <w:name w:val="rbeee428a"/>
    <w:basedOn w:val="a0"/>
    <w:rsid w:val="00FA563C"/>
  </w:style>
  <w:style w:type="character" w:customStyle="1" w:styleId="af7">
    <w:name w:val="Код"/>
    <w:uiPriority w:val="1"/>
    <w:qFormat/>
    <w:rsid w:val="00FA563C"/>
    <w:rPr>
      <w:rFonts w:ascii="Times New Roman" w:hAnsi="Times New Roman" w:cs="Times New Roman"/>
      <w:b/>
      <w:color w:val="auto"/>
      <w:sz w:val="28"/>
      <w:szCs w:val="28"/>
    </w:rPr>
  </w:style>
  <w:style w:type="paragraph" w:styleId="31">
    <w:name w:val="Body Text Indent 3"/>
    <w:basedOn w:val="a"/>
    <w:link w:val="32"/>
    <w:rsid w:val="00FA563C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val="en-US" w:eastAsia="ru-RU"/>
      <w14:ligatures w14:val="none"/>
    </w:rPr>
  </w:style>
  <w:style w:type="character" w:customStyle="1" w:styleId="32">
    <w:name w:val="Основной текст с отступом 3 Знак"/>
    <w:basedOn w:val="a0"/>
    <w:link w:val="31"/>
    <w:rsid w:val="00FA563C"/>
    <w:rPr>
      <w:rFonts w:ascii="Times New Roman" w:eastAsia="Times New Roman" w:hAnsi="Times New Roman" w:cs="Times New Roman"/>
      <w:kern w:val="0"/>
      <w:sz w:val="16"/>
      <w:szCs w:val="16"/>
      <w:lang w:val="en-US" w:eastAsia="ru-RU"/>
      <w14:ligatures w14:val="none"/>
    </w:rPr>
  </w:style>
  <w:style w:type="paragraph" w:customStyle="1" w:styleId="19">
    <w:name w:val="Обычный1"/>
    <w:rsid w:val="00FA563C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af8">
    <w:name w:val="Body Text Indent"/>
    <w:basedOn w:val="a"/>
    <w:link w:val="af9"/>
    <w:rsid w:val="00FA563C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character" w:customStyle="1" w:styleId="af9">
    <w:name w:val="Основной текст с отступом Знак"/>
    <w:basedOn w:val="a0"/>
    <w:link w:val="af8"/>
    <w:rsid w:val="00FA563C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paragraph" w:customStyle="1" w:styleId="1a">
    <w:name w:val="Заголовок оглавления1"/>
    <w:basedOn w:val="1"/>
    <w:next w:val="a"/>
    <w:uiPriority w:val="39"/>
    <w:unhideWhenUsed/>
    <w:qFormat/>
    <w:rsid w:val="00FA563C"/>
    <w:pPr>
      <w:spacing w:before="240" w:after="0"/>
      <w:outlineLvl w:val="9"/>
    </w:pPr>
    <w:rPr>
      <w:kern w:val="0"/>
      <w:sz w:val="32"/>
      <w:szCs w:val="32"/>
      <w:lang w:eastAsia="ru-RU"/>
    </w:rPr>
  </w:style>
  <w:style w:type="paragraph" w:styleId="1b">
    <w:name w:val="toc 1"/>
    <w:basedOn w:val="a"/>
    <w:next w:val="a"/>
    <w:autoRedefine/>
    <w:uiPriority w:val="39"/>
    <w:unhideWhenUsed/>
    <w:rsid w:val="00FA563C"/>
    <w:pPr>
      <w:tabs>
        <w:tab w:val="left" w:pos="284"/>
        <w:tab w:val="right" w:leader="dot" w:pos="10195"/>
      </w:tabs>
      <w:spacing w:after="0" w:line="240" w:lineRule="auto"/>
    </w:pPr>
    <w:rPr>
      <w:rFonts w:ascii="Times New Roman" w:eastAsia="Times New Roman" w:hAnsi="Times New Roman" w:cs="Times New Roman"/>
      <w:bCs/>
      <w:noProof/>
      <w:sz w:val="28"/>
      <w:lang w:val="en-US" w:eastAsia="ru-RU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FA563C"/>
    <w:pPr>
      <w:tabs>
        <w:tab w:val="left" w:pos="567"/>
        <w:tab w:val="right" w:leader="dot" w:pos="10195"/>
      </w:tabs>
      <w:spacing w:after="0" w:line="240" w:lineRule="auto"/>
    </w:pPr>
    <w:rPr>
      <w:rFonts w:ascii="Times New Roman" w:hAnsi="Times New Roman" w:cs="Times New Roman"/>
      <w:bCs/>
      <w:noProof/>
      <w:sz w:val="28"/>
      <w:szCs w:val="28"/>
    </w:rPr>
  </w:style>
  <w:style w:type="paragraph" w:customStyle="1" w:styleId="310">
    <w:name w:val="Оглавление 31"/>
    <w:basedOn w:val="a"/>
    <w:next w:val="a"/>
    <w:autoRedefine/>
    <w:uiPriority w:val="39"/>
    <w:unhideWhenUsed/>
    <w:rsid w:val="00FA563C"/>
    <w:pPr>
      <w:spacing w:after="100" w:line="240" w:lineRule="auto"/>
      <w:ind w:left="560"/>
    </w:pPr>
    <w:rPr>
      <w:rFonts w:ascii="Times New Roman" w:hAnsi="Times New Roman"/>
      <w:sz w:val="28"/>
    </w:rPr>
  </w:style>
  <w:style w:type="paragraph" w:customStyle="1" w:styleId="41">
    <w:name w:val="Оглавление 41"/>
    <w:basedOn w:val="a"/>
    <w:next w:val="a"/>
    <w:autoRedefine/>
    <w:uiPriority w:val="39"/>
    <w:unhideWhenUsed/>
    <w:rsid w:val="00FA563C"/>
    <w:pPr>
      <w:spacing w:after="100"/>
      <w:ind w:left="660"/>
    </w:pPr>
    <w:rPr>
      <w:rFonts w:eastAsia="Times New Roman"/>
      <w:lang w:eastAsia="ru-RU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FA563C"/>
    <w:pPr>
      <w:spacing w:after="100"/>
      <w:ind w:left="880"/>
    </w:pPr>
    <w:rPr>
      <w:rFonts w:eastAsia="Times New Roman"/>
      <w:lang w:eastAsia="ru-RU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FA563C"/>
    <w:pPr>
      <w:spacing w:after="100"/>
      <w:ind w:left="1100"/>
    </w:pPr>
    <w:rPr>
      <w:rFonts w:eastAsia="Times New Roman"/>
      <w:lang w:eastAsia="ru-RU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FA563C"/>
    <w:pPr>
      <w:spacing w:after="100"/>
      <w:ind w:left="1320"/>
    </w:pPr>
    <w:rPr>
      <w:rFonts w:eastAsia="Times New Roman"/>
      <w:lang w:eastAsia="ru-RU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FA563C"/>
    <w:pPr>
      <w:spacing w:after="100"/>
      <w:ind w:left="1540"/>
    </w:pPr>
    <w:rPr>
      <w:rFonts w:eastAsia="Times New Roman"/>
      <w:lang w:eastAsia="ru-RU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FA563C"/>
    <w:pPr>
      <w:spacing w:after="100"/>
      <w:ind w:left="1760"/>
    </w:pPr>
    <w:rPr>
      <w:rFonts w:eastAsia="Times New Roman"/>
      <w:lang w:eastAsia="ru-RU"/>
    </w:rPr>
  </w:style>
  <w:style w:type="paragraph" w:customStyle="1" w:styleId="1c">
    <w:name w:val="Без интервала1"/>
    <w:next w:val="afa"/>
    <w:uiPriority w:val="1"/>
    <w:qFormat/>
    <w:rsid w:val="00FA563C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d">
    <w:name w:val="Просмотренная гиперссылка1"/>
    <w:basedOn w:val="a0"/>
    <w:uiPriority w:val="99"/>
    <w:semiHidden/>
    <w:unhideWhenUsed/>
    <w:rsid w:val="00FA563C"/>
    <w:rPr>
      <w:color w:val="954F72"/>
      <w:u w:val="single"/>
    </w:rPr>
  </w:style>
  <w:style w:type="paragraph" w:customStyle="1" w:styleId="1e">
    <w:name w:val="Текст выноски1"/>
    <w:basedOn w:val="a"/>
    <w:next w:val="afb"/>
    <w:link w:val="afc"/>
    <w:uiPriority w:val="99"/>
    <w:semiHidden/>
    <w:unhideWhenUsed/>
    <w:rsid w:val="00FA56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1e"/>
    <w:uiPriority w:val="99"/>
    <w:semiHidden/>
    <w:rsid w:val="00FA563C"/>
    <w:rPr>
      <w:rFonts w:ascii="Tahoma" w:hAnsi="Tahoma" w:cs="Tahoma"/>
      <w:sz w:val="16"/>
      <w:szCs w:val="1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A563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0">
    <w:name w:val="z-Начало формы Знак"/>
    <w:basedOn w:val="a0"/>
    <w:link w:val="z-"/>
    <w:uiPriority w:val="99"/>
    <w:semiHidden/>
    <w:rsid w:val="00FA563C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A563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2">
    <w:name w:val="z-Конец формы Знак"/>
    <w:basedOn w:val="a0"/>
    <w:link w:val="z-1"/>
    <w:uiPriority w:val="99"/>
    <w:semiHidden/>
    <w:rsid w:val="00FA563C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styleId="afd">
    <w:name w:val="Strong"/>
    <w:basedOn w:val="a0"/>
    <w:uiPriority w:val="22"/>
    <w:qFormat/>
    <w:rsid w:val="00FA563C"/>
    <w:rPr>
      <w:b/>
      <w:bCs/>
    </w:rPr>
  </w:style>
  <w:style w:type="character" w:customStyle="1" w:styleId="tagcolor">
    <w:name w:val="tagcolor"/>
    <w:basedOn w:val="a0"/>
    <w:rsid w:val="00FA563C"/>
  </w:style>
  <w:style w:type="character" w:customStyle="1" w:styleId="attributecolor">
    <w:name w:val="attributecolor"/>
    <w:basedOn w:val="a0"/>
    <w:rsid w:val="00FA563C"/>
  </w:style>
  <w:style w:type="character" w:customStyle="1" w:styleId="attributevaluecolor">
    <w:name w:val="attributevaluecolor"/>
    <w:basedOn w:val="a0"/>
    <w:rsid w:val="00FA563C"/>
  </w:style>
  <w:style w:type="character" w:customStyle="1" w:styleId="visually-hidden">
    <w:name w:val="visually-hidden"/>
    <w:basedOn w:val="a0"/>
    <w:rsid w:val="00FA563C"/>
  </w:style>
  <w:style w:type="paragraph" w:styleId="HTML0">
    <w:name w:val="HTML Preformatted"/>
    <w:basedOn w:val="a"/>
    <w:link w:val="HTML1"/>
    <w:uiPriority w:val="99"/>
    <w:semiHidden/>
    <w:unhideWhenUsed/>
    <w:rsid w:val="00FA5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A563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FA563C"/>
  </w:style>
  <w:style w:type="character" w:styleId="afe">
    <w:name w:val="Emphasis"/>
    <w:basedOn w:val="a0"/>
    <w:uiPriority w:val="20"/>
    <w:qFormat/>
    <w:rsid w:val="00FA563C"/>
    <w:rPr>
      <w:i/>
      <w:iCs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FA563C"/>
    <w:rPr>
      <w:color w:val="605E5C"/>
      <w:shd w:val="clear" w:color="auto" w:fill="E1DFDD"/>
    </w:rPr>
  </w:style>
  <w:style w:type="character" w:customStyle="1" w:styleId="itemtitle">
    <w:name w:val="item_title"/>
    <w:basedOn w:val="a0"/>
    <w:rsid w:val="00FA563C"/>
  </w:style>
  <w:style w:type="paragraph" w:customStyle="1" w:styleId="24">
    <w:name w:val="Обычный2"/>
    <w:rsid w:val="00FA563C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character" w:customStyle="1" w:styleId="fantlab">
    <w:name w:val="fantlab"/>
    <w:basedOn w:val="a0"/>
    <w:rsid w:val="00FA563C"/>
  </w:style>
  <w:style w:type="character" w:customStyle="1" w:styleId="cite-bracket">
    <w:name w:val="cite-bracket"/>
    <w:basedOn w:val="a0"/>
    <w:rsid w:val="00FA563C"/>
  </w:style>
  <w:style w:type="character" w:customStyle="1" w:styleId="ipa">
    <w:name w:val="ipa"/>
    <w:basedOn w:val="a0"/>
    <w:rsid w:val="00FA563C"/>
  </w:style>
  <w:style w:type="character" w:customStyle="1" w:styleId="ts-">
    <w:name w:val="ts-переход"/>
    <w:basedOn w:val="a0"/>
    <w:rsid w:val="00FA563C"/>
  </w:style>
  <w:style w:type="character" w:customStyle="1" w:styleId="ts--icon">
    <w:name w:val="ts-переход-icon"/>
    <w:basedOn w:val="a0"/>
    <w:rsid w:val="00FA563C"/>
  </w:style>
  <w:style w:type="character" w:customStyle="1" w:styleId="bigqs">
    <w:name w:val="bigqs"/>
    <w:basedOn w:val="a0"/>
    <w:rsid w:val="00FA563C"/>
  </w:style>
  <w:style w:type="character" w:customStyle="1" w:styleId="ycete">
    <w:name w:val="ycete"/>
    <w:basedOn w:val="a0"/>
    <w:rsid w:val="00FA563C"/>
  </w:style>
  <w:style w:type="character" w:customStyle="1" w:styleId="vauko">
    <w:name w:val="vauko"/>
    <w:basedOn w:val="a0"/>
    <w:rsid w:val="00FA563C"/>
  </w:style>
  <w:style w:type="character" w:customStyle="1" w:styleId="jpfdse">
    <w:name w:val="jpfdse"/>
    <w:basedOn w:val="a0"/>
    <w:rsid w:val="00FA563C"/>
  </w:style>
  <w:style w:type="character" w:customStyle="1" w:styleId="33">
    <w:name w:val="Неразрешенное упоминание3"/>
    <w:basedOn w:val="a0"/>
    <w:uiPriority w:val="99"/>
    <w:semiHidden/>
    <w:unhideWhenUsed/>
    <w:rsid w:val="00FA563C"/>
    <w:rPr>
      <w:color w:val="605E5C"/>
      <w:shd w:val="clear" w:color="auto" w:fill="E1DFDD"/>
    </w:rPr>
  </w:style>
  <w:style w:type="character" w:styleId="aff">
    <w:name w:val="Hyperlink"/>
    <w:basedOn w:val="a0"/>
    <w:uiPriority w:val="99"/>
    <w:semiHidden/>
    <w:unhideWhenUsed/>
    <w:rsid w:val="00FA563C"/>
    <w:rPr>
      <w:color w:val="467886" w:themeColor="hyperlink"/>
      <w:u w:val="single"/>
    </w:rPr>
  </w:style>
  <w:style w:type="table" w:styleId="ac">
    <w:name w:val="Table Grid"/>
    <w:basedOn w:val="a1"/>
    <w:uiPriority w:val="39"/>
    <w:rsid w:val="00FA56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text"/>
    <w:basedOn w:val="a"/>
    <w:link w:val="1f"/>
    <w:uiPriority w:val="99"/>
    <w:semiHidden/>
    <w:unhideWhenUsed/>
    <w:rsid w:val="00FA563C"/>
    <w:pPr>
      <w:spacing w:line="240" w:lineRule="auto"/>
    </w:pPr>
    <w:rPr>
      <w:sz w:val="20"/>
      <w:szCs w:val="20"/>
    </w:rPr>
  </w:style>
  <w:style w:type="character" w:customStyle="1" w:styleId="1f">
    <w:name w:val="Текст примечания Знак1"/>
    <w:basedOn w:val="a0"/>
    <w:link w:val="ae"/>
    <w:uiPriority w:val="99"/>
    <w:semiHidden/>
    <w:rsid w:val="00FA563C"/>
    <w:rPr>
      <w:sz w:val="20"/>
      <w:szCs w:val="20"/>
    </w:rPr>
  </w:style>
  <w:style w:type="paragraph" w:styleId="af1">
    <w:name w:val="annotation subject"/>
    <w:basedOn w:val="ae"/>
    <w:next w:val="ae"/>
    <w:link w:val="af0"/>
    <w:uiPriority w:val="99"/>
    <w:semiHidden/>
    <w:unhideWhenUsed/>
    <w:rsid w:val="00FA563C"/>
    <w:rPr>
      <w:rFonts w:ascii="Times New Roman" w:hAnsi="Times New Roman"/>
    </w:rPr>
  </w:style>
  <w:style w:type="character" w:customStyle="1" w:styleId="1f0">
    <w:name w:val="Тема примечания Знак1"/>
    <w:basedOn w:val="1f"/>
    <w:link w:val="af1"/>
    <w:uiPriority w:val="99"/>
    <w:semiHidden/>
    <w:rsid w:val="00FA563C"/>
    <w:rPr>
      <w:b/>
      <w:bCs/>
      <w:sz w:val="20"/>
      <w:szCs w:val="20"/>
    </w:rPr>
  </w:style>
  <w:style w:type="paragraph" w:styleId="af2">
    <w:name w:val="header"/>
    <w:basedOn w:val="a"/>
    <w:link w:val="1f1"/>
    <w:uiPriority w:val="99"/>
    <w:semiHidden/>
    <w:unhideWhenUsed/>
    <w:rsid w:val="00FA56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1">
    <w:name w:val="Верхний колонтитул Знак1"/>
    <w:basedOn w:val="a0"/>
    <w:link w:val="af2"/>
    <w:uiPriority w:val="99"/>
    <w:semiHidden/>
    <w:rsid w:val="00FA563C"/>
  </w:style>
  <w:style w:type="paragraph" w:styleId="af4">
    <w:name w:val="footer"/>
    <w:basedOn w:val="a"/>
    <w:link w:val="1f2"/>
    <w:uiPriority w:val="99"/>
    <w:semiHidden/>
    <w:unhideWhenUsed/>
    <w:rsid w:val="00FA56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2">
    <w:name w:val="Нижний колонтитул Знак1"/>
    <w:basedOn w:val="a0"/>
    <w:link w:val="af4"/>
    <w:uiPriority w:val="99"/>
    <w:semiHidden/>
    <w:rsid w:val="00FA563C"/>
  </w:style>
  <w:style w:type="paragraph" w:styleId="afa">
    <w:name w:val="No Spacing"/>
    <w:uiPriority w:val="1"/>
    <w:qFormat/>
    <w:rsid w:val="00FA563C"/>
    <w:pPr>
      <w:spacing w:after="0" w:line="240" w:lineRule="auto"/>
    </w:pPr>
  </w:style>
  <w:style w:type="character" w:styleId="aff0">
    <w:name w:val="FollowedHyperlink"/>
    <w:basedOn w:val="a0"/>
    <w:uiPriority w:val="99"/>
    <w:semiHidden/>
    <w:unhideWhenUsed/>
    <w:rsid w:val="00FA563C"/>
    <w:rPr>
      <w:color w:val="96607D" w:themeColor="followedHyperlink"/>
      <w:u w:val="single"/>
    </w:rPr>
  </w:style>
  <w:style w:type="paragraph" w:styleId="afb">
    <w:name w:val="Balloon Text"/>
    <w:basedOn w:val="a"/>
    <w:link w:val="1f3"/>
    <w:uiPriority w:val="99"/>
    <w:semiHidden/>
    <w:unhideWhenUsed/>
    <w:rsid w:val="00FA56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f3">
    <w:name w:val="Текст выноски Знак1"/>
    <w:basedOn w:val="a0"/>
    <w:link w:val="afb"/>
    <w:uiPriority w:val="99"/>
    <w:semiHidden/>
    <w:rsid w:val="00FA56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A4%D0%BE%D0%BB%D1%8C%D0%BA%D0%BB%D0%BE%D1%8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u.wikipedia.org/wiki/%D0%A0%D1%83%D1%81%D1%81%D0%BA%D0%B8%D0%B5_%D0%BD%D0%B0%D1%80%D0%BE%D0%B4%D0%BD%D1%8B%D0%B5_%D1%81%D0%BA%D0%B0%D0%B7%D0%BA%D0%B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4710</Words>
  <Characters>26851</Characters>
  <Application>Microsoft Office Word</Application>
  <DocSecurity>0</DocSecurity>
  <Lines>223</Lines>
  <Paragraphs>62</Paragraphs>
  <ScaleCrop>false</ScaleCrop>
  <Company/>
  <LinksUpToDate>false</LinksUpToDate>
  <CharactersWithSpaces>31499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Никита Матвеевич</dc:creator>
  <cp:keywords/>
  <dc:description/>
  <cp:lastModifiedBy>Смольников Никита Матвеевич</cp:lastModifiedBy>
  <cp:revision>2</cp:revision>
  <dcterms:created xsi:type="dcterms:W3CDTF">2025-02-27T03:23:00Z</dcterms:created>
  <dcterms:modified xsi:type="dcterms:W3CDTF">2025-02-27T03:24:00Z</dcterms:modified>
</cp:coreProperties>
</file>