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6588" w14:textId="77777777" w:rsidR="00762697" w:rsidRPr="00463E76" w:rsidRDefault="00762697" w:rsidP="00762697">
      <w:pPr>
        <w:rPr>
          <w:sz w:val="28"/>
          <w:szCs w:val="28"/>
        </w:rPr>
      </w:pPr>
      <w:r w:rsidRPr="00463E76">
        <w:rPr>
          <w:sz w:val="28"/>
          <w:szCs w:val="28"/>
        </w:rPr>
        <w:t>By: Nicholas Soucy</w:t>
      </w:r>
    </w:p>
    <w:p w14:paraId="0885D22D" w14:textId="77777777" w:rsidR="00762697" w:rsidRPr="00463E76" w:rsidRDefault="00762697" w:rsidP="00762697">
      <w:pPr>
        <w:rPr>
          <w:sz w:val="28"/>
          <w:szCs w:val="28"/>
        </w:rPr>
      </w:pPr>
      <w:r w:rsidRPr="00463E76">
        <w:rPr>
          <w:sz w:val="28"/>
          <w:szCs w:val="28"/>
        </w:rPr>
        <w:t>For: Dr Roy Turner</w:t>
      </w:r>
    </w:p>
    <w:p w14:paraId="4FDBEF07" w14:textId="436DD16F" w:rsidR="0075265C" w:rsidRPr="0075265C" w:rsidRDefault="00FA02A8" w:rsidP="00762697">
      <w:pPr>
        <w:rPr>
          <w:b/>
          <w:bCs/>
          <w:sz w:val="40"/>
          <w:szCs w:val="40"/>
        </w:rPr>
      </w:pPr>
      <w:r>
        <w:rPr>
          <w:b/>
          <w:bCs/>
          <w:sz w:val="40"/>
          <w:szCs w:val="40"/>
        </w:rPr>
        <w:t>2-4</w:t>
      </w:r>
      <w:r w:rsidR="00762697" w:rsidRPr="00463E76">
        <w:rPr>
          <w:b/>
          <w:bCs/>
          <w:sz w:val="40"/>
          <w:szCs w:val="40"/>
        </w:rPr>
        <w:t>-Tree Performance</w:t>
      </w:r>
    </w:p>
    <w:p w14:paraId="14F6FBC6" w14:textId="6FD2E57E" w:rsidR="004D2A6F" w:rsidRPr="004D2A6F" w:rsidRDefault="004D2A6F" w:rsidP="00762697">
      <w:pPr>
        <w:rPr>
          <w:b/>
          <w:bCs/>
          <w:sz w:val="28"/>
          <w:szCs w:val="28"/>
        </w:rPr>
      </w:pPr>
      <w:r>
        <w:rPr>
          <w:b/>
          <w:bCs/>
          <w:sz w:val="28"/>
          <w:szCs w:val="28"/>
        </w:rPr>
        <w:t>Preemptive Splitting</w:t>
      </w:r>
    </w:p>
    <w:p w14:paraId="2026E142" w14:textId="7C6DA244" w:rsidR="008E25D0" w:rsidRDefault="008E25D0" w:rsidP="00762697">
      <w:pPr>
        <w:rPr>
          <w:sz w:val="28"/>
          <w:szCs w:val="28"/>
        </w:rPr>
      </w:pPr>
      <w:r>
        <w:rPr>
          <w:sz w:val="28"/>
          <w:szCs w:val="28"/>
        </w:rPr>
        <w:t>The B-Tree class written implement</w:t>
      </w:r>
      <w:r w:rsidR="000B22A0">
        <w:rPr>
          <w:sz w:val="28"/>
          <w:szCs w:val="28"/>
        </w:rPr>
        <w:t>s</w:t>
      </w:r>
      <w:r>
        <w:rPr>
          <w:sz w:val="28"/>
          <w:szCs w:val="28"/>
        </w:rPr>
        <w:t xml:space="preserve"> preemptive splitting. This allow</w:t>
      </w:r>
      <w:r w:rsidR="000B22A0">
        <w:rPr>
          <w:sz w:val="28"/>
          <w:szCs w:val="28"/>
        </w:rPr>
        <w:t>s</w:t>
      </w:r>
      <w:r>
        <w:rPr>
          <w:sz w:val="28"/>
          <w:szCs w:val="28"/>
        </w:rPr>
        <w:t xml:space="preserve"> us to use the same program for any maximum number of children per node</w:t>
      </w:r>
      <w:r w:rsidR="000B22A0">
        <w:rPr>
          <w:sz w:val="28"/>
          <w:szCs w:val="28"/>
        </w:rPr>
        <w:t>, even, odd, or 2-4. Therefore, all we ha</w:t>
      </w:r>
      <w:r w:rsidR="003312C7">
        <w:rPr>
          <w:sz w:val="28"/>
          <w:szCs w:val="28"/>
        </w:rPr>
        <w:t>ve</w:t>
      </w:r>
      <w:r w:rsidR="000B22A0">
        <w:rPr>
          <w:sz w:val="28"/>
          <w:szCs w:val="28"/>
        </w:rPr>
        <w:t xml:space="preserve"> to do to implement the 2-4 tree is to call b_tree(4). </w:t>
      </w:r>
    </w:p>
    <w:p w14:paraId="371D1ACB" w14:textId="6168A3FD" w:rsidR="007176A6" w:rsidRPr="007176A6" w:rsidRDefault="007176A6" w:rsidP="00762697">
      <w:pPr>
        <w:rPr>
          <w:b/>
          <w:bCs/>
          <w:sz w:val="28"/>
          <w:szCs w:val="28"/>
        </w:rPr>
      </w:pPr>
      <w:r>
        <w:rPr>
          <w:b/>
          <w:bCs/>
          <w:sz w:val="28"/>
          <w:szCs w:val="28"/>
        </w:rPr>
        <w:t>Disk Calls</w:t>
      </w:r>
    </w:p>
    <w:p w14:paraId="6C4611DA" w14:textId="1CF3269D" w:rsidR="003312C7" w:rsidRDefault="000B22A0" w:rsidP="00762697">
      <w:pPr>
        <w:rPr>
          <w:sz w:val="28"/>
          <w:szCs w:val="28"/>
        </w:rPr>
      </w:pPr>
      <w:r>
        <w:rPr>
          <w:sz w:val="28"/>
          <w:szCs w:val="28"/>
        </w:rPr>
        <w:t xml:space="preserve">It seems disk read/write calls are still necessary for 2-4 trees, more so then 2-7 trees or higher numbers. </w:t>
      </w:r>
    </w:p>
    <w:p w14:paraId="0DFB819C" w14:textId="244CD407" w:rsidR="000B22A0" w:rsidRDefault="000B22A0" w:rsidP="00762697">
      <w:pPr>
        <w:rPr>
          <w:sz w:val="28"/>
          <w:szCs w:val="28"/>
        </w:rPr>
      </w:pPr>
      <w:r>
        <w:rPr>
          <w:sz w:val="28"/>
          <w:szCs w:val="28"/>
        </w:rPr>
        <w:t>The most expensive process disk</w:t>
      </w:r>
      <w:r w:rsidR="003312C7">
        <w:rPr>
          <w:sz w:val="28"/>
          <w:szCs w:val="28"/>
        </w:rPr>
        <w:t>-write-</w:t>
      </w:r>
      <w:r>
        <w:rPr>
          <w:sz w:val="28"/>
          <w:szCs w:val="28"/>
        </w:rPr>
        <w:t xml:space="preserve">wise in B-Trees is the splitting, which requires 3 disk writes. For a list of constant size n, the number of disk writes will increase as we decrease the maximum number of children per node because more splitting will be required. Therefore, </w:t>
      </w:r>
      <w:r w:rsidR="00520920">
        <w:rPr>
          <w:sz w:val="28"/>
          <w:szCs w:val="28"/>
        </w:rPr>
        <w:t>w</w:t>
      </w:r>
      <w:r w:rsidR="003312C7">
        <w:rPr>
          <w:sz w:val="28"/>
          <w:szCs w:val="28"/>
        </w:rPr>
        <w:t>hen the size of the list, n, is increased we should expect more disk writes because there will be more spits when nodes become too full. This is true when the maximum number of children per node stays constant, which is true for 2-4 trees.</w:t>
      </w:r>
    </w:p>
    <w:p w14:paraId="60B704E2" w14:textId="0E758762" w:rsidR="003312C7" w:rsidRDefault="003312C7" w:rsidP="00762697">
      <w:pPr>
        <w:rPr>
          <w:sz w:val="28"/>
          <w:szCs w:val="28"/>
        </w:rPr>
      </w:pPr>
      <w:r>
        <w:rPr>
          <w:sz w:val="28"/>
          <w:szCs w:val="28"/>
        </w:rPr>
        <w:t xml:space="preserve">For disk-read, the most expensive process is inserting into a nonfull node when that node is </w:t>
      </w:r>
      <w:r w:rsidR="00520920">
        <w:rPr>
          <w:sz w:val="28"/>
          <w:szCs w:val="28"/>
        </w:rPr>
        <w:t>an internal</w:t>
      </w:r>
      <w:r>
        <w:rPr>
          <w:sz w:val="28"/>
          <w:szCs w:val="28"/>
        </w:rPr>
        <w:t xml:space="preserve"> node. When we increase the size of the list, n, we should also see an increase in the number of disk reads because there will be more inserts into nonfull nodes that aren’t leaf nodes due to more data needing to be inserted.</w:t>
      </w:r>
    </w:p>
    <w:p w14:paraId="70D279AE" w14:textId="4A9A2DDD" w:rsidR="000B22A0" w:rsidRDefault="000B22A0" w:rsidP="00762697">
      <w:pPr>
        <w:rPr>
          <w:sz w:val="28"/>
          <w:szCs w:val="28"/>
        </w:rPr>
      </w:pPr>
      <w:r>
        <w:rPr>
          <w:sz w:val="28"/>
          <w:szCs w:val="28"/>
        </w:rPr>
        <w:t>This graph shows the number of disk read and write calls for 2-4 trees as a function of list size n.</w:t>
      </w:r>
    </w:p>
    <w:p w14:paraId="17DE4776" w14:textId="4D79DF8B" w:rsidR="000B22A0" w:rsidRPr="008E25D0" w:rsidRDefault="009F2943" w:rsidP="00762697">
      <w:pPr>
        <w:rPr>
          <w:sz w:val="28"/>
          <w:szCs w:val="28"/>
        </w:rPr>
      </w:pPr>
      <w:r>
        <w:rPr>
          <w:noProof/>
        </w:rPr>
        <w:lastRenderedPageBreak/>
        <w:drawing>
          <wp:inline distT="0" distB="0" distL="0" distR="0" wp14:anchorId="5781AF16" wp14:editId="5664D4A6">
            <wp:extent cx="5962650" cy="3790950"/>
            <wp:effectExtent l="0" t="0" r="0" b="0"/>
            <wp:docPr id="1" name="Chart 1">
              <a:extLst xmlns:a="http://schemas.openxmlformats.org/drawingml/2006/main">
                <a:ext uri="{FF2B5EF4-FFF2-40B4-BE49-F238E27FC236}">
                  <a16:creationId xmlns:a16="http://schemas.microsoft.com/office/drawing/2014/main" id="{686A0D84-9398-4381-B130-353B8D3C5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221FD0" w14:textId="5B873ECE" w:rsidR="009F2943" w:rsidRDefault="009F2943">
      <w:pPr>
        <w:rPr>
          <w:sz w:val="28"/>
          <w:szCs w:val="28"/>
        </w:rPr>
      </w:pPr>
    </w:p>
    <w:p w14:paraId="6E814617" w14:textId="02DC3FE0" w:rsidR="003312C7" w:rsidRDefault="003312C7">
      <w:pPr>
        <w:rPr>
          <w:sz w:val="28"/>
          <w:szCs w:val="28"/>
        </w:rPr>
      </w:pPr>
      <w:r>
        <w:rPr>
          <w:sz w:val="28"/>
          <w:szCs w:val="28"/>
        </w:rPr>
        <w:t xml:space="preserve">The behavior of the disk reads out growing the disk writes was peculiar at first. However, with more thought this does make sense. Once we have a set maximum children per node, 4, we can see that as we increase our data set, we will have more non-leaf nodes because our tree is very thin, but </w:t>
      </w:r>
      <w:r w:rsidR="00C3093F">
        <w:rPr>
          <w:sz w:val="28"/>
          <w:szCs w:val="28"/>
        </w:rPr>
        <w:t>high</w:t>
      </w:r>
      <w:bookmarkStart w:id="0" w:name="_GoBack"/>
      <w:bookmarkEnd w:id="0"/>
      <w:r>
        <w:rPr>
          <w:sz w:val="28"/>
          <w:szCs w:val="28"/>
        </w:rPr>
        <w:t xml:space="preserve">. This would lead to more insertions into non-leaf nodes as there would only be a few leaf nodes in comparison. These disk reads will quickly out pace the three disk writes needed for splitting, as the insert-nonfull function will be recursively called until you find a spot for the data. </w:t>
      </w:r>
    </w:p>
    <w:p w14:paraId="1D20A239" w14:textId="7AE06F57" w:rsidR="007E43F6" w:rsidRPr="0075265C" w:rsidRDefault="0075265C">
      <w:pPr>
        <w:rPr>
          <w:sz w:val="28"/>
          <w:szCs w:val="28"/>
        </w:rPr>
      </w:pPr>
      <w:r>
        <w:rPr>
          <w:sz w:val="28"/>
          <w:szCs w:val="28"/>
        </w:rPr>
        <w:t>Therefore, it does seem that 2-4 trees still need disk read/write calls based on the simulation data above.</w:t>
      </w:r>
    </w:p>
    <w:sectPr w:rsidR="007E43F6" w:rsidRPr="007526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46175" w14:textId="77777777" w:rsidR="00A81224" w:rsidRDefault="00A81224" w:rsidP="00762697">
      <w:pPr>
        <w:spacing w:after="0" w:line="240" w:lineRule="auto"/>
      </w:pPr>
      <w:r>
        <w:separator/>
      </w:r>
    </w:p>
  </w:endnote>
  <w:endnote w:type="continuationSeparator" w:id="0">
    <w:p w14:paraId="78039C7F" w14:textId="77777777" w:rsidR="00A81224" w:rsidRDefault="00A81224" w:rsidP="0076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1CB1E" w14:textId="77777777" w:rsidR="00A81224" w:rsidRDefault="00A81224" w:rsidP="00762697">
      <w:pPr>
        <w:spacing w:after="0" w:line="240" w:lineRule="auto"/>
      </w:pPr>
      <w:r>
        <w:separator/>
      </w:r>
    </w:p>
  </w:footnote>
  <w:footnote w:type="continuationSeparator" w:id="0">
    <w:p w14:paraId="145F6232" w14:textId="77777777" w:rsidR="00A81224" w:rsidRDefault="00A81224" w:rsidP="00762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418792988"/>
      <w:docPartObj>
        <w:docPartGallery w:val="Page Numbers (Top of Page)"/>
        <w:docPartUnique/>
      </w:docPartObj>
    </w:sdtPr>
    <w:sdtEndPr>
      <w:rPr>
        <w:b/>
        <w:bCs/>
        <w:noProof/>
        <w:color w:val="auto"/>
        <w:spacing w:val="0"/>
      </w:rPr>
    </w:sdtEndPr>
    <w:sdtContent>
      <w:p w14:paraId="7A2E8403" w14:textId="2D127BEF" w:rsidR="00762697" w:rsidRDefault="0076269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57A4148" w14:textId="77777777" w:rsidR="00762697" w:rsidRDefault="007626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9A"/>
    <w:rsid w:val="000B22A0"/>
    <w:rsid w:val="003312C7"/>
    <w:rsid w:val="004D2A6F"/>
    <w:rsid w:val="00520920"/>
    <w:rsid w:val="006246D7"/>
    <w:rsid w:val="0064027C"/>
    <w:rsid w:val="007176A6"/>
    <w:rsid w:val="0075265C"/>
    <w:rsid w:val="00762697"/>
    <w:rsid w:val="008E25D0"/>
    <w:rsid w:val="009F2943"/>
    <w:rsid w:val="00A44486"/>
    <w:rsid w:val="00A81224"/>
    <w:rsid w:val="00BD379A"/>
    <w:rsid w:val="00BE75AA"/>
    <w:rsid w:val="00C3093F"/>
    <w:rsid w:val="00FA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A875"/>
  <w15:chartTrackingRefBased/>
  <w15:docId w15:val="{B12F3753-ABB6-433B-9728-D061E9D1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697"/>
  </w:style>
  <w:style w:type="paragraph" w:styleId="Footer">
    <w:name w:val="footer"/>
    <w:basedOn w:val="Normal"/>
    <w:link w:val="FooterChar"/>
    <w:uiPriority w:val="99"/>
    <w:unhideWhenUsed/>
    <w:rsid w:val="00762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ho\Google%20Drive\COS%20350\A3\A3%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Reads/Writes</a:t>
            </a:r>
            <a:r>
              <a:rPr lang="en-US" baseline="0"/>
              <a:t> for 2-4 Tree versus List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Disk Reads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Sheet4!$B$3:$B$9</c:f>
              <c:numCache>
                <c:formatCode>General</c:formatCode>
                <c:ptCount val="7"/>
                <c:pt idx="0">
                  <c:v>10</c:v>
                </c:pt>
                <c:pt idx="1">
                  <c:v>50</c:v>
                </c:pt>
                <c:pt idx="2">
                  <c:v>100</c:v>
                </c:pt>
                <c:pt idx="3">
                  <c:v>150</c:v>
                </c:pt>
                <c:pt idx="4">
                  <c:v>200</c:v>
                </c:pt>
                <c:pt idx="5">
                  <c:v>250</c:v>
                </c:pt>
                <c:pt idx="6">
                  <c:v>300</c:v>
                </c:pt>
              </c:numCache>
            </c:numRef>
          </c:xVal>
          <c:yVal>
            <c:numRef>
              <c:f>Sheet4!$C$3:$C$9</c:f>
              <c:numCache>
                <c:formatCode>General</c:formatCode>
                <c:ptCount val="7"/>
                <c:pt idx="0">
                  <c:v>7.5</c:v>
                </c:pt>
                <c:pt idx="1">
                  <c:v>111.5</c:v>
                </c:pt>
                <c:pt idx="2">
                  <c:v>296.8</c:v>
                </c:pt>
                <c:pt idx="3">
                  <c:v>505.8</c:v>
                </c:pt>
                <c:pt idx="4">
                  <c:v>748</c:v>
                </c:pt>
                <c:pt idx="5">
                  <c:v>994.8</c:v>
                </c:pt>
                <c:pt idx="6">
                  <c:v>1248.9000000000001</c:v>
                </c:pt>
              </c:numCache>
            </c:numRef>
          </c:yVal>
          <c:smooth val="1"/>
          <c:extLst>
            <c:ext xmlns:c16="http://schemas.microsoft.com/office/drawing/2014/chart" uri="{C3380CC4-5D6E-409C-BE32-E72D297353CC}">
              <c16:uniqueId val="{00000000-72C4-4AF6-98CA-8DB64EA0A0FB}"/>
            </c:ext>
          </c:extLst>
        </c:ser>
        <c:ser>
          <c:idx val="1"/>
          <c:order val="1"/>
          <c:tx>
            <c:v>Disk Writes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Sheet4!$B$3:$B$9</c:f>
              <c:numCache>
                <c:formatCode>General</c:formatCode>
                <c:ptCount val="7"/>
                <c:pt idx="0">
                  <c:v>10</c:v>
                </c:pt>
                <c:pt idx="1">
                  <c:v>50</c:v>
                </c:pt>
                <c:pt idx="2">
                  <c:v>100</c:v>
                </c:pt>
                <c:pt idx="3">
                  <c:v>150</c:v>
                </c:pt>
                <c:pt idx="4">
                  <c:v>200</c:v>
                </c:pt>
                <c:pt idx="5">
                  <c:v>250</c:v>
                </c:pt>
                <c:pt idx="6">
                  <c:v>300</c:v>
                </c:pt>
              </c:numCache>
            </c:numRef>
          </c:xVal>
          <c:yVal>
            <c:numRef>
              <c:f>Sheet4!$D$3:$D$9</c:f>
              <c:numCache>
                <c:formatCode>General</c:formatCode>
                <c:ptCount val="7"/>
                <c:pt idx="0">
                  <c:v>21</c:v>
                </c:pt>
                <c:pt idx="1">
                  <c:v>122</c:v>
                </c:pt>
                <c:pt idx="2">
                  <c:v>255</c:v>
                </c:pt>
                <c:pt idx="3">
                  <c:v>389.6</c:v>
                </c:pt>
                <c:pt idx="4">
                  <c:v>524.9</c:v>
                </c:pt>
                <c:pt idx="5">
                  <c:v>659</c:v>
                </c:pt>
                <c:pt idx="6">
                  <c:v>797</c:v>
                </c:pt>
              </c:numCache>
            </c:numRef>
          </c:yVal>
          <c:smooth val="1"/>
          <c:extLst>
            <c:ext xmlns:c16="http://schemas.microsoft.com/office/drawing/2014/chart" uri="{C3380CC4-5D6E-409C-BE32-E72D297353CC}">
              <c16:uniqueId val="{00000001-72C4-4AF6-98CA-8DB64EA0A0FB}"/>
            </c:ext>
          </c:extLst>
        </c:ser>
        <c:dLbls>
          <c:showLegendKey val="0"/>
          <c:showVal val="0"/>
          <c:showCatName val="0"/>
          <c:showSerName val="0"/>
          <c:showPercent val="0"/>
          <c:showBubbleSize val="0"/>
        </c:dLbls>
        <c:axId val="355551424"/>
        <c:axId val="350139088"/>
      </c:scatterChart>
      <c:valAx>
        <c:axId val="35555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139088"/>
        <c:crosses val="autoZero"/>
        <c:crossBetween val="midCat"/>
      </c:valAx>
      <c:valAx>
        <c:axId val="35013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DIsk Reads/Writes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551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Soucy</dc:creator>
  <cp:keywords/>
  <dc:description/>
  <cp:lastModifiedBy>Nicholas Soucy</cp:lastModifiedBy>
  <cp:revision>9</cp:revision>
  <dcterms:created xsi:type="dcterms:W3CDTF">2020-03-06T01:16:00Z</dcterms:created>
  <dcterms:modified xsi:type="dcterms:W3CDTF">2020-03-06T20:29:00Z</dcterms:modified>
</cp:coreProperties>
</file>