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8F2FC" w14:textId="77777777" w:rsidR="00A66DBE" w:rsidRDefault="00A66DBE" w:rsidP="00A66DBE">
      <w:pPr>
        <w:numPr>
          <w:ilvl w:val="0"/>
          <w:numId w:val="1"/>
        </w:numPr>
        <w:spacing w:after="39" w:line="247" w:lineRule="auto"/>
        <w:ind w:hanging="360"/>
      </w:pPr>
      <w:r>
        <w:rPr>
          <w:rFonts w:ascii="Times New Roman" w:eastAsia="Times New Roman" w:hAnsi="Times New Roman" w:cs="Times New Roman"/>
          <w:b/>
          <w:color w:val="4472C4"/>
          <w:sz w:val="30"/>
        </w:rPr>
        <w:t xml:space="preserve">  TASK 3: </w:t>
      </w:r>
      <w:r>
        <w:rPr>
          <w:rFonts w:ascii="Times New Roman" w:eastAsia="Times New Roman" w:hAnsi="Times New Roman" w:cs="Times New Roman"/>
        </w:rPr>
        <w:t xml:space="preserve">(37p) </w:t>
      </w:r>
      <w:r>
        <w:rPr>
          <w:rFonts w:ascii="Times New Roman" w:eastAsia="Times New Roman" w:hAnsi="Times New Roman" w:cs="Times New Roman"/>
          <w:b/>
          <w:sz w:val="26"/>
        </w:rPr>
        <w:t>Learning Teamwork Basics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75EAF67" w14:textId="77777777" w:rsidR="00A66DBE" w:rsidRDefault="00A66DBE" w:rsidP="00A66DBE">
      <w:pPr>
        <w:numPr>
          <w:ilvl w:val="0"/>
          <w:numId w:val="1"/>
        </w:numPr>
        <w:spacing w:after="15" w:line="247" w:lineRule="auto"/>
        <w:ind w:hanging="360"/>
      </w:pPr>
      <w:r>
        <w:rPr>
          <w:rFonts w:ascii="Times New Roman" w:eastAsia="Times New Roman" w:hAnsi="Times New Roman" w:cs="Times New Roman"/>
        </w:rPr>
        <w:t xml:space="preserve">Read the TEAMWORK BASICS document and answer the following </w:t>
      </w:r>
      <w:r>
        <w:rPr>
          <w:rFonts w:ascii="Times New Roman" w:eastAsia="Times New Roman" w:hAnsi="Times New Roman" w:cs="Times New Roman"/>
          <w:u w:val="single" w:color="000000"/>
        </w:rPr>
        <w:t>as a group</w:t>
      </w:r>
      <w:r>
        <w:rPr>
          <w:rFonts w:ascii="Times New Roman" w:eastAsia="Times New Roman" w:hAnsi="Times New Roman" w:cs="Times New Roman"/>
        </w:rPr>
        <w:t xml:space="preserve">:  </w:t>
      </w:r>
    </w:p>
    <w:p w14:paraId="267BAD94" w14:textId="2CBA4C3F" w:rsidR="00A66DBE" w:rsidRPr="00A66DBE" w:rsidRDefault="00A66DBE" w:rsidP="00A66DBE">
      <w:pPr>
        <w:numPr>
          <w:ilvl w:val="1"/>
          <w:numId w:val="2"/>
        </w:numPr>
        <w:spacing w:after="4" w:line="249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0"/>
        </w:rPr>
        <w:t>(5p)</w:t>
      </w:r>
      <w:r>
        <w:rPr>
          <w:rFonts w:ascii="Times New Roman" w:eastAsia="Times New Roman" w:hAnsi="Times New Roman" w:cs="Times New Roman"/>
          <w:sz w:val="20"/>
        </w:rPr>
        <w:t xml:space="preserve"> What to do to get the task accomplished </w:t>
      </w:r>
      <w:r>
        <w:rPr>
          <w:rFonts w:ascii="Times New Roman" w:eastAsia="Times New Roman" w:hAnsi="Times New Roman" w:cs="Times New Roman"/>
          <w:i/>
          <w:sz w:val="20"/>
        </w:rPr>
        <w:t>and</w:t>
      </w:r>
      <w:r>
        <w:rPr>
          <w:rFonts w:ascii="Times New Roman" w:eastAsia="Times New Roman" w:hAnsi="Times New Roman" w:cs="Times New Roman"/>
          <w:sz w:val="20"/>
        </w:rPr>
        <w:t xml:space="preserve"> the team members’ satisfaction high? </w:t>
      </w:r>
    </w:p>
    <w:p w14:paraId="5DA22F24" w14:textId="77777777" w:rsidR="00CB4BB2" w:rsidRDefault="002E455D" w:rsidP="00A66DBE">
      <w:pPr>
        <w:spacing w:after="4" w:line="249" w:lineRule="auto"/>
        <w:jc w:val="both"/>
      </w:pPr>
      <w:r>
        <w:t xml:space="preserve">                                                </w:t>
      </w:r>
      <w:r w:rsidR="00CB4BB2">
        <w:t>-</w:t>
      </w:r>
      <w:r>
        <w:t xml:space="preserve"> </w:t>
      </w:r>
      <w:r w:rsidRPr="002E455D">
        <w:t>Get to know other members of your group and their strengths</w:t>
      </w:r>
    </w:p>
    <w:p w14:paraId="2CD64E84" w14:textId="77777777" w:rsidR="00CB4BB2" w:rsidRDefault="00CB4BB2" w:rsidP="00A66DBE">
      <w:pPr>
        <w:spacing w:after="4" w:line="249" w:lineRule="auto"/>
        <w:jc w:val="both"/>
      </w:pPr>
      <w:r>
        <w:t xml:space="preserve">                                                 -</w:t>
      </w:r>
      <w:r w:rsidR="002E455D" w:rsidRPr="002E455D">
        <w:t>Set ground rules</w:t>
      </w:r>
    </w:p>
    <w:p w14:paraId="6BFA550C" w14:textId="77777777" w:rsidR="00CB4BB2" w:rsidRDefault="00CB4BB2" w:rsidP="00A66DBE">
      <w:pPr>
        <w:spacing w:after="4" w:line="249" w:lineRule="auto"/>
        <w:jc w:val="both"/>
      </w:pPr>
      <w:r>
        <w:t xml:space="preserve">                                                 -</w:t>
      </w:r>
      <w:r w:rsidR="002E455D" w:rsidRPr="002E455D">
        <w:t>Use a facilitator</w:t>
      </w:r>
    </w:p>
    <w:p w14:paraId="01524AE2" w14:textId="77777777" w:rsidR="00CB4BB2" w:rsidRDefault="00CB4BB2" w:rsidP="00A66DBE">
      <w:pPr>
        <w:spacing w:after="4" w:line="249" w:lineRule="auto"/>
        <w:jc w:val="both"/>
      </w:pPr>
      <w:r>
        <w:t xml:space="preserve">                                                 -</w:t>
      </w:r>
      <w:r w:rsidR="002E455D" w:rsidRPr="002E455D">
        <w:t>Keep lines of communication open</w:t>
      </w:r>
    </w:p>
    <w:p w14:paraId="020BE41B" w14:textId="7421363E" w:rsidR="00A66DBE" w:rsidRDefault="00CB4BB2" w:rsidP="00A66DBE">
      <w:pPr>
        <w:spacing w:after="4" w:line="249" w:lineRule="auto"/>
        <w:jc w:val="both"/>
      </w:pPr>
      <w:r>
        <w:t xml:space="preserve">                                                -</w:t>
      </w:r>
      <w:r w:rsidR="002E455D" w:rsidRPr="002E455D">
        <w:t>Know how to avoid (or solve) common problem</w:t>
      </w:r>
    </w:p>
    <w:p w14:paraId="6DA98CBD" w14:textId="77777777" w:rsidR="00A66DBE" w:rsidRDefault="00A66DBE" w:rsidP="00A66DBE">
      <w:pPr>
        <w:spacing w:after="4" w:line="249" w:lineRule="auto"/>
        <w:jc w:val="both"/>
      </w:pPr>
    </w:p>
    <w:p w14:paraId="71BED237" w14:textId="1C892D24" w:rsidR="00A66DBE" w:rsidRPr="00A66DBE" w:rsidRDefault="00A66DBE" w:rsidP="00A66DBE">
      <w:pPr>
        <w:numPr>
          <w:ilvl w:val="1"/>
          <w:numId w:val="2"/>
        </w:numPr>
        <w:spacing w:after="4" w:line="249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0"/>
        </w:rPr>
        <w:t>(18p)</w:t>
      </w:r>
      <w:r>
        <w:rPr>
          <w:rFonts w:ascii="Times New Roman" w:eastAsia="Times New Roman" w:hAnsi="Times New Roman" w:cs="Times New Roman"/>
          <w:sz w:val="20"/>
        </w:rPr>
        <w:t xml:space="preserve"> Answer all the questions in the Work Norms, Facilitator Norms, Communication Norms using your own words and your own context. </w:t>
      </w:r>
    </w:p>
    <w:p w14:paraId="559588EE" w14:textId="77777777" w:rsidR="00A66DBE" w:rsidRDefault="00A66DBE" w:rsidP="00A66DBE">
      <w:pPr>
        <w:spacing w:after="4" w:line="249" w:lineRule="auto"/>
        <w:jc w:val="both"/>
      </w:pPr>
    </w:p>
    <w:p w14:paraId="409384D0" w14:textId="392AD445" w:rsidR="00A66DBE" w:rsidRPr="00CB4BB2" w:rsidRDefault="00A66DBE" w:rsidP="00A66DBE">
      <w:pPr>
        <w:numPr>
          <w:ilvl w:val="1"/>
          <w:numId w:val="2"/>
        </w:numPr>
        <w:spacing w:after="4" w:line="249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0"/>
        </w:rPr>
        <w:t>(4p)</w:t>
      </w:r>
      <w:r>
        <w:rPr>
          <w:rFonts w:ascii="Times New Roman" w:eastAsia="Times New Roman" w:hAnsi="Times New Roman" w:cs="Times New Roman"/>
          <w:sz w:val="20"/>
        </w:rPr>
        <w:t xml:space="preserve"> As a team, select two cases out of the four mentioned in Handling Difficult Behavior. (use your own words and your own context) </w:t>
      </w:r>
    </w:p>
    <w:p w14:paraId="3B1E3CB3" w14:textId="349B607F" w:rsidR="00CB4BB2" w:rsidRDefault="00CB4BB2" w:rsidP="00CB4BB2">
      <w:pPr>
        <w:spacing w:after="4" w:line="249" w:lineRule="auto"/>
        <w:jc w:val="both"/>
      </w:pPr>
      <w:r>
        <w:t xml:space="preserve">                                        -Too Quiet: Attempt to engage them into the group discussion</w:t>
      </w:r>
    </w:p>
    <w:p w14:paraId="58C4122C" w14:textId="02B20BBC" w:rsidR="00CB4BB2" w:rsidRPr="00A66DBE" w:rsidRDefault="00CB4BB2" w:rsidP="00CB4BB2">
      <w:pPr>
        <w:spacing w:after="4" w:line="249" w:lineRule="auto"/>
        <w:jc w:val="both"/>
      </w:pPr>
      <w:r>
        <w:t xml:space="preserve">                                        -Argues: Talk about it and try to work it as a team.</w:t>
      </w:r>
    </w:p>
    <w:p w14:paraId="07DB22A4" w14:textId="77777777" w:rsidR="00A66DBE" w:rsidRDefault="00A66DBE" w:rsidP="00A66DBE">
      <w:pPr>
        <w:pStyle w:val="ListParagraph"/>
      </w:pPr>
    </w:p>
    <w:p w14:paraId="41C39941" w14:textId="77777777" w:rsidR="00A66DBE" w:rsidRDefault="00A66DBE" w:rsidP="00A66DBE">
      <w:pPr>
        <w:spacing w:after="4" w:line="249" w:lineRule="auto"/>
        <w:jc w:val="both"/>
      </w:pPr>
    </w:p>
    <w:p w14:paraId="765AEAB6" w14:textId="47D1C3C6" w:rsidR="00A66DBE" w:rsidRPr="00CB4BB2" w:rsidRDefault="00A66DBE" w:rsidP="00A66DBE">
      <w:pPr>
        <w:numPr>
          <w:ilvl w:val="1"/>
          <w:numId w:val="2"/>
        </w:numPr>
        <w:spacing w:after="4" w:line="249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0"/>
        </w:rPr>
        <w:t>(4p)</w:t>
      </w:r>
      <w:r>
        <w:rPr>
          <w:rFonts w:ascii="Times New Roman" w:eastAsia="Times New Roman" w:hAnsi="Times New Roman" w:cs="Times New Roman"/>
          <w:sz w:val="20"/>
        </w:rPr>
        <w:t xml:space="preserve"> When making decisions, If the team is having trouble reaching consensus, what should you do? (use your own words and your own context) </w:t>
      </w:r>
    </w:p>
    <w:p w14:paraId="55506263" w14:textId="07DB598B" w:rsidR="00CB4BB2" w:rsidRDefault="00CB4BB2" w:rsidP="00CB4BB2">
      <w:pPr>
        <w:spacing w:after="4" w:line="249" w:lineRule="auto"/>
        <w:ind w:left="2146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0506DA5A" w14:textId="2B1AA290" w:rsidR="00CB4BB2" w:rsidRPr="00A66DBE" w:rsidRDefault="00CB4BB2" w:rsidP="00CB4BB2">
      <w:pPr>
        <w:spacing w:after="4" w:line="249" w:lineRule="auto"/>
        <w:ind w:left="2146"/>
        <w:jc w:val="both"/>
      </w:pPr>
      <w:proofErr w:type="gramStart"/>
      <w:r>
        <w:t>Pro and Con lists,</w:t>
      </w:r>
      <w:proofErr w:type="gramEnd"/>
      <w:r>
        <w:t xml:space="preserve"> do a majority votes, or try to be open minded and combine everyone’s ideas into a more effective approach to the problem.</w:t>
      </w:r>
    </w:p>
    <w:p w14:paraId="513FE846" w14:textId="77777777" w:rsidR="00A66DBE" w:rsidRDefault="00A66DBE" w:rsidP="00A66DBE">
      <w:pPr>
        <w:numPr>
          <w:ilvl w:val="0"/>
          <w:numId w:val="2"/>
        </w:numPr>
        <w:spacing w:after="4" w:line="249" w:lineRule="auto"/>
        <w:ind w:hanging="360"/>
        <w:jc w:val="both"/>
      </w:pPr>
    </w:p>
    <w:p w14:paraId="18EB4F71" w14:textId="74FF0592" w:rsidR="00A66DBE" w:rsidRPr="00CB4BB2" w:rsidRDefault="00A66DBE" w:rsidP="00A66DBE">
      <w:pPr>
        <w:numPr>
          <w:ilvl w:val="1"/>
          <w:numId w:val="2"/>
        </w:numPr>
        <w:spacing w:after="30" w:line="249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0"/>
        </w:rPr>
        <w:t>(3p)</w:t>
      </w:r>
      <w:r>
        <w:rPr>
          <w:rFonts w:ascii="Times New Roman" w:eastAsia="Times New Roman" w:hAnsi="Times New Roman" w:cs="Times New Roman"/>
          <w:sz w:val="20"/>
        </w:rPr>
        <w:t xml:space="preserve"> What should you do if person may reach a decision more quickly than others and pressure people to move on before it is a good idea to do so? </w:t>
      </w:r>
    </w:p>
    <w:p w14:paraId="7685AC8B" w14:textId="0139501A" w:rsidR="00CB4BB2" w:rsidRDefault="00CB4BB2" w:rsidP="00CB4BB2">
      <w:pPr>
        <w:spacing w:after="30" w:line="249" w:lineRule="auto"/>
        <w:ind w:left="2146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72150C94" w14:textId="77777777" w:rsidR="00CB4BB2" w:rsidRDefault="00CB4BB2" w:rsidP="00CB4BB2">
      <w:pPr>
        <w:spacing w:after="30" w:line="249" w:lineRule="auto"/>
        <w:ind w:left="2146"/>
        <w:jc w:val="both"/>
      </w:pPr>
      <w:r>
        <w:t xml:space="preserve">Try to </w:t>
      </w:r>
      <w:proofErr w:type="gramStart"/>
      <w:r>
        <w:t>ask</w:t>
      </w:r>
      <w:proofErr w:type="gramEnd"/>
      <w:r>
        <w:t xml:space="preserve"> “A</w:t>
      </w:r>
      <w:r w:rsidRPr="00CB4BB2">
        <w:t>re we all ready to make a decision on this?"</w:t>
      </w:r>
    </w:p>
    <w:p w14:paraId="3D242235" w14:textId="77777777" w:rsidR="00CB4BB2" w:rsidRDefault="00CB4BB2" w:rsidP="00CB4BB2">
      <w:pPr>
        <w:spacing w:after="30" w:line="249" w:lineRule="auto"/>
        <w:ind w:left="2146"/>
        <w:jc w:val="both"/>
      </w:pPr>
      <w:r w:rsidRPr="00CB4BB2">
        <w:t>"What needs to be done on this before we can move ahead?"</w:t>
      </w:r>
    </w:p>
    <w:p w14:paraId="0EC2B5D0" w14:textId="015E9C9A" w:rsidR="00CB4BB2" w:rsidRPr="00CB4BB2" w:rsidRDefault="00CB4BB2" w:rsidP="00CB4BB2">
      <w:pPr>
        <w:spacing w:after="30" w:line="249" w:lineRule="auto"/>
        <w:ind w:left="2146"/>
        <w:jc w:val="both"/>
      </w:pPr>
      <w:r w:rsidRPr="00CB4BB2">
        <w:t>"Let's check and see where everyone stands on thi</w:t>
      </w:r>
      <w:r>
        <w:t>s?”</w:t>
      </w:r>
    </w:p>
    <w:p w14:paraId="6DFF44CB" w14:textId="77777777" w:rsidR="00CB4BB2" w:rsidRPr="00A66DBE" w:rsidRDefault="00CB4BB2" w:rsidP="00CB4BB2">
      <w:pPr>
        <w:numPr>
          <w:ilvl w:val="0"/>
          <w:numId w:val="2"/>
        </w:numPr>
        <w:spacing w:after="30" w:line="249" w:lineRule="auto"/>
        <w:ind w:hanging="360"/>
        <w:jc w:val="both"/>
      </w:pPr>
    </w:p>
    <w:p w14:paraId="7D5DCFCD" w14:textId="77777777" w:rsidR="00A66DBE" w:rsidRDefault="00A66DBE" w:rsidP="00A66DBE">
      <w:pPr>
        <w:numPr>
          <w:ilvl w:val="0"/>
          <w:numId w:val="2"/>
        </w:numPr>
        <w:spacing w:after="30" w:line="249" w:lineRule="auto"/>
        <w:ind w:hanging="360"/>
        <w:jc w:val="both"/>
      </w:pPr>
    </w:p>
    <w:p w14:paraId="16535754" w14:textId="7998E8CA" w:rsidR="00A66DBE" w:rsidRPr="00693498" w:rsidRDefault="00A66DBE" w:rsidP="00A66DBE">
      <w:pPr>
        <w:numPr>
          <w:ilvl w:val="1"/>
          <w:numId w:val="2"/>
        </w:numPr>
        <w:spacing w:after="4" w:line="249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0"/>
        </w:rPr>
        <w:t>(3p)</w:t>
      </w:r>
      <w:r>
        <w:rPr>
          <w:rFonts w:ascii="Times New Roman" w:eastAsia="Times New Roman" w:hAnsi="Times New Roman" w:cs="Times New Roman"/>
          <w:sz w:val="20"/>
        </w:rPr>
        <w:t xml:space="preserve"> What happens if most people on the team want to get an “A” on the assignment, but another person decides that a “B” will be acceptable? </w:t>
      </w:r>
    </w:p>
    <w:p w14:paraId="7A27996C" w14:textId="5C35B0CE" w:rsidR="00693498" w:rsidRDefault="00693498" w:rsidP="00693498">
      <w:pPr>
        <w:spacing w:after="4" w:line="249" w:lineRule="auto"/>
        <w:ind w:left="2146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12CCB052" w14:textId="286E7D5E" w:rsidR="00693498" w:rsidRPr="00A66DBE" w:rsidRDefault="00693498" w:rsidP="00693498">
      <w:pPr>
        <w:spacing w:after="4" w:line="249" w:lineRule="auto"/>
        <w:ind w:left="2146"/>
        <w:jc w:val="both"/>
      </w:pPr>
      <w:r>
        <w:t xml:space="preserve">If they want do “B” work they can do what feel is acceptable but when we need to </w:t>
      </w:r>
      <w:proofErr w:type="gramStart"/>
      <w:r>
        <w:t>detail  what</w:t>
      </w:r>
      <w:proofErr w:type="gramEnd"/>
      <w:r>
        <w:t xml:space="preserve"> was done on the planning and schedule form, they will have a smaller task compared to the others. And will receive an acceptable grade due to their smaller task  compared the others.</w:t>
      </w:r>
      <w:bookmarkStart w:id="0" w:name="_GoBack"/>
      <w:bookmarkEnd w:id="0"/>
    </w:p>
    <w:p w14:paraId="06540D89" w14:textId="77777777" w:rsidR="00693498" w:rsidRDefault="00693498" w:rsidP="00693498">
      <w:pPr>
        <w:spacing w:after="4" w:line="249" w:lineRule="auto"/>
        <w:ind w:left="2146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1F22B3CF" w14:textId="77777777" w:rsidR="00693498" w:rsidRDefault="00693498" w:rsidP="00693498">
      <w:pPr>
        <w:spacing w:after="4" w:line="249" w:lineRule="auto"/>
        <w:ind w:left="2146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171CA63C" w14:textId="77777777" w:rsidR="00693498" w:rsidRDefault="00693498" w:rsidP="00693498">
      <w:pPr>
        <w:spacing w:after="4" w:line="249" w:lineRule="auto"/>
        <w:ind w:left="2146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52253CC3" w14:textId="77777777" w:rsidR="00693498" w:rsidRDefault="00693498" w:rsidP="00693498">
      <w:pPr>
        <w:spacing w:after="4" w:line="249" w:lineRule="auto"/>
        <w:ind w:left="2146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1796EBD3" w14:textId="41220BA3" w:rsidR="00A66DBE" w:rsidRDefault="00A66DBE" w:rsidP="00693498">
      <w:pPr>
        <w:spacing w:after="4" w:line="249" w:lineRule="auto"/>
        <w:ind w:left="2146"/>
        <w:jc w:val="both"/>
      </w:pPr>
      <w:r>
        <w:rPr>
          <w:rFonts w:ascii="Times New Roman" w:eastAsia="Times New Roman" w:hAnsi="Times New Roman" w:cs="Times New Roman"/>
          <w:b/>
          <w:sz w:val="20"/>
        </w:rPr>
        <w:br/>
      </w:r>
    </w:p>
    <w:p w14:paraId="1649EA9D" w14:textId="77777777" w:rsidR="00A66DBE" w:rsidRDefault="00A66DBE" w:rsidP="00A66DBE">
      <w:pPr>
        <w:spacing w:after="136"/>
        <w:ind w:left="10" w:right="275" w:hanging="10"/>
        <w:jc w:val="right"/>
      </w:pPr>
      <w:r>
        <w:rPr>
          <w:rFonts w:ascii="Times New Roman" w:eastAsia="Times New Roman" w:hAnsi="Times New Roman" w:cs="Times New Roman"/>
          <w:b/>
          <w:u w:val="single" w:color="000000"/>
        </w:rPr>
        <w:t>Note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  <w:sz w:val="20"/>
        </w:rPr>
        <w:t xml:space="preserve">TEAMWORK BASICS </w:t>
      </w:r>
      <w:r>
        <w:rPr>
          <w:rFonts w:ascii="Times New Roman" w:eastAsia="Times New Roman" w:hAnsi="Times New Roman" w:cs="Times New Roman"/>
        </w:rPr>
        <w:t>document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can be found in </w:t>
      </w:r>
      <w:proofErr w:type="spellStart"/>
      <w:r>
        <w:rPr>
          <w:rFonts w:ascii="Times New Roman" w:eastAsia="Times New Roman" w:hAnsi="Times New Roman" w:cs="Times New Roman"/>
          <w:sz w:val="20"/>
        </w:rPr>
        <w:t>iCollege</w:t>
      </w:r>
      <w:proofErr w:type="spellEnd"/>
      <w:r>
        <w:rPr>
          <w:rFonts w:ascii="Times New Roman" w:eastAsia="Times New Roman" w:hAnsi="Times New Roman" w:cs="Times New Roman"/>
          <w:sz w:val="20"/>
        </w:rPr>
        <w:t>, week2, Project_A1 folder.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0890B97" w14:textId="77777777" w:rsidR="00A66DBE" w:rsidRDefault="00A66DBE"/>
    <w:sectPr w:rsidR="00A66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6D85"/>
    <w:multiLevelType w:val="hybridMultilevel"/>
    <w:tmpl w:val="9686F63C"/>
    <w:lvl w:ilvl="0" w:tplc="19C26E2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C04E74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BC34B4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EA2AD2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C6D316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D2532A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0ABCC2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CEA4D4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7EF796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AB635F"/>
    <w:multiLevelType w:val="hybridMultilevel"/>
    <w:tmpl w:val="F44489F4"/>
    <w:lvl w:ilvl="0" w:tplc="FEDE3990">
      <w:start w:val="1"/>
      <w:numFmt w:val="bullet"/>
      <w:lvlText w:val="-"/>
      <w:lvlJc w:val="left"/>
      <w:pPr>
        <w:ind w:left="144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98F8E0">
      <w:start w:val="1"/>
      <w:numFmt w:val="bullet"/>
      <w:lvlText w:val="o"/>
      <w:lvlJc w:val="left"/>
      <w:pPr>
        <w:ind w:left="216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349134">
      <w:start w:val="1"/>
      <w:numFmt w:val="bullet"/>
      <w:lvlText w:val="▪"/>
      <w:lvlJc w:val="left"/>
      <w:pPr>
        <w:ind w:left="288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867E00">
      <w:start w:val="1"/>
      <w:numFmt w:val="bullet"/>
      <w:lvlText w:val="•"/>
      <w:lvlJc w:val="left"/>
      <w:pPr>
        <w:ind w:left="360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7C8956">
      <w:start w:val="1"/>
      <w:numFmt w:val="bullet"/>
      <w:lvlText w:val="o"/>
      <w:lvlJc w:val="left"/>
      <w:pPr>
        <w:ind w:left="432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5068E6">
      <w:start w:val="1"/>
      <w:numFmt w:val="bullet"/>
      <w:lvlText w:val="▪"/>
      <w:lvlJc w:val="left"/>
      <w:pPr>
        <w:ind w:left="504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949606">
      <w:start w:val="1"/>
      <w:numFmt w:val="bullet"/>
      <w:lvlText w:val="•"/>
      <w:lvlJc w:val="left"/>
      <w:pPr>
        <w:ind w:left="576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564C40">
      <w:start w:val="1"/>
      <w:numFmt w:val="bullet"/>
      <w:lvlText w:val="o"/>
      <w:lvlJc w:val="left"/>
      <w:pPr>
        <w:ind w:left="648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FAF4BC">
      <w:start w:val="1"/>
      <w:numFmt w:val="bullet"/>
      <w:lvlText w:val="▪"/>
      <w:lvlJc w:val="left"/>
      <w:pPr>
        <w:ind w:left="720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BE"/>
    <w:rsid w:val="002E455D"/>
    <w:rsid w:val="00693498"/>
    <w:rsid w:val="00A66DBE"/>
    <w:rsid w:val="00CB4BB2"/>
    <w:rsid w:val="00E3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BE20"/>
  <w15:chartTrackingRefBased/>
  <w15:docId w15:val="{3556D381-2B1D-4998-84F2-4455B680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6DB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Omolola Deborah Solaru</dc:creator>
  <cp:keywords/>
  <dc:description/>
  <cp:lastModifiedBy>Omolola Deborah Solaru</cp:lastModifiedBy>
  <cp:revision>1</cp:revision>
  <dcterms:created xsi:type="dcterms:W3CDTF">2019-02-05T21:33:00Z</dcterms:created>
  <dcterms:modified xsi:type="dcterms:W3CDTF">2019-02-05T22:44:00Z</dcterms:modified>
</cp:coreProperties>
</file>