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color w:val="c8102e"/>
          <w:sz w:val="20"/>
          <w:szCs w:val="20"/>
          <w:rtl w:val="0"/>
        </w:rPr>
        <w:t xml:space="preserve">ARIZONA CHRISTIAN TUITION</w:t>
      </w: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rFonts w:ascii="Arial" w:cs="Arial" w:eastAsia="Arial" w:hAnsi="Arial"/>
          <w:b w:val="1"/>
          <w:bCs w:val="1"/>
          <w:color w:val="1e3a6e"/>
          <w:sz w:val="52"/>
          <w:szCs w:val="52"/>
          <w:rtl w:val="0"/>
        </w:rPr>
        <w:t xml:space="preserve">Privacy Policy</w:t>
      </w:r>
      <w:r w:rsidDel="00000000" w:rsidR="00000000" w:rsidRPr="00000000">
        <w:rPr>
          <w:rtl w:val="0"/>
        </w:rPr>
      </w:r>
    </w:p>
    <w:p w:rsidR="00000000" w:rsidDel="00000000" w:rsidP="00000000" w:rsidRDefault="00000000" w:rsidRPr="00000000" w14:paraId="00000006">
      <w:pPr>
        <w:pBdr>
          <w:bottom w:color="c8102e" w:space="8" w:sz="8" w:val="single"/>
        </w:pBdr>
        <w:spacing w:after="80" w:before="0" w:lineRule="auto"/>
        <w:jc w:val="center"/>
        <w:rPr/>
      </w:pPr>
      <w:r w:rsidDel="00000000" w:rsidR="00000000" w:rsidRPr="00000000">
        <w:rPr>
          <w:rFonts w:ascii="Arial" w:cs="Arial" w:eastAsia="Arial" w:hAnsi="Arial"/>
          <w:color w:val="64748b"/>
          <w:sz w:val="22"/>
          <w:szCs w:val="22"/>
          <w:rtl w:val="0"/>
        </w:rPr>
        <w:t xml:space="preserve">How Arizona Christian Tuition collects, uses, and protects your personal information</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rFonts w:ascii="Arial" w:cs="Arial" w:eastAsia="Arial" w:hAnsi="Arial"/>
          <w:color w:val="64748b"/>
          <w:sz w:val="20"/>
          <w:szCs w:val="20"/>
          <w:rtl w:val="0"/>
        </w:rPr>
        <w:t xml:space="preserve">Effective Date: April 1, 2026</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rFonts w:ascii="Arial" w:cs="Arial" w:eastAsia="Arial" w:hAnsi="Arial"/>
          <w:color w:val="64748b"/>
          <w:sz w:val="20"/>
          <w:szCs w:val="20"/>
          <w:rtl w:val="0"/>
        </w:rPr>
        <w:t xml:space="preserve">Arizona Christian Tuition — 501(c)(3) Nonprofit  |  EIN: </w:t>
      </w:r>
      <w:r w:rsidDel="00000000" w:rsidR="00000000" w:rsidRPr="00000000">
        <w:rPr>
          <w:color w:val="64748b"/>
          <w:sz w:val="20"/>
          <w:szCs w:val="20"/>
          <w:rtl w:val="0"/>
        </w:rPr>
        <w:t xml:space="preserve">39-3034324</w:t>
      </w:r>
      <w:r w:rsidDel="00000000" w:rsidR="00000000" w:rsidRPr="00000000">
        <w:rPr>
          <w:rtl w:val="0"/>
        </w:rPr>
      </w:r>
    </w:p>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color w:val="64748b"/>
          <w:sz w:val="20"/>
          <w:szCs w:val="20"/>
          <w:rtl w:val="0"/>
        </w:rPr>
        <w:t xml:space="preserve">(602) 421-8301  |  hello@a</w:t>
      </w:r>
      <w:r w:rsidDel="00000000" w:rsidR="00000000" w:rsidRPr="00000000">
        <w:rPr>
          <w:color w:val="64748b"/>
          <w:sz w:val="20"/>
          <w:szCs w:val="20"/>
          <w:rtl w:val="0"/>
        </w:rPr>
        <w:t xml:space="preserve">ctsto.org</w:t>
      </w:r>
      <w:r w:rsidDel="00000000" w:rsidR="00000000" w:rsidRPr="00000000">
        <w:rPr>
          <w:rtl w:val="0"/>
        </w:rPr>
      </w:r>
    </w:p>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color w:val="64748b"/>
          <w:sz w:val="20"/>
          <w:szCs w:val="20"/>
          <w:rtl w:val="0"/>
        </w:rPr>
        <w:t xml:space="preserve">Domains: actsto.org  |  arizonachristiantuition.com  |  my.actsto.org</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r>
    </w:p>
    <w:p w:rsidR="00000000" w:rsidDel="00000000" w:rsidP="00000000" w:rsidRDefault="00000000" w:rsidRPr="00000000" w14:paraId="0000000E">
      <w:pPr>
        <w:pageBreakBefore w:val="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Fonts w:ascii="Arial" w:cs="Arial" w:eastAsia="Arial" w:hAnsi="Arial"/>
          <w:sz w:val="22"/>
          <w:szCs w:val="22"/>
          <w:rtl w:val="0"/>
        </w:rPr>
        <w:t xml:space="preserve">Arizona Christian Tuition ("ACT," "we," "us," or "our") is a 501(c)(3) nonprofit School Tuition Organization (STO) certified under Arizona law. This Privacy Policy explains how we collect, use, store, and protect personal information when you use our websites (actsto.org, arizonachristiantuition.com) and web application (my.actsto.org) (collectively, the "Platform"). This Policy applies to all users including Parents, Students, Individual Donors, and Business/Corporate Donors.</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Arial" w:cs="Arial" w:eastAsia="Arial" w:hAnsi="Arial"/>
          <w:rtl w:val="0"/>
        </w:rPr>
        <w:t xml:space="preserve">2. Information We Collect</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Fonts w:ascii="Arial" w:cs="Arial" w:eastAsia="Arial" w:hAnsi="Arial"/>
          <w:rtl w:val="0"/>
        </w:rPr>
        <w:t xml:space="preserve">2.1 Information You Provide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registration: name, email address, phone number, mailing address, and password.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 accounts: student name, grade level, school name, and enrollment status.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donor accounts: organization name, EIN/Tax ID, and authorized representative contact details.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Donation information: donation amount, campaign designation, and billing address.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Scholarship applications: student demographic information and enrollment documentation.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content: narrative text, images, videos, and funding goal.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Communications: support inquiries and correspondence sent to ACT.</w:t>
      </w:r>
    </w:p>
    <w:p w:rsidR="00000000" w:rsidDel="00000000" w:rsidP="00000000" w:rsidRDefault="00000000" w:rsidRPr="00000000" w14:paraId="0000001A">
      <w:pPr>
        <w:pStyle w:val="Heading2"/>
        <w:rPr/>
      </w:pPr>
      <w:r w:rsidDel="00000000" w:rsidR="00000000" w:rsidRPr="00000000">
        <w:rPr>
          <w:rFonts w:ascii="Arial" w:cs="Arial" w:eastAsia="Arial" w:hAnsi="Arial"/>
          <w:rtl w:val="0"/>
        </w:rPr>
        <w:t xml:space="preserve">2.2 Information Collected Automatically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and browser data: IP address, browser type, operating system, and device type.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data: pages visited, time on page, links clicked, and referring URL.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data: session identifiers and analytics identifiers (see Section 6).</w:t>
      </w:r>
    </w:p>
    <w:p w:rsidR="00000000" w:rsidDel="00000000" w:rsidP="00000000" w:rsidRDefault="00000000" w:rsidRPr="00000000" w14:paraId="0000001E">
      <w:pPr>
        <w:pStyle w:val="Heading2"/>
        <w:rPr/>
      </w:pPr>
      <w:r w:rsidDel="00000000" w:rsidR="00000000" w:rsidRPr="00000000">
        <w:rPr>
          <w:rFonts w:ascii="Arial" w:cs="Arial" w:eastAsia="Arial" w:hAnsi="Arial"/>
          <w:rtl w:val="0"/>
        </w:rPr>
        <w:t xml:space="preserve">2.3 Information from Third Parties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PayPal: transaction confirmation, donation amount, donor identity, and transaction ID.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Twilio: SMS/voice message delivery status and opt-out records.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providers: aggregated website traffic and engagement data.</w:t>
      </w:r>
    </w:p>
    <w:p w:rsidR="00000000" w:rsidDel="00000000" w:rsidP="00000000" w:rsidRDefault="00000000" w:rsidRPr="00000000" w14:paraId="00000022">
      <w:pPr>
        <w:pStyle w:val="Heading1"/>
        <w:rPr/>
      </w:pPr>
      <w:r w:rsidDel="00000000" w:rsidR="00000000" w:rsidRPr="00000000">
        <w:rPr>
          <w:rFonts w:ascii="Arial" w:cs="Arial" w:eastAsia="Arial" w:hAnsi="Arial"/>
          <w:rtl w:val="0"/>
        </w:rPr>
        <w:t xml:space="preserve">3. How We Use Your Information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donations and issue tax credit acknowledgment letters as required by Arizona law.</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manage, and display scholarship funding campaigns.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scholarship applications and award scholarship funds.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transactional communications: donation receipts, campaign updates, OTP codes, and account alerts.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marketing communications to users who have opted in.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Arizona STO certification requirements under A.R.S. § 43-1089 et seq.</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 and prevent fraud, unauthorized access, and Policy violations.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Platform functionality through aggregated analytics.</w:t>
      </w:r>
    </w:p>
    <w:p w:rsidR="00000000" w:rsidDel="00000000" w:rsidP="00000000" w:rsidRDefault="00000000" w:rsidRPr="00000000" w14:paraId="0000002B">
      <w:pPr>
        <w:pStyle w:val="Heading1"/>
        <w:rPr/>
      </w:pPr>
      <w:r w:rsidDel="00000000" w:rsidR="00000000" w:rsidRPr="00000000">
        <w:rPr>
          <w:rFonts w:ascii="Arial" w:cs="Arial" w:eastAsia="Arial" w:hAnsi="Arial"/>
          <w:rtl w:val="0"/>
        </w:rPr>
        <w:t xml:space="preserve">4. How We Share Your Information</w:t>
      </w:r>
      <w:r w:rsidDel="00000000" w:rsidR="00000000" w:rsidRPr="00000000">
        <w:rPr>
          <w:rtl w:val="0"/>
        </w:rPr>
      </w:r>
    </w:p>
    <w:p w:rsidR="00000000" w:rsidDel="00000000" w:rsidP="00000000" w:rsidRDefault="00000000" w:rsidRPr="00000000" w14:paraId="0000002C">
      <w:pPr>
        <w:shd w:fill="eef2ff" w:val="clear"/>
        <w:spacing w:after="100" w:before="100" w:lineRule="auto"/>
        <w:rPr/>
      </w:pPr>
      <w:r w:rsidDel="00000000" w:rsidR="00000000" w:rsidRPr="00000000">
        <w:rPr>
          <w:rFonts w:ascii="Arial" w:cs="Arial" w:eastAsia="Arial" w:hAnsi="Arial"/>
          <w:i w:val="1"/>
          <w:iCs w:val="1"/>
          <w:color w:val="1e3a6e"/>
          <w:sz w:val="20"/>
          <w:szCs w:val="20"/>
          <w:rtl w:val="0"/>
        </w:rPr>
        <w:t xml:space="preserve">ACT does not sell, rent, or trade your personal information to third parties for their own marketing purposes.</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providers: PayPal (payment processing), Twilio (SMS/voice), email delivery providers, and cloud hosting — all bound by data processing agreements.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 schools: student first name, grade, and enrollment status for scholarship verification only.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Arizona Department of Revenue: donor records as required by Arizona STO statute.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process: court orders, subpoenas, or lawful government requests.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Donors may request anonymous donation status by contacting us prior to donating.</w:t>
      </w:r>
    </w:p>
    <w:p w:rsidR="00000000" w:rsidDel="00000000" w:rsidP="00000000" w:rsidRDefault="00000000" w:rsidRPr="00000000" w14:paraId="00000033">
      <w:pPr>
        <w:spacing w:after="80" w:before="60" w:lineRule="auto"/>
        <w:rPr/>
      </w:pPr>
      <w:r w:rsidDel="00000000" w:rsidR="00000000" w:rsidRPr="00000000">
        <w:rPr>
          <w:rFonts w:ascii="Arial" w:cs="Arial" w:eastAsia="Arial" w:hAnsi="Arial"/>
          <w:sz w:val="22"/>
          <w:szCs w:val="22"/>
          <w:rtl w:val="0"/>
        </w:rPr>
        <w:t xml:space="preserve">Campaign pages are publicly visible by default. Parents should not include sensitive personal data such as full home addresses or government ID numbers in campaign content.</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Fonts w:ascii="Arial" w:cs="Arial" w:eastAsia="Arial" w:hAnsi="Arial"/>
          <w:rtl w:val="0"/>
        </w:rPr>
        <w:t xml:space="preserve">5. Children's Privacy (COPPA)</w:t>
      </w:r>
      <w:r w:rsidDel="00000000" w:rsidR="00000000" w:rsidRPr="00000000">
        <w:rPr>
          <w:rtl w:val="0"/>
        </w:rPr>
      </w:r>
    </w:p>
    <w:p w:rsidR="00000000" w:rsidDel="00000000" w:rsidP="00000000" w:rsidRDefault="00000000" w:rsidRPr="00000000" w14:paraId="00000035">
      <w:pPr>
        <w:spacing w:after="80" w:before="60" w:lineRule="auto"/>
        <w:rPr/>
      </w:pPr>
      <w:r w:rsidDel="00000000" w:rsidR="00000000" w:rsidRPr="00000000">
        <w:rPr>
          <w:rFonts w:ascii="Arial" w:cs="Arial" w:eastAsia="Arial" w:hAnsi="Arial"/>
          <w:sz w:val="22"/>
          <w:szCs w:val="22"/>
          <w:rtl w:val="0"/>
        </w:rPr>
        <w:t xml:space="preserve">ACT does not knowingly collect personal information directly from children under age 13. Campaign and scholarship information for minor students is submitted by a parent or legal guardian. If you believe we have inadvertently collected information from a child under 13, contact us immediately at hello@a</w:t>
      </w:r>
      <w:r w:rsidDel="00000000" w:rsidR="00000000" w:rsidRPr="00000000">
        <w:rPr>
          <w:rtl w:val="0"/>
        </w:rPr>
        <w:t xml:space="preserve">ctsto.org</w:t>
      </w:r>
      <w:r w:rsidDel="00000000" w:rsidR="00000000" w:rsidRPr="00000000">
        <w:rPr>
          <w:rFonts w:ascii="Arial" w:cs="Arial" w:eastAsia="Arial" w:hAnsi="Arial"/>
          <w:sz w:val="22"/>
          <w:szCs w:val="22"/>
          <w:rtl w:val="0"/>
        </w:rPr>
        <w:t xml:space="preserve"> and we will delete it promptly.</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Fonts w:ascii="Arial" w:cs="Arial" w:eastAsia="Arial" w:hAnsi="Arial"/>
          <w:rtl w:val="0"/>
        </w:rPr>
        <w:t xml:space="preserve">6. Cookies and Tracking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 cookies: required for login and core Platform function. Cannot be disabled.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cookies: used to understand Platform usage (e.g., Google Analytics). You may opt out at tools.google.com/dlpage/gaoptout.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cookies: remember user preferences such as notification settings.</w:t>
      </w:r>
    </w:p>
    <w:p w:rsidR="00000000" w:rsidDel="00000000" w:rsidP="00000000" w:rsidRDefault="00000000" w:rsidRPr="00000000" w14:paraId="0000003A">
      <w:pPr>
        <w:spacing w:after="80" w:before="60" w:lineRule="auto"/>
        <w:rPr/>
      </w:pPr>
      <w:r w:rsidDel="00000000" w:rsidR="00000000" w:rsidRPr="00000000">
        <w:rPr>
          <w:rFonts w:ascii="Arial" w:cs="Arial" w:eastAsia="Arial" w:hAnsi="Arial"/>
          <w:sz w:val="22"/>
          <w:szCs w:val="22"/>
          <w:rtl w:val="0"/>
        </w:rPr>
        <w:t xml:space="preserve">You may manage most cookies through your browser settings. Disabling essential cookies will impair Platform functionality.</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Fonts w:ascii="Arial" w:cs="Arial" w:eastAsia="Arial" w:hAnsi="Arial"/>
          <w:rtl w:val="0"/>
        </w:rPr>
        <w:t xml:space="preserve">7. Payment Information</w:t>
      </w:r>
      <w:r w:rsidDel="00000000" w:rsidR="00000000" w:rsidRPr="00000000">
        <w:rPr>
          <w:rtl w:val="0"/>
        </w:rPr>
      </w:r>
    </w:p>
    <w:p w:rsidR="00000000" w:rsidDel="00000000" w:rsidP="00000000" w:rsidRDefault="00000000" w:rsidRPr="00000000" w14:paraId="0000003C">
      <w:pPr>
        <w:spacing w:after="80" w:before="60" w:lineRule="auto"/>
        <w:rPr/>
      </w:pPr>
      <w:r w:rsidDel="00000000" w:rsidR="00000000" w:rsidRPr="00000000">
        <w:rPr>
          <w:rFonts w:ascii="Arial" w:cs="Arial" w:eastAsia="Arial" w:hAnsi="Arial"/>
          <w:sz w:val="22"/>
          <w:szCs w:val="22"/>
          <w:rtl w:val="0"/>
        </w:rPr>
        <w:t xml:space="preserve">All donations are processed by PayPal, Inc. ACT does not receive, store, or process your full credit card or bank account number. PayPal handles payment data under PCI DSS Level 1 standards. ACT receives only transaction confirmation, donation amount, and transaction ID. See PayPal's Privacy Policy at paypal.com/us/legalhub/privacy-full.</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Fonts w:ascii="Arial" w:cs="Arial" w:eastAsia="Arial" w:hAnsi="Arial"/>
          <w:rtl w:val="0"/>
        </w:rPr>
        <w:t xml:space="preserve">8. SMS and Voice Data</w:t>
      </w:r>
      <w:r w:rsidDel="00000000" w:rsidR="00000000" w:rsidRPr="00000000">
        <w:rPr>
          <w:rtl w:val="0"/>
        </w:rPr>
      </w:r>
    </w:p>
    <w:p w:rsidR="00000000" w:rsidDel="00000000" w:rsidP="00000000" w:rsidRDefault="00000000" w:rsidRPr="00000000" w14:paraId="0000003E">
      <w:pPr>
        <w:spacing w:after="80" w:before="60" w:lineRule="auto"/>
        <w:rPr/>
      </w:pPr>
      <w:r w:rsidDel="00000000" w:rsidR="00000000" w:rsidRPr="00000000">
        <w:rPr>
          <w:rFonts w:ascii="Arial" w:cs="Arial" w:eastAsia="Arial" w:hAnsi="Arial"/>
          <w:sz w:val="22"/>
          <w:szCs w:val="22"/>
          <w:rtl w:val="0"/>
        </w:rPr>
        <w:t xml:space="preserve">ACT uses Twilio, Inc. to deliver SMS and voice communications. Twilio processes mobile phone numbers, message content, delivery status, and opt-out records on ACT's behalf under a Data Processing Addendum. SMS message logs are retained for 24 months. ACT's SMS program is registered under Twilio's A2P 10DLC framework. See Twilio's Privacy Policy at twilio.com/legal/privacy.</w:t>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Fonts w:ascii="Arial" w:cs="Arial" w:eastAsia="Arial" w:hAnsi="Arial"/>
          <w:rtl w:val="0"/>
        </w:rPr>
        <w:t xml:space="preserve">9. Data Retention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Donor and financial records: 7 years minimum (IRS/nonprofit compliance).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information: duration of account plus 3 years after closure.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Scholarship application records: 7 years (Arizona STO compliance).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message logs and opt-in records: 24–48 months (TCPA/CTIA compliance).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communication logs: 36 months.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 content: duration of campaign plus 3 years.</w:t>
      </w:r>
    </w:p>
    <w:p w:rsidR="00000000" w:rsidDel="00000000" w:rsidP="00000000" w:rsidRDefault="00000000" w:rsidRPr="00000000" w14:paraId="00000046">
      <w:pPr>
        <w:pStyle w:val="Heading1"/>
        <w:rPr/>
      </w:pPr>
      <w:r w:rsidDel="00000000" w:rsidR="00000000" w:rsidRPr="00000000">
        <w:rPr>
          <w:rFonts w:ascii="Arial" w:cs="Arial" w:eastAsia="Arial" w:hAnsi="Arial"/>
          <w:rtl w:val="0"/>
        </w:rPr>
        <w:t xml:space="preserve">10. Data Security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Platform communications are encrypted via TLS 1.2 or higher (HTTPS).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Passwords are stored using industry-standard one-way hashing (bcrypt). ACT never stores plaintext passwords.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personal information is restricted to ACT staff with a legitimate need.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card data is handled exclusively by PayPal under PCI DSS standards.</w:t>
      </w:r>
    </w:p>
    <w:p w:rsidR="00000000" w:rsidDel="00000000" w:rsidP="00000000" w:rsidRDefault="00000000" w:rsidRPr="00000000" w14:paraId="0000004B">
      <w:pPr>
        <w:spacing w:after="80" w:before="60" w:lineRule="auto"/>
        <w:rPr/>
      </w:pPr>
      <w:r w:rsidDel="00000000" w:rsidR="00000000" w:rsidRPr="00000000">
        <w:rPr>
          <w:rFonts w:ascii="Arial" w:cs="Arial" w:eastAsia="Arial" w:hAnsi="Arial"/>
          <w:sz w:val="22"/>
          <w:szCs w:val="22"/>
          <w:rtl w:val="0"/>
        </w:rPr>
        <w:t xml:space="preserve">In the event of a data breach, ACT will notify affected users as required by Arizona data breach notification law, A.R.S. § 18-551 et seq.</w:t>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Fonts w:ascii="Arial" w:cs="Arial" w:eastAsia="Arial" w:hAnsi="Arial"/>
          <w:rtl w:val="0"/>
        </w:rPr>
        <w:t xml:space="preserve">11. Your Privacy Rights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Access: request a copy of personal information ACT holds about you.</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Correction: request correction of inaccurate or incomplete information.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Deletion: request deletion of your personal information, subject to legal retention requirements.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Opt Out: opt out of marketing communications at any time.</w:t>
      </w:r>
    </w:p>
    <w:p w:rsidR="00000000" w:rsidDel="00000000" w:rsidP="00000000" w:rsidRDefault="00000000" w:rsidRPr="00000000" w14:paraId="00000051">
      <w:pPr>
        <w:spacing w:after="80" w:before="60" w:lineRule="auto"/>
        <w:rPr/>
      </w:pPr>
      <w:r w:rsidDel="00000000" w:rsidR="00000000" w:rsidRPr="00000000">
        <w:rPr>
          <w:rFonts w:ascii="Arial" w:cs="Arial" w:eastAsia="Arial" w:hAnsi="Arial"/>
          <w:sz w:val="22"/>
          <w:szCs w:val="22"/>
          <w:rtl w:val="0"/>
        </w:rPr>
        <w:t xml:space="preserve">To exercise these rights, email hello@arizonachristiantuition.com with subject line "Privacy Rights Request." ACT will respond within 30 days. California residents may submit CCPA requests using subject line "CCPA Request." ACT does not sell personal information.</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Fonts w:ascii="Arial" w:cs="Arial" w:eastAsia="Arial" w:hAnsi="Arial"/>
          <w:rtl w:val="0"/>
        </w:rPr>
        <w:t xml:space="preserve">12. Changes to This Policy</w:t>
      </w:r>
      <w:r w:rsidDel="00000000" w:rsidR="00000000" w:rsidRPr="00000000">
        <w:rPr>
          <w:rtl w:val="0"/>
        </w:rPr>
      </w:r>
    </w:p>
    <w:p w:rsidR="00000000" w:rsidDel="00000000" w:rsidP="00000000" w:rsidRDefault="00000000" w:rsidRPr="00000000" w14:paraId="00000053">
      <w:pPr>
        <w:spacing w:after="80" w:before="60" w:lineRule="auto"/>
        <w:rPr/>
      </w:pPr>
      <w:r w:rsidDel="00000000" w:rsidR="00000000" w:rsidRPr="00000000">
        <w:rPr>
          <w:rFonts w:ascii="Arial" w:cs="Arial" w:eastAsia="Arial" w:hAnsi="Arial"/>
          <w:sz w:val="22"/>
          <w:szCs w:val="22"/>
          <w:rtl w:val="0"/>
        </w:rPr>
        <w:t xml:space="preserve">ACT may update this Privacy Policy at any time. Material changes will be communicated via email at least 14 days before taking effect. Continued use of the Platform after the effective date constitutes acceptance of the revised Policy.</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Fonts w:ascii="Arial" w:cs="Arial" w:eastAsia="Arial" w:hAnsi="Arial"/>
          <w:rtl w:val="0"/>
        </w:rPr>
        <w:t xml:space="preserve">13. Contact</w:t>
      </w:r>
      <w:r w:rsidDel="00000000" w:rsidR="00000000" w:rsidRPr="00000000">
        <w:rPr>
          <w:rtl w:val="0"/>
        </w:rPr>
      </w:r>
    </w:p>
    <w:p w:rsidR="00000000" w:rsidDel="00000000" w:rsidP="00000000" w:rsidRDefault="00000000" w:rsidRPr="00000000" w14:paraId="00000055">
      <w:pPr>
        <w:spacing w:after="80" w:before="60" w:lineRule="auto"/>
        <w:rPr/>
      </w:pPr>
      <w:r w:rsidDel="00000000" w:rsidR="00000000" w:rsidRPr="00000000">
        <w:rPr>
          <w:rFonts w:ascii="Arial" w:cs="Arial" w:eastAsia="Arial" w:hAnsi="Arial"/>
          <w:b w:val="1"/>
          <w:bCs w:val="1"/>
          <w:sz w:val="22"/>
          <w:szCs w:val="22"/>
          <w:rtl w:val="0"/>
        </w:rPr>
        <w:t xml:space="preserve">Arizona Christian Tuition — Privacy Team</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sz w:val="22"/>
          <w:szCs w:val="22"/>
          <w:rtl w:val="0"/>
        </w:rPr>
        <w:t xml:space="preserve">Phone: (602) 421-8301</w:t>
      </w:r>
      <w:r w:rsidDel="00000000" w:rsidR="00000000" w:rsidRPr="00000000">
        <w:rPr>
          <w:rtl w:val="0"/>
        </w:rPr>
      </w:r>
    </w:p>
    <w:p w:rsidR="00000000" w:rsidDel="00000000" w:rsidP="00000000" w:rsidRDefault="00000000" w:rsidRPr="00000000" w14:paraId="00000057">
      <w:pPr>
        <w:spacing w:after="80" w:before="60" w:lineRule="auto"/>
        <w:rPr/>
      </w:pPr>
      <w:r w:rsidDel="00000000" w:rsidR="00000000" w:rsidRPr="00000000">
        <w:rPr>
          <w:rFonts w:ascii="Arial" w:cs="Arial" w:eastAsia="Arial" w:hAnsi="Arial"/>
          <w:sz w:val="22"/>
          <w:szCs w:val="22"/>
          <w:rtl w:val="0"/>
        </w:rPr>
        <w:t xml:space="preserve">Email: hello@</w:t>
      </w:r>
      <w:r w:rsidDel="00000000" w:rsidR="00000000" w:rsidRPr="00000000">
        <w:rPr>
          <w:rtl w:val="0"/>
        </w:rPr>
        <w:t xml:space="preserve">actsto.org</w:t>
      </w:r>
    </w:p>
    <w:p w:rsidR="00000000" w:rsidDel="00000000" w:rsidP="00000000" w:rsidRDefault="00000000" w:rsidRPr="00000000" w14:paraId="00000058">
      <w:pPr>
        <w:spacing w:after="80" w:before="60" w:lineRule="auto"/>
        <w:rPr/>
      </w:pPr>
      <w:r w:rsidDel="00000000" w:rsidR="00000000" w:rsidRPr="00000000">
        <w:rPr>
          <w:rFonts w:ascii="Arial" w:cs="Arial" w:eastAsia="Arial" w:hAnsi="Arial"/>
          <w:sz w:val="22"/>
          <w:szCs w:val="22"/>
          <w:rtl w:val="0"/>
        </w:rPr>
        <w:t xml:space="preserve">Web: https://www.a</w:t>
      </w:r>
      <w:r w:rsidDel="00000000" w:rsidR="00000000" w:rsidRPr="00000000">
        <w:rPr>
          <w:rtl w:val="0"/>
        </w:rPr>
        <w:t xml:space="preserve">ctsto.org</w:t>
      </w:r>
      <w:r w:rsidDel="00000000" w:rsidR="00000000" w:rsidRPr="00000000">
        <w:rPr>
          <w:rFonts w:ascii="Arial" w:cs="Arial" w:eastAsia="Arial" w:hAnsi="Arial"/>
          <w:sz w:val="22"/>
          <w:szCs w:val="22"/>
          <w:rtl w:val="0"/>
        </w:rPr>
        <w:t xml:space="preserve">  |  App: https://my.actsto.org</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tl w:val="0"/>
        </w:rPr>
      </w:r>
    </w:p>
    <w:p w:rsidR="00000000" w:rsidDel="00000000" w:rsidP="00000000" w:rsidRDefault="00000000" w:rsidRPr="00000000" w14:paraId="0000005A">
      <w:pPr>
        <w:spacing w:after="80" w:before="60" w:lineRule="auto"/>
        <w:rPr/>
      </w:pPr>
      <w:r w:rsidDel="00000000" w:rsidR="00000000" w:rsidRPr="00000000">
        <w:rPr>
          <w:rFonts w:ascii="Arial" w:cs="Arial" w:eastAsia="Arial" w:hAnsi="Arial"/>
          <w:sz w:val="22"/>
          <w:szCs w:val="22"/>
          <w:rtl w:val="0"/>
        </w:rPr>
        <w:t xml:space="preserve">This Privacy Policy is effective as of April 1, 2026. © 2026 Arizona Christian Tuition. All rights reserved.</w:t>
      </w:r>
      <w:r w:rsidDel="00000000" w:rsidR="00000000" w:rsidRPr="00000000">
        <w:rPr>
          <w:rtl w:val="0"/>
        </w:rPr>
      </w:r>
    </w:p>
    <w:sectPr>
      <w:headerReference r:id="rId7" w:type="default"/>
      <w:footerReference r:id="rId8" w:type="default"/>
      <w:pgSz w:h="15840" w:w="12240" w:orient="portrait"/>
      <w:pgMar w:bottom="1080" w:top="120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color="1e3a6e" w:space="3" w:sz="4" w:val="single"/>
      </w:pBdr>
      <w:tabs>
        <w:tab w:val="right" w:leader="none" w:pos="9540"/>
      </w:tabs>
      <w:spacing w:before="80" w:lineRule="auto"/>
      <w:rPr/>
    </w:pPr>
    <w:r w:rsidDel="00000000" w:rsidR="00000000" w:rsidRPr="00000000">
      <w:rPr>
        <w:rFonts w:ascii="Arial" w:cs="Arial" w:eastAsia="Arial" w:hAnsi="Arial"/>
        <w:color w:val="64748b"/>
        <w:sz w:val="16"/>
        <w:szCs w:val="16"/>
        <w:rtl w:val="0"/>
      </w:rPr>
      <w:t xml:space="preserve">Effective April 1, 2026  |  hello@a</w:t>
    </w:r>
    <w:r w:rsidDel="00000000" w:rsidR="00000000" w:rsidRPr="00000000">
      <w:rPr>
        <w:color w:val="64748b"/>
        <w:sz w:val="16"/>
        <w:szCs w:val="16"/>
        <w:rtl w:val="0"/>
      </w:rPr>
      <w:t xml:space="preserve">ctsto.org</w:t>
    </w:r>
    <w:r w:rsidDel="00000000" w:rsidR="00000000" w:rsidRPr="00000000">
      <w:rPr>
        <w:rFonts w:ascii="Arial" w:cs="Arial" w:eastAsia="Arial" w:hAnsi="Arial"/>
        <w:color w:val="64748b"/>
        <w:sz w:val="16"/>
        <w:szCs w:val="16"/>
        <w:rtl w:val="0"/>
      </w:rPr>
      <w:t xml:space="preserve">  |  </w:t>
    </w:r>
    <w:hyperlink r:id="rId1">
      <w:r w:rsidDel="00000000" w:rsidR="00000000" w:rsidRPr="00000000">
        <w:rPr>
          <w:rFonts w:ascii="Arial" w:cs="Arial" w:eastAsia="Arial" w:hAnsi="Arial"/>
          <w:color w:val="1155cc"/>
          <w:sz w:val="16"/>
          <w:szCs w:val="16"/>
          <w:u w:val="single"/>
          <w:rtl w:val="0"/>
        </w:rPr>
        <w:t xml:space="preserve">https://www.a</w:t>
      </w:r>
    </w:hyperlink>
    <w:hyperlink r:id="rId2">
      <w:r w:rsidDel="00000000" w:rsidR="00000000" w:rsidRPr="00000000">
        <w:rPr>
          <w:color w:val="1155cc"/>
          <w:sz w:val="16"/>
          <w:szCs w:val="16"/>
          <w:u w:val="single"/>
          <w:rtl w:val="0"/>
        </w:rPr>
        <w:t xml:space="preserve">ctsto.org</w:t>
      </w:r>
    </w:hyperlink>
    <w:r w:rsidDel="00000000" w:rsidR="00000000" w:rsidRPr="00000000">
      <w:rPr>
        <w:color w:val="64748b"/>
        <w:sz w:val="16"/>
        <w:szCs w:val="16"/>
        <w:rtl w:val="0"/>
      </w:rPr>
      <w:tab/>
    </w:r>
    <w:r w:rsidDel="00000000" w:rsidR="00000000" w:rsidRPr="00000000">
      <w:rPr>
        <w:color w:val="64748b"/>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4748b"/>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bottom w:color="1e3a6e" w:space="3" w:sz="4" w:val="single"/>
      </w:pBdr>
      <w:tabs>
        <w:tab w:val="right" w:leader="none" w:pos="9026"/>
      </w:tabs>
      <w:spacing w:after="80" w:lineRule="auto"/>
      <w:rPr/>
    </w:pPr>
    <w:r w:rsidDel="00000000" w:rsidR="00000000" w:rsidRPr="00000000">
      <w:rPr>
        <w:rFonts w:ascii="Arial" w:cs="Arial" w:eastAsia="Arial" w:hAnsi="Arial"/>
        <w:b w:val="1"/>
        <w:bCs w:val="1"/>
        <w:color w:val="1e3a6e"/>
        <w:sz w:val="18"/>
        <w:szCs w:val="18"/>
        <w:rtl w:val="0"/>
      </w:rPr>
      <w:t xml:space="preserve">Arizona Christian Tuition</w:t>
    </w:r>
    <w:r w:rsidDel="00000000" w:rsidR="00000000" w:rsidRPr="00000000">
      <w:rPr>
        <w:rFonts w:ascii="Arial" w:cs="Arial" w:eastAsia="Arial" w:hAnsi="Arial"/>
        <w:color w:val="64748b"/>
        <w:sz w:val="18"/>
        <w:szCs w:val="18"/>
        <w:rtl w:val="0"/>
      </w:rPr>
      <w:t xml:space="preserve">Privacy Policy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e3a6e" w:space="4" w:sz="6" w:val="single"/>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e3a6e"/>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e3a6e"/>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c810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actsto.org" TargetMode="External"/><Relationship Id="rId2" Type="http://schemas.openxmlformats.org/officeDocument/2006/relationships/hyperlink" Target="https://www.acts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plhI5WNZUSiqK7NS45I9bvRFQ==">CgMxLjA4AHIhMUZxUlp1d1FUaVhlZVFXZFRtU3FMM3FvMEV2T2tNQ0Jo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2026-03-31T02:26:51.972Z</dcterms:created>
  <dc:creator>Un-named</dc:creator>
</cp:coreProperties>
</file>

<file path=docProps/custom.xml><?xml version="1.0" encoding="utf-8"?>
<Properties xmlns="http://schemas.openxmlformats.org/officeDocument/2006/custom-properties" xmlns:vt="http://schemas.openxmlformats.org/officeDocument/2006/docPropsVTypes"/>
</file>