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DD11" w14:textId="17288EE8" w:rsidR="00525378" w:rsidRDefault="00F225BF" w:rsidP="00F225BF">
      <w:pPr>
        <w:pStyle w:val="Heading1"/>
        <w:rPr>
          <w:lang w:val="en-IN"/>
        </w:rPr>
      </w:pPr>
      <w:r>
        <w:rPr>
          <w:lang w:val="en-IN"/>
        </w:rPr>
        <w:t>Querying the generated data</w:t>
      </w:r>
    </w:p>
    <w:p w14:paraId="09FF207E" w14:textId="49306522" w:rsidR="003C6E81" w:rsidRPr="003C6E81" w:rsidRDefault="003C6E81" w:rsidP="003C6E81">
      <w:pPr>
        <w:pStyle w:val="Heading2"/>
        <w:rPr>
          <w:lang w:val="en-IN"/>
        </w:rPr>
      </w:pPr>
      <w:r>
        <w:rPr>
          <w:lang w:val="en-IN"/>
        </w:rPr>
        <w:t>Data storage location</w:t>
      </w:r>
    </w:p>
    <w:p w14:paraId="2F27F228" w14:textId="69CC22F0" w:rsidR="00F225BF" w:rsidRDefault="00AF6DD6" w:rsidP="00F225BF">
      <w:pPr>
        <w:rPr>
          <w:lang w:val="en-IN"/>
        </w:rPr>
      </w:pPr>
      <w:r>
        <w:rPr>
          <w:lang w:val="en-IN"/>
        </w:rPr>
        <w:t>The data generation for Semiconductor LEDs is only partly completed. The present status of completion is as given below:</w:t>
      </w:r>
    </w:p>
    <w:p w14:paraId="576533B8" w14:textId="2B6BE120" w:rsidR="00AF6DD6" w:rsidRDefault="00AF6DD6" w:rsidP="00F225BF">
      <w:pPr>
        <w:rPr>
          <w:lang w:val="en-IN"/>
        </w:rPr>
      </w:pPr>
      <w:r>
        <w:rPr>
          <w:lang w:val="en-IN"/>
        </w:rPr>
        <w:t>For Ag, all the combinations of data have been generated and the data is stored in Hard Disk 1</w:t>
      </w:r>
      <w:r w:rsidR="00006C17">
        <w:rPr>
          <w:lang w:val="en-IN"/>
        </w:rPr>
        <w:t xml:space="preserve">in </w:t>
      </w:r>
      <w:proofErr w:type="gramStart"/>
      <w:r w:rsidR="00006C17">
        <w:rPr>
          <w:lang w:val="en-IN"/>
        </w:rPr>
        <w:t>‘.csv.gz</w:t>
      </w:r>
      <w:proofErr w:type="gramEnd"/>
      <w:r w:rsidR="00006C17">
        <w:rPr>
          <w:lang w:val="en-IN"/>
        </w:rPr>
        <w:t>’ format.</w:t>
      </w:r>
    </w:p>
    <w:p w14:paraId="0ACF3645" w14:textId="1AC384C7" w:rsidR="00C966D2" w:rsidRDefault="00C966D2" w:rsidP="00F225BF">
      <w:pPr>
        <w:rPr>
          <w:lang w:val="en-IN"/>
        </w:rPr>
      </w:pPr>
      <w:r>
        <w:rPr>
          <w:lang w:val="en-IN"/>
        </w:rPr>
        <w:t>For Au, all the combinations till semiconductor refractive index value of 4.0 has been generated. Out of this, till refractive index value of 3.4 is stored in Hard Disk 1 and the rest in Hard Disk 2. At the time of preparation of this documentation, data generation for refractive index value 4.3 is going on.</w:t>
      </w:r>
    </w:p>
    <w:p w14:paraId="59C97652" w14:textId="16EB4ABC" w:rsidR="00C966D2" w:rsidRDefault="00C966D2" w:rsidP="00F225BF">
      <w:pPr>
        <w:rPr>
          <w:lang w:val="en-IN"/>
        </w:rPr>
      </w:pPr>
      <w:r>
        <w:rPr>
          <w:lang w:val="en-IN"/>
        </w:rPr>
        <w:t xml:space="preserve">For </w:t>
      </w:r>
      <w:proofErr w:type="spellStart"/>
      <w:r>
        <w:rPr>
          <w:lang w:val="en-IN"/>
        </w:rPr>
        <w:t>TiN</w:t>
      </w:r>
      <w:proofErr w:type="spellEnd"/>
      <w:r>
        <w:rPr>
          <w:lang w:val="en-IN"/>
        </w:rPr>
        <w:t>, data generation was started parallelly, and is going on for refractive index value of 2.5. The data generated is stored in Hard Disk 2.</w:t>
      </w:r>
    </w:p>
    <w:p w14:paraId="5B9EBF86" w14:textId="7B0EA555" w:rsidR="003C6E81" w:rsidRDefault="003C6E81" w:rsidP="00F225BF">
      <w:pPr>
        <w:rPr>
          <w:lang w:val="en-IN"/>
        </w:rPr>
      </w:pPr>
      <w:r>
        <w:rPr>
          <w:lang w:val="en-IN"/>
        </w:rPr>
        <w:t>For all the rest of combinations</w:t>
      </w:r>
      <w:r w:rsidR="00F558DC">
        <w:rPr>
          <w:lang w:val="en-IN"/>
        </w:rPr>
        <w:t xml:space="preserve"> and other materials</w:t>
      </w:r>
      <w:r>
        <w:rPr>
          <w:lang w:val="en-IN"/>
        </w:rPr>
        <w:t>, the data is yet to be generated.</w:t>
      </w:r>
    </w:p>
    <w:p w14:paraId="274BFE04" w14:textId="5A618DE2" w:rsidR="003C6E81" w:rsidRDefault="003774A6" w:rsidP="003C6E81">
      <w:pPr>
        <w:pStyle w:val="Heading2"/>
        <w:rPr>
          <w:lang w:val="en-IN"/>
        </w:rPr>
      </w:pPr>
      <w:r>
        <w:rPr>
          <w:lang w:val="en-IN"/>
        </w:rPr>
        <w:t>Demystifying the directory structure and naming of files</w:t>
      </w:r>
    </w:p>
    <w:p w14:paraId="68FDBF4E" w14:textId="7FD95A09" w:rsidR="003C6E81" w:rsidRDefault="003C6E81" w:rsidP="003C6E81">
      <w:pPr>
        <w:rPr>
          <w:lang w:val="en-IN"/>
        </w:rPr>
      </w:pPr>
      <w:r>
        <w:rPr>
          <w:lang w:val="en-IN"/>
        </w:rPr>
        <w:t xml:space="preserve">A </w:t>
      </w:r>
      <w:r w:rsidR="00F558DC">
        <w:rPr>
          <w:lang w:val="en-IN"/>
        </w:rPr>
        <w:t>python-based</w:t>
      </w:r>
      <w:r>
        <w:rPr>
          <w:lang w:val="en-IN"/>
        </w:rPr>
        <w:t xml:space="preserve"> tool, with </w:t>
      </w:r>
      <w:r w:rsidR="00F558DC">
        <w:rPr>
          <w:lang w:val="en-IN"/>
        </w:rPr>
        <w:t>web-based</w:t>
      </w:r>
      <w:r>
        <w:rPr>
          <w:lang w:val="en-IN"/>
        </w:rPr>
        <w:t xml:space="preserve"> UI has been developed using the </w:t>
      </w:r>
      <w:r w:rsidR="00F558DC">
        <w:rPr>
          <w:lang w:val="en-IN"/>
        </w:rPr>
        <w:t>‘</w:t>
      </w:r>
      <w:proofErr w:type="spellStart"/>
      <w:r>
        <w:rPr>
          <w:lang w:val="en-IN"/>
        </w:rPr>
        <w:t>Streamlit</w:t>
      </w:r>
      <w:proofErr w:type="spellEnd"/>
      <w:r w:rsidR="00F558DC">
        <w:rPr>
          <w:lang w:val="en-IN"/>
        </w:rPr>
        <w:t>’</w:t>
      </w:r>
      <w:r>
        <w:rPr>
          <w:lang w:val="en-IN"/>
        </w:rPr>
        <w:t xml:space="preserve"> library for querying into the generated data</w:t>
      </w:r>
      <w:r w:rsidR="00C40948">
        <w:rPr>
          <w:lang w:val="en-IN"/>
        </w:rPr>
        <w:t xml:space="preserve">set. </w:t>
      </w:r>
    </w:p>
    <w:p w14:paraId="50600F38" w14:textId="564B2435" w:rsidR="00006C17" w:rsidRDefault="00006C17" w:rsidP="003C6E81">
      <w:pPr>
        <w:rPr>
          <w:lang w:val="en-IN"/>
        </w:rPr>
      </w:pPr>
      <w:r>
        <w:rPr>
          <w:lang w:val="en-IN"/>
        </w:rPr>
        <w:t xml:space="preserve">It is important to note here that the naming convention has been modified from Au (4.3) and </w:t>
      </w:r>
      <w:proofErr w:type="spellStart"/>
      <w:r>
        <w:rPr>
          <w:lang w:val="en-IN"/>
        </w:rPr>
        <w:t>TiN</w:t>
      </w:r>
      <w:proofErr w:type="spellEnd"/>
      <w:r>
        <w:rPr>
          <w:lang w:val="en-IN"/>
        </w:rPr>
        <w:t xml:space="preserve"> (2.5). The reason being that each CSV file generated before this is of the order of 12 GB before compression and around 2 GB post compression. Each file consists of all the combinations for a particular value of height, semiconductor refractive index and NP material.</w:t>
      </w:r>
    </w:p>
    <w:p w14:paraId="1BB8D6DA" w14:textId="7EECFAA6" w:rsidR="00006C17" w:rsidRDefault="00006C17" w:rsidP="003C6E81">
      <w:pPr>
        <w:rPr>
          <w:lang w:val="en-IN"/>
        </w:rPr>
      </w:pPr>
      <w:r>
        <w:rPr>
          <w:lang w:val="en-IN"/>
        </w:rPr>
        <w:t xml:space="preserve">The directory structure was, </w:t>
      </w:r>
      <w:r w:rsidR="00ED0823">
        <w:rPr>
          <w:lang w:val="en-IN"/>
        </w:rPr>
        <w:t>“</w:t>
      </w:r>
      <w:r>
        <w:rPr>
          <w:lang w:val="en-IN"/>
        </w:rPr>
        <w:t xml:space="preserve">‘name of </w:t>
      </w:r>
      <w:proofErr w:type="gramStart"/>
      <w:r w:rsidR="00ED0823">
        <w:rPr>
          <w:lang w:val="en-IN"/>
        </w:rPr>
        <w:t>material ’</w:t>
      </w:r>
      <w:proofErr w:type="gramEnd"/>
      <w:r w:rsidR="00ED0823">
        <w:rPr>
          <w:lang w:val="en-IN"/>
        </w:rPr>
        <w:t>_’value of semiconductor refractive index’/TRS_’height’.csv.gz”.</w:t>
      </w:r>
    </w:p>
    <w:p w14:paraId="6458C071" w14:textId="0FFB52E6" w:rsidR="00ED0823" w:rsidRDefault="00ED0823" w:rsidP="003C6E81">
      <w:pPr>
        <w:rPr>
          <w:lang w:val="en-IN"/>
        </w:rPr>
      </w:pPr>
      <w:r>
        <w:rPr>
          <w:lang w:val="en-IN"/>
        </w:rPr>
        <w:t xml:space="preserve">For example, say for </w:t>
      </w:r>
      <w:proofErr w:type="gramStart"/>
      <w:r>
        <w:rPr>
          <w:lang w:val="en-IN"/>
        </w:rPr>
        <w:t>Silver</w:t>
      </w:r>
      <w:proofErr w:type="gramEnd"/>
      <w:r>
        <w:rPr>
          <w:lang w:val="en-IN"/>
        </w:rPr>
        <w:t xml:space="preserve"> NP material and semiconductor refractive index of 2.5, and for NP layer at a height of 10 nm above the LED semiconductor, the directory will be,</w:t>
      </w:r>
    </w:p>
    <w:p w14:paraId="37A7E9F1" w14:textId="48AC04D1" w:rsidR="00ED0823" w:rsidRDefault="00ED0823" w:rsidP="003C6E81">
      <w:pPr>
        <w:rPr>
          <w:lang w:val="en-IN"/>
        </w:rPr>
      </w:pPr>
      <w:r>
        <w:rPr>
          <w:lang w:val="en-IN"/>
        </w:rPr>
        <w:t>‘Au_n2.5/TRS_10.csv.gz’</w:t>
      </w:r>
    </w:p>
    <w:p w14:paraId="0D4225E7" w14:textId="20CBFECE" w:rsidR="00ED0823" w:rsidRDefault="00ED0823" w:rsidP="003C6E81">
      <w:pPr>
        <w:rPr>
          <w:lang w:val="en-IN"/>
        </w:rPr>
      </w:pPr>
      <w:r>
        <w:rPr>
          <w:lang w:val="en-IN"/>
        </w:rPr>
        <w:t xml:space="preserve">Inside of each such </w:t>
      </w:r>
      <w:proofErr w:type="gramStart"/>
      <w:r>
        <w:rPr>
          <w:lang w:val="en-IN"/>
        </w:rPr>
        <w:t>‘.csv.gz</w:t>
      </w:r>
      <w:proofErr w:type="gramEnd"/>
      <w:r>
        <w:rPr>
          <w:lang w:val="en-IN"/>
        </w:rPr>
        <w:t>’ files, there are transmittance and reflectance values for all combinations of radius, gap and wavelength, shape, encapsulating material.</w:t>
      </w:r>
    </w:p>
    <w:p w14:paraId="4CFAE1E7" w14:textId="51488E0D" w:rsidR="00ED0823" w:rsidRDefault="00ED0823" w:rsidP="003C6E81">
      <w:pPr>
        <w:rPr>
          <w:lang w:val="en-IN"/>
        </w:rPr>
      </w:pPr>
      <w:r>
        <w:rPr>
          <w:lang w:val="en-IN"/>
        </w:rPr>
        <w:lastRenderedPageBreak/>
        <w:t xml:space="preserve">The new naming convention makes separate file for each value of shape and encapsulating material, and each </w:t>
      </w:r>
      <w:proofErr w:type="gramStart"/>
      <w:r>
        <w:rPr>
          <w:lang w:val="en-IN"/>
        </w:rPr>
        <w:t>‘.csv.gz</w:t>
      </w:r>
      <w:proofErr w:type="gramEnd"/>
      <w:r>
        <w:rPr>
          <w:lang w:val="en-IN"/>
        </w:rPr>
        <w:t xml:space="preserve">’ file consists of values only for different combinations of radius, gap and </w:t>
      </w:r>
      <w:proofErr w:type="spellStart"/>
      <w:r>
        <w:rPr>
          <w:lang w:val="en-IN"/>
        </w:rPr>
        <w:t>wavelemgth</w:t>
      </w:r>
      <w:proofErr w:type="spellEnd"/>
      <w:r>
        <w:rPr>
          <w:lang w:val="en-IN"/>
        </w:rPr>
        <w:t>.</w:t>
      </w:r>
      <w:r w:rsidR="00262698">
        <w:rPr>
          <w:lang w:val="en-IN"/>
        </w:rPr>
        <w:t xml:space="preserve"> With this, every compressed file is now of the order of 500 MB.</w:t>
      </w:r>
    </w:p>
    <w:p w14:paraId="677E725F" w14:textId="7B7E3445" w:rsidR="00262698" w:rsidRDefault="00262698" w:rsidP="003C6E81">
      <w:pPr>
        <w:rPr>
          <w:lang w:val="en-IN"/>
        </w:rPr>
      </w:pPr>
      <w:r>
        <w:rPr>
          <w:lang w:val="en-IN"/>
        </w:rPr>
        <w:t>An example of the naming for Au with refractive index 2.5, air encapsulant, shape of cubic-square and height of 10 nm will be ‘Au_n2.5/</w:t>
      </w:r>
      <w:r w:rsidRPr="00262698">
        <w:t xml:space="preserve"> </w:t>
      </w:r>
      <w:r w:rsidRPr="00262698">
        <w:rPr>
          <w:lang w:val="en-IN"/>
        </w:rPr>
        <w:t>TRS_h10_n1_sh0.csv.gz</w:t>
      </w:r>
      <w:r>
        <w:rPr>
          <w:lang w:val="en-IN"/>
        </w:rPr>
        <w:t>’.</w:t>
      </w:r>
    </w:p>
    <w:p w14:paraId="33A833ED" w14:textId="7B503A15" w:rsidR="00A47FBE" w:rsidRDefault="00A47FBE" w:rsidP="00A47FBE">
      <w:pPr>
        <w:pStyle w:val="Heading2"/>
        <w:rPr>
          <w:lang w:val="en-IN"/>
        </w:rPr>
      </w:pPr>
      <w:r>
        <w:rPr>
          <w:lang w:val="en-IN"/>
        </w:rPr>
        <w:t xml:space="preserve">Using the </w:t>
      </w:r>
      <w:proofErr w:type="spellStart"/>
      <w:r>
        <w:rPr>
          <w:lang w:val="en-IN"/>
        </w:rPr>
        <w:t>napamegs</w:t>
      </w:r>
      <w:proofErr w:type="spellEnd"/>
      <w:r>
        <w:rPr>
          <w:lang w:val="en-IN"/>
        </w:rPr>
        <w:t xml:space="preserve"> tool</w:t>
      </w:r>
    </w:p>
    <w:p w14:paraId="4FD12CD1" w14:textId="3B339607" w:rsidR="00A47FBE" w:rsidRDefault="00A47FBE" w:rsidP="00A47FBE">
      <w:pPr>
        <w:rPr>
          <w:lang w:val="en-IN"/>
        </w:rPr>
      </w:pPr>
      <w:r>
        <w:rPr>
          <w:lang w:val="en-IN"/>
        </w:rPr>
        <w:t xml:space="preserve">Based on the storage of source file, </w:t>
      </w:r>
      <w:proofErr w:type="gramStart"/>
      <w:r>
        <w:rPr>
          <w:lang w:val="en-IN"/>
        </w:rPr>
        <w:t>i.e.</w:t>
      </w:r>
      <w:proofErr w:type="gramEnd"/>
      <w:r>
        <w:rPr>
          <w:lang w:val="en-IN"/>
        </w:rPr>
        <w:t xml:space="preserve"> Param Ishan or Local, the tool itself follows the naming convention and shows the plot for the required data combination.</w:t>
      </w:r>
    </w:p>
    <w:p w14:paraId="450F4DAE" w14:textId="76119978" w:rsidR="00A47FBE" w:rsidRPr="00A47FBE" w:rsidRDefault="00A47FBE" w:rsidP="00A47FBE">
      <w:pPr>
        <w:rPr>
          <w:lang w:val="en-IN"/>
        </w:rPr>
      </w:pPr>
    </w:p>
    <w:sectPr w:rsidR="00A47FBE" w:rsidRPr="00A4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BF"/>
    <w:rsid w:val="00006C17"/>
    <w:rsid w:val="00262698"/>
    <w:rsid w:val="002B6CF6"/>
    <w:rsid w:val="003774A6"/>
    <w:rsid w:val="003C6E81"/>
    <w:rsid w:val="00464EA8"/>
    <w:rsid w:val="00525378"/>
    <w:rsid w:val="00540A0D"/>
    <w:rsid w:val="005E3BC0"/>
    <w:rsid w:val="009262E1"/>
    <w:rsid w:val="00A47FBE"/>
    <w:rsid w:val="00AF6DD6"/>
    <w:rsid w:val="00C169E6"/>
    <w:rsid w:val="00C40948"/>
    <w:rsid w:val="00C966D2"/>
    <w:rsid w:val="00ED0823"/>
    <w:rsid w:val="00F225BF"/>
    <w:rsid w:val="00F5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32E4"/>
  <w15:chartTrackingRefBased/>
  <w15:docId w15:val="{93E716A6-4900-477E-9505-6066315C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DD6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5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6E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D0784857D204FADBBCDC6481DFF13" ma:contentTypeVersion="13" ma:contentTypeDescription="Create a new document." ma:contentTypeScope="" ma:versionID="b60789ce89e5f548cc3d75006b62bcfe">
  <xsd:schema xmlns:xsd="http://www.w3.org/2001/XMLSchema" xmlns:xs="http://www.w3.org/2001/XMLSchema" xmlns:p="http://schemas.microsoft.com/office/2006/metadata/properties" xmlns:ns2="362d7be3-209d-4ae5-945a-4a012edc8ddb" xmlns:ns3="f57e7745-8acd-416b-a653-0be3f1256422" targetNamespace="http://schemas.microsoft.com/office/2006/metadata/properties" ma:root="true" ma:fieldsID="9cc5fbd30d778914e0a5c8a6d4d8d0a4" ns2:_="" ns3:_="">
    <xsd:import namespace="362d7be3-209d-4ae5-945a-4a012edc8ddb"/>
    <xsd:import namespace="f57e7745-8acd-416b-a653-0be3f1256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d7be3-209d-4ae5-945a-4a012edc8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7745-8acd-416b-a653-0be3f1256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b48a48c-2e89-4342-9efe-f216353fad9a}" ma:internalName="TaxCatchAll" ma:showField="CatchAllData" ma:web="f57e7745-8acd-416b-a653-0be3f12564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e7745-8acd-416b-a653-0be3f1256422" xsi:nil="true"/>
    <lcf76f155ced4ddcb4097134ff3c332f xmlns="362d7be3-209d-4ae5-945a-4a012edc8d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0D4A03-C7BE-433D-BE5C-5D267CD8C30B}"/>
</file>

<file path=customXml/itemProps2.xml><?xml version="1.0" encoding="utf-8"?>
<ds:datastoreItem xmlns:ds="http://schemas.openxmlformats.org/officeDocument/2006/customXml" ds:itemID="{5ECDF73D-4DED-47ED-BE1F-FC3ECDB64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EC45E-50D5-49AF-94BB-EBDD449E6C73}">
  <ds:schemaRefs>
    <ds:schemaRef ds:uri="http://www.w3.org/XML/1998/namespace"/>
    <ds:schemaRef ds:uri="ab2d02cb-e8b6-41a0-845d-a9e72f00697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3f5833ad-cc80-47b7-a702-cac41e1f50c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Querying the generated data</vt:lpstr>
      <vt:lpstr>    Data storage location</vt:lpstr>
      <vt:lpstr>    Using the napamegs tool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Bappaditya Shome</dc:creator>
  <cp:keywords/>
  <dc:description/>
  <cp:lastModifiedBy>Bappaditya Shome</cp:lastModifiedBy>
  <cp:revision>2</cp:revision>
  <dcterms:created xsi:type="dcterms:W3CDTF">2022-06-17T11:31:00Z</dcterms:created>
  <dcterms:modified xsi:type="dcterms:W3CDTF">2022-06-17T11:31:00Z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0x0101007A44CEC71038C348955FE8061264708C</vt:lpwstr>
  </property>
</Properties>
</file>