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tulo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</w:t>
      </w:r>
      <w:r>
        <w:rPr>
          <w:rFonts w:ascii="Arial" w:hAnsi="Arial" w:cs="Arial"/>
          <w:sz w:val="20"/>
          <w:szCs w:val="20"/>
        </w:rPr>
        <w:t>2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</w:t>
      </w:r>
      <w:proofErr w:type="gramStart"/>
      <w:r w:rsidRPr="00891B90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891B90">
        <w:rPr>
          <w:rFonts w:ascii="Arial" w:hAnsi="Arial" w:cs="Arial"/>
          <w:sz w:val="20"/>
          <w:szCs w:val="20"/>
        </w:rPr>
        <w:t>Linguagem de programação Java.</w:t>
      </w:r>
    </w:p>
    <w:p w:rsidR="00DB37C8" w:rsidRDefault="00DB37C8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Ttulo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1C40FE" w:rsidRPr="00FE3A21" w:rsidRDefault="008C7B32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Pr="00FE3A21">
        <w:rPr>
          <w:rFonts w:ascii="Arial" w:hAnsi="Arial" w:cs="Arial"/>
          <w:sz w:val="20"/>
          <w:szCs w:val="20"/>
        </w:rPr>
        <w:t xml:space="preserve"> para a criação e 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8C7B32" w:rsidRDefault="008C7B32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>. Esta seção descreve o produto que será desenvolvido para solucionar o problema do usuário.</w:t>
      </w:r>
    </w:p>
    <w:p w:rsidR="008378D0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SemEspaamento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Prototipação,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desenvolver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 de economizar tempo, pois como a boa e velha frase já diz: “Tempo é dinheiro”. No mundo de hoje essa frase se aplica a maioria dos casos.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Sair de carro em uma cidade como São Paulo de longe é um adjetivo de lux</w:t>
      </w:r>
      <w:r>
        <w:rPr>
          <w:rFonts w:ascii="Arial" w:hAnsi="Arial" w:cs="Arial"/>
          <w:sz w:val="20"/>
          <w:szCs w:val="20"/>
        </w:rPr>
        <w:t xml:space="preserve">o e sim de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Pr="00891B90">
        <w:rPr>
          <w:rFonts w:ascii="Arial" w:hAnsi="Arial" w:cs="Arial"/>
          <w:sz w:val="20"/>
          <w:szCs w:val="20"/>
        </w:rPr>
        <w:t xml:space="preserve">, Farol quebrado, Avenidas interditadas, buracos, Motoristas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Locais proibidos, Faixas de Zona Azul* que te obrigam a voltar no carro com certa frequência, insegurança, e mesmo quando se está disposto a pagar por um serviço de qualidade Pergunte a um Paulist</w:t>
      </w:r>
      <w:r>
        <w:rPr>
          <w:rFonts w:ascii="Arial" w:hAnsi="Arial" w:cs="Arial"/>
          <w:sz w:val="20"/>
          <w:szCs w:val="20"/>
        </w:rPr>
        <w:t>ano: “Q</w:t>
      </w:r>
      <w:r w:rsidRPr="00891B90">
        <w:rPr>
          <w:rFonts w:ascii="Arial" w:hAnsi="Arial" w:cs="Arial"/>
          <w:sz w:val="20"/>
          <w:szCs w:val="20"/>
        </w:rPr>
        <w:t>uantos</w:t>
      </w:r>
      <w:r>
        <w:rPr>
          <w:rFonts w:ascii="Arial" w:hAnsi="Arial" w:cs="Arial"/>
          <w:sz w:val="20"/>
          <w:szCs w:val="20"/>
        </w:rPr>
        <w:t xml:space="preserve"> estacionamentos você já foi </w:t>
      </w:r>
      <w:r w:rsidRPr="009500F7">
        <w:rPr>
          <w:rFonts w:ascii="Arial" w:hAnsi="Arial" w:cs="Arial"/>
          <w:sz w:val="20"/>
          <w:szCs w:val="20"/>
        </w:rPr>
        <w:t>e</w:t>
      </w:r>
      <w:r w:rsidRPr="00891B90">
        <w:rPr>
          <w:rFonts w:ascii="Arial" w:hAnsi="Arial" w:cs="Arial"/>
          <w:sz w:val="20"/>
          <w:szCs w:val="20"/>
        </w:rPr>
        <w:t xml:space="preserve"> teve um serviço 100%?”.</w:t>
      </w:r>
    </w:p>
    <w:p w:rsidR="009500F7" w:rsidRPr="009500F7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Se houver manobrista você entrega a chave na mão dele, mas</w:t>
      </w:r>
      <w:r>
        <w:rPr>
          <w:rFonts w:ascii="Arial" w:hAnsi="Arial" w:cs="Arial"/>
          <w:sz w:val="20"/>
          <w:szCs w:val="20"/>
        </w:rPr>
        <w:t xml:space="preserve"> </w:t>
      </w:r>
      <w:r w:rsidRPr="009500F7">
        <w:rPr>
          <w:rFonts w:ascii="Arial" w:hAnsi="Arial" w:cs="Arial"/>
          <w:sz w:val="20"/>
          <w:szCs w:val="20"/>
        </w:rPr>
        <w:t>fica</w:t>
      </w:r>
      <w:r w:rsidRPr="00891B90">
        <w:rPr>
          <w:rFonts w:ascii="Arial" w:hAnsi="Arial" w:cs="Arial"/>
          <w:sz w:val="20"/>
          <w:szCs w:val="20"/>
        </w:rPr>
        <w:t xml:space="preserve"> de olho em cada pedacinho do seu carro pra ver se na volta </w:t>
      </w:r>
      <w:r w:rsidRPr="009500F7">
        <w:rPr>
          <w:rFonts w:ascii="Arial" w:hAnsi="Arial" w:cs="Arial"/>
          <w:sz w:val="20"/>
          <w:szCs w:val="20"/>
        </w:rPr>
        <w:t>ele</w:t>
      </w:r>
      <w:r w:rsidRPr="00891B90">
        <w:rPr>
          <w:rFonts w:ascii="Arial" w:hAnsi="Arial" w:cs="Arial"/>
          <w:sz w:val="20"/>
          <w:szCs w:val="20"/>
        </w:rPr>
        <w:t xml:space="preserve"> não ganhou um arranhão novo (Isso na </w:t>
      </w:r>
      <w:r w:rsidRPr="009500F7">
        <w:rPr>
          <w:rFonts w:ascii="Arial" w:hAnsi="Arial" w:cs="Arial"/>
          <w:sz w:val="20"/>
          <w:szCs w:val="20"/>
        </w:rPr>
        <w:t>melhor</w:t>
      </w:r>
      <w:r w:rsidRPr="00891B90">
        <w:rPr>
          <w:rFonts w:ascii="Arial" w:hAnsi="Arial" w:cs="Arial"/>
          <w:sz w:val="20"/>
          <w:szCs w:val="20"/>
        </w:rPr>
        <w:t xml:space="preserve"> das hipóteses). </w:t>
      </w:r>
      <w:r>
        <w:rPr>
          <w:rFonts w:ascii="Arial" w:hAnsi="Arial" w:cs="Arial"/>
          <w:sz w:val="20"/>
          <w:szCs w:val="20"/>
        </w:rPr>
        <w:t>Sem contar</w:t>
      </w:r>
      <w:r w:rsidRPr="00891B90">
        <w:rPr>
          <w:rFonts w:ascii="Arial" w:hAnsi="Arial" w:cs="Arial"/>
          <w:sz w:val="20"/>
          <w:szCs w:val="20"/>
        </w:rPr>
        <w:t xml:space="preserve"> que o valor do serviço </w:t>
      </w:r>
      <w:r>
        <w:rPr>
          <w:rFonts w:ascii="Arial" w:hAnsi="Arial" w:cs="Arial"/>
          <w:sz w:val="20"/>
          <w:szCs w:val="20"/>
        </w:rPr>
        <w:t>acaba subindo consideravelmente.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Pr="009500F7">
        <w:rPr>
          <w:rFonts w:ascii="Arial" w:hAnsi="Arial" w:cs="Arial"/>
          <w:sz w:val="20"/>
          <w:szCs w:val="20"/>
        </w:rPr>
        <w:t>“Qu</w:t>
      </w:r>
      <w:r>
        <w:rPr>
          <w:rFonts w:ascii="Arial" w:hAnsi="Arial" w:cs="Arial"/>
          <w:sz w:val="20"/>
          <w:szCs w:val="20"/>
        </w:rPr>
        <w:t xml:space="preserve">antas vezes </w:t>
      </w:r>
      <w:r w:rsidRPr="009500F7">
        <w:rPr>
          <w:rFonts w:ascii="Arial" w:hAnsi="Arial" w:cs="Arial"/>
          <w:sz w:val="20"/>
          <w:szCs w:val="20"/>
        </w:rPr>
        <w:t>encontrou</w:t>
      </w:r>
      <w:r>
        <w:rPr>
          <w:rFonts w:ascii="Arial" w:hAnsi="Arial" w:cs="Arial"/>
          <w:sz w:val="20"/>
          <w:szCs w:val="20"/>
        </w:rPr>
        <w:t xml:space="preserve"> uma vaga com rapidez?“ </w:t>
      </w:r>
      <w:r w:rsidRPr="00891B90">
        <w:rPr>
          <w:rFonts w:ascii="Arial" w:hAnsi="Arial" w:cs="Arial"/>
          <w:sz w:val="20"/>
          <w:szCs w:val="20"/>
        </w:rPr>
        <w:t xml:space="preserve">Se isso é frequente na sua vida comece a jogar na loteria por você é um cara de muita sorte.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Pr="00891B90">
        <w:rPr>
          <w:rFonts w:ascii="Arial" w:hAnsi="Arial" w:cs="Arial"/>
          <w:sz w:val="20"/>
          <w:szCs w:val="20"/>
        </w:rPr>
        <w:t xml:space="preserve"> media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aumenta isso deve piorar e muito. Tudo bem que a estatística é de uma amostra onde o pico é muito alto, mas </w:t>
      </w:r>
      <w:r>
        <w:rPr>
          <w:rFonts w:ascii="Arial" w:hAnsi="Arial" w:cs="Arial"/>
          <w:sz w:val="20"/>
          <w:szCs w:val="20"/>
        </w:rPr>
        <w:t>na semana não é muito diferente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9500F7">
        <w:rPr>
          <w:rFonts w:ascii="Arial" w:hAnsi="Arial" w:cs="Arial"/>
          <w:sz w:val="20"/>
          <w:szCs w:val="20"/>
        </w:rPr>
        <w:t>Outras</w:t>
      </w:r>
      <w:r w:rsidRPr="00891B90">
        <w:rPr>
          <w:rFonts w:ascii="Arial" w:hAnsi="Arial" w:cs="Arial"/>
          <w:sz w:val="20"/>
          <w:szCs w:val="20"/>
        </w:rPr>
        <w:t xml:space="preserve"> atrações (</w:t>
      </w:r>
      <w:r w:rsidRPr="009500F7">
        <w:rPr>
          <w:rFonts w:ascii="Arial" w:hAnsi="Arial" w:cs="Arial"/>
          <w:sz w:val="20"/>
          <w:szCs w:val="20"/>
        </w:rPr>
        <w:t>restaurantes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e barzinhos) também não. Não precisa ser um gênio para </w:t>
      </w:r>
      <w:r w:rsidRPr="009500F7">
        <w:rPr>
          <w:rFonts w:ascii="Arial" w:hAnsi="Arial" w:cs="Arial"/>
          <w:sz w:val="20"/>
          <w:szCs w:val="20"/>
        </w:rPr>
        <w:t>perceber</w:t>
      </w:r>
      <w:r w:rsidRPr="00891B90">
        <w:rPr>
          <w:rFonts w:ascii="Arial" w:hAnsi="Arial" w:cs="Arial"/>
          <w:sz w:val="20"/>
          <w:szCs w:val="20"/>
        </w:rPr>
        <w:t xml:space="preserve"> que temos um problema.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Mas o problema é somente falta de espaço? Também. Mas pergunte ao motorista paulistano quantas vezes ele já não ficou rodando pelo estacionamento</w:t>
      </w:r>
      <w:r>
        <w:rPr>
          <w:rFonts w:ascii="Arial" w:hAnsi="Arial" w:cs="Arial"/>
          <w:sz w:val="20"/>
          <w:szCs w:val="20"/>
        </w:rPr>
        <w:t xml:space="preserve">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procura de uma vaga, </w:t>
      </w:r>
      <w:r w:rsidRPr="009500F7">
        <w:rPr>
          <w:rFonts w:ascii="Arial" w:hAnsi="Arial" w:cs="Arial"/>
          <w:sz w:val="20"/>
          <w:szCs w:val="20"/>
        </w:rPr>
        <w:t>frequentemente</w:t>
      </w:r>
      <w:r w:rsidRPr="00891B90">
        <w:rPr>
          <w:rFonts w:ascii="Arial" w:hAnsi="Arial" w:cs="Arial"/>
          <w:sz w:val="20"/>
          <w:szCs w:val="20"/>
        </w:rPr>
        <w:t xml:space="preserve"> tem que ficar subindo e descendo os pavimentos. E de repente; “ufa... uma vaga livre!” Ou às vezes até uma seção com varias vagas livre</w:t>
      </w:r>
      <w:r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, o </w:t>
      </w:r>
      <w:r w:rsidRPr="009500F7">
        <w:rPr>
          <w:rFonts w:ascii="Arial" w:hAnsi="Arial" w:cs="Arial"/>
          <w:sz w:val="20"/>
          <w:szCs w:val="20"/>
        </w:rPr>
        <w:t>espírito</w:t>
      </w:r>
      <w:r w:rsidRPr="00891B90">
        <w:rPr>
          <w:rFonts w:ascii="Arial" w:hAnsi="Arial" w:cs="Arial"/>
          <w:sz w:val="20"/>
          <w:szCs w:val="20"/>
        </w:rPr>
        <w:t xml:space="preserve"> de bando do ser humano da até a vontade de gritar “O galera, aqui ó... pra cá... tem um monte de vagas</w:t>
      </w:r>
      <w:r>
        <w:rPr>
          <w:rFonts w:ascii="Arial" w:hAnsi="Arial" w:cs="Arial"/>
          <w:sz w:val="20"/>
          <w:szCs w:val="20"/>
        </w:rPr>
        <w:t xml:space="preserve"> aqui</w:t>
      </w:r>
      <w:r w:rsidRPr="00891B90">
        <w:rPr>
          <w:rFonts w:ascii="Arial" w:hAnsi="Arial" w:cs="Arial"/>
          <w:sz w:val="20"/>
          <w:szCs w:val="20"/>
        </w:rPr>
        <w:t xml:space="preserve">!”.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Falta de espaço é um problema, mas o mau gerenciamento desse espaço é um problema maior ainda!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 com necessidades especiais muitas vezes encontra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Se continuarmos listando, vamos longe, mas a pergunta é: Quantos estacionamentos você</w:t>
      </w:r>
      <w:r>
        <w:rPr>
          <w:rFonts w:ascii="Arial" w:hAnsi="Arial" w:cs="Arial"/>
          <w:sz w:val="20"/>
          <w:szCs w:val="20"/>
        </w:rPr>
        <w:t xml:space="preserve"> </w:t>
      </w:r>
      <w:r w:rsidRPr="009500F7">
        <w:rPr>
          <w:rFonts w:ascii="Arial" w:hAnsi="Arial" w:cs="Arial"/>
          <w:sz w:val="20"/>
          <w:szCs w:val="20"/>
        </w:rPr>
        <w:t>conhece que tenha um</w:t>
      </w:r>
      <w:r w:rsidRPr="00891B90">
        <w:rPr>
          <w:rFonts w:ascii="Arial" w:hAnsi="Arial" w:cs="Arial"/>
          <w:sz w:val="20"/>
          <w:szCs w:val="20"/>
        </w:rPr>
        <w:t xml:space="preserve"> sistema inteligente de gerenciamento/direcionamento de vagas?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Essa é a proposta do nosso sistema! </w:t>
      </w:r>
    </w:p>
    <w:p w:rsidR="009500F7" w:rsidRPr="00722EE6" w:rsidRDefault="009500F7" w:rsidP="009500F7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891B90" w:rsidRPr="00722EE6" w:rsidRDefault="00891B90" w:rsidP="00722EE6">
      <w:pPr>
        <w:jc w:val="both"/>
        <w:rPr>
          <w:rFonts w:ascii="Arial" w:hAnsi="Arial" w:cs="Arial"/>
          <w:i/>
          <w:sz w:val="16"/>
          <w:szCs w:val="16"/>
        </w:rPr>
      </w:pPr>
    </w:p>
    <w:p w:rsidR="00891B90" w:rsidRDefault="00891B90" w:rsidP="00891B90">
      <w:r>
        <w:br w:type="page"/>
      </w: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9500F7" w:rsidRPr="00FE3A21" w:rsidRDefault="009500F7" w:rsidP="009500F7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O produto a ser criado é um software que tem como objetivo efetuar um correto gerenciamento das vagas livres em um estacionamento, fazendo com que estes estabelecimentos se tornem “inteligentes”, e seu espaço </w:t>
      </w:r>
      <w:proofErr w:type="gramStart"/>
      <w:r w:rsidRPr="00FE3A21">
        <w:rPr>
          <w:rFonts w:ascii="Arial" w:hAnsi="Arial" w:cs="Arial"/>
          <w:sz w:val="20"/>
          <w:szCs w:val="20"/>
        </w:rPr>
        <w:t>seja</w:t>
      </w:r>
      <w:proofErr w:type="gramEnd"/>
      <w:r w:rsidRPr="00FE3A21">
        <w:rPr>
          <w:rFonts w:ascii="Arial" w:hAnsi="Arial" w:cs="Arial"/>
          <w:sz w:val="20"/>
          <w:szCs w:val="20"/>
        </w:rPr>
        <w:t xml:space="preserve">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forma;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 a cada nova solicitação de:</w:t>
      </w:r>
      <w:r w:rsidRPr="00FE3A21">
        <w:rPr>
          <w:rFonts w:ascii="Arial" w:hAnsi="Arial" w:cs="Arial"/>
          <w:sz w:val="20"/>
          <w:szCs w:val="20"/>
        </w:rPr>
        <w:t xml:space="preserve"> “Onde há vagas livres?” o sistema informar através de um mapa onde está a vaga livre. </w:t>
      </w:r>
    </w:p>
    <w:p w:rsidR="00EA40C0" w:rsidRPr="00FE3A21" w:rsidRDefault="00891B90" w:rsidP="00722EE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Ttulo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“não funcionais”. Cada requisitos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 xml:space="preserve">, sendo o [X] uma letra “F” ou “N”, que diz se um requisito é funcional ou não funcional.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SemEspaamento"/>
        <w:rPr>
          <w:rFonts w:ascii="Arial" w:hAnsi="Arial" w:cs="Arial"/>
        </w:rPr>
      </w:pPr>
    </w:p>
    <w:p w:rsidR="00856160" w:rsidRPr="009A7B62" w:rsidRDefault="00856160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 a base de dados bem atualizada.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para funcionários de uma empresa,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>O Sistema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Sistema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(Exemplo vaga - B14)</w:t>
      </w:r>
      <w:r w:rsidR="009500F7">
        <w:rPr>
          <w:rFonts w:ascii="Arial" w:hAnsi="Arial" w:cs="Arial"/>
          <w:sz w:val="20"/>
          <w:szCs w:val="20"/>
        </w:rPr>
        <w:t xml:space="preserve"> o qual o usuário foi direcionado.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9A7B62" w:rsidRPr="009A7B62">
        <w:rPr>
          <w:rFonts w:ascii="Arial" w:hAnsi="Arial" w:cs="Arial"/>
          <w:b/>
          <w:sz w:val="20"/>
          <w:szCs w:val="20"/>
        </w:rPr>
        <w:t>Confirmação de vaga utilizada.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>O sistema deve fazer uma checagem após direcionar de um usuário/motorista para uma vaga durante “X” tempo, caso a vaga não tenha sido preenchida essa mesma deve “voltar” com o status de livre para a base de dados.</w:t>
      </w:r>
    </w:p>
    <w:p w:rsidR="00455981" w:rsidRPr="00891B90" w:rsidRDefault="009A7B6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relatórios</w:t>
      </w:r>
    </w:p>
    <w:p w:rsidR="008C5EB3" w:rsidRPr="00891B90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A61205">
        <w:rPr>
          <w:rFonts w:ascii="Arial" w:hAnsi="Arial" w:cs="Arial"/>
          <w:sz w:val="20"/>
          <w:szCs w:val="20"/>
        </w:rPr>
        <w:t>Media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>mesma tanto para o Administrador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  <w:r w:rsidR="005E0949">
        <w:rPr>
          <w:rFonts w:ascii="Arial" w:hAnsi="Arial" w:cs="Arial"/>
          <w:b/>
          <w:sz w:val="20"/>
          <w:szCs w:val="20"/>
        </w:rPr>
        <w:t>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  <w:r w:rsidR="005E0949">
        <w:rPr>
          <w:rFonts w:ascii="Arial" w:hAnsi="Arial" w:cs="Arial"/>
          <w:b/>
          <w:sz w:val="20"/>
          <w:szCs w:val="20"/>
        </w:rPr>
        <w:t>.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  <w:r>
        <w:rPr>
          <w:rFonts w:ascii="Arial" w:hAnsi="Arial" w:cs="Arial"/>
          <w:b/>
          <w:sz w:val="20"/>
          <w:szCs w:val="20"/>
        </w:rPr>
        <w:t>.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 xml:space="preserve">Hoje em dia se torna cada vez mais frequente </w:t>
      </w:r>
      <w:proofErr w:type="gramStart"/>
      <w:r>
        <w:rPr>
          <w:rFonts w:ascii="Arial" w:hAnsi="Arial" w:cs="Arial"/>
          <w:sz w:val="20"/>
          <w:szCs w:val="20"/>
        </w:rPr>
        <w:t>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proofErr w:type="gramEnd"/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proofErr w:type="gramStart"/>
      <w:r w:rsidRPr="005E0949">
        <w:rPr>
          <w:rFonts w:ascii="Arial" w:hAnsi="Arial" w:cs="Arial"/>
          <w:sz w:val="20"/>
          <w:szCs w:val="20"/>
        </w:rPr>
        <w:t>1</w:t>
      </w:r>
      <w:proofErr w:type="gramEnd"/>
      <w:r w:rsidRPr="005E0949">
        <w:rPr>
          <w:rFonts w:ascii="Arial" w:hAnsi="Arial" w:cs="Arial"/>
          <w:sz w:val="20"/>
          <w:szCs w:val="20"/>
        </w:rPr>
        <w:t>)</w:t>
      </w:r>
      <w:r w:rsidR="003B25F7">
        <w:rPr>
          <w:rFonts w:ascii="Arial" w:hAnsi="Arial" w:cs="Arial"/>
          <w:sz w:val="20"/>
          <w:szCs w:val="20"/>
        </w:rPr>
        <w:t>Como a tarifação é automática (Sem impressão de ticket)</w:t>
      </w:r>
      <w:r w:rsidRPr="005E0949">
        <w:rPr>
          <w:rFonts w:ascii="Arial" w:hAnsi="Arial" w:cs="Arial"/>
          <w:sz w:val="20"/>
          <w:szCs w:val="20"/>
        </w:rPr>
        <w:t xml:space="preserve"> após </w:t>
      </w:r>
      <w:r w:rsidR="003B25F7">
        <w:rPr>
          <w:rFonts w:ascii="Arial" w:hAnsi="Arial" w:cs="Arial"/>
          <w:sz w:val="20"/>
          <w:szCs w:val="20"/>
        </w:rPr>
        <w:t>a validação</w:t>
      </w:r>
      <w:r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="003B25F7" w:rsidRPr="005E0949">
        <w:rPr>
          <w:rFonts w:ascii="Arial" w:hAnsi="Arial" w:cs="Arial"/>
          <w:sz w:val="20"/>
          <w:szCs w:val="20"/>
        </w:rPr>
        <w:t>usuário</w:t>
      </w:r>
      <w:r w:rsidRPr="005E0949">
        <w:rPr>
          <w:rFonts w:ascii="Arial" w:hAnsi="Arial" w:cs="Arial"/>
          <w:sz w:val="20"/>
          <w:szCs w:val="20"/>
        </w:rPr>
        <w:t xml:space="preserve"> </w:t>
      </w:r>
      <w:r w:rsidR="003B25F7">
        <w:rPr>
          <w:rFonts w:ascii="Arial" w:hAnsi="Arial" w:cs="Arial"/>
          <w:sz w:val="20"/>
          <w:szCs w:val="20"/>
        </w:rPr>
        <w:t>no caso comum ou prioritário</w:t>
      </w:r>
      <w:r w:rsidRPr="005E0949">
        <w:rPr>
          <w:rFonts w:ascii="Arial" w:hAnsi="Arial" w:cs="Arial"/>
          <w:sz w:val="20"/>
          <w:szCs w:val="20"/>
        </w:rPr>
        <w:t>. Após escolha exibe para qual vaga deve-se direcionar apenas liberando a cancela sem impr</w:t>
      </w:r>
      <w:r w:rsidR="003B25F7">
        <w:rPr>
          <w:rFonts w:ascii="Arial" w:hAnsi="Arial" w:cs="Arial"/>
          <w:sz w:val="20"/>
          <w:szCs w:val="20"/>
        </w:rPr>
        <w:t>essão</w:t>
      </w:r>
      <w:r w:rsidRPr="005E0949">
        <w:rPr>
          <w:rFonts w:ascii="Arial" w:hAnsi="Arial" w:cs="Arial"/>
          <w:sz w:val="20"/>
          <w:szCs w:val="20"/>
        </w:rPr>
        <w:t xml:space="preserve"> </w:t>
      </w:r>
      <w:r w:rsidR="003B25F7">
        <w:rPr>
          <w:rFonts w:ascii="Arial" w:hAnsi="Arial" w:cs="Arial"/>
          <w:sz w:val="20"/>
          <w:szCs w:val="20"/>
        </w:rPr>
        <w:t>de</w:t>
      </w:r>
      <w:r w:rsidRPr="005E09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E0949">
        <w:rPr>
          <w:rFonts w:ascii="Arial" w:hAnsi="Arial" w:cs="Arial"/>
          <w:sz w:val="20"/>
          <w:szCs w:val="20"/>
        </w:rPr>
        <w:t>ticket</w:t>
      </w:r>
      <w:r w:rsidR="009500F7">
        <w:rPr>
          <w:rFonts w:ascii="Arial" w:hAnsi="Arial" w:cs="Arial"/>
          <w:sz w:val="20"/>
          <w:szCs w:val="20"/>
        </w:rPr>
        <w:t>(</w:t>
      </w:r>
      <w:proofErr w:type="gramEnd"/>
      <w:r w:rsidR="009500F7">
        <w:rPr>
          <w:rFonts w:ascii="Arial" w:hAnsi="Arial" w:cs="Arial"/>
          <w:sz w:val="20"/>
          <w:szCs w:val="20"/>
        </w:rPr>
        <w:t>Ou impressão apenas da localização da vaga)</w:t>
      </w:r>
      <w:r w:rsidRPr="005E0949">
        <w:rPr>
          <w:rFonts w:ascii="Arial" w:hAnsi="Arial" w:cs="Arial"/>
          <w:sz w:val="20"/>
          <w:szCs w:val="20"/>
        </w:rPr>
        <w:t>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proofErr w:type="gramStart"/>
      <w:r w:rsidRPr="005E0949">
        <w:rPr>
          <w:rFonts w:ascii="Arial" w:hAnsi="Arial" w:cs="Arial"/>
          <w:sz w:val="20"/>
          <w:szCs w:val="20"/>
        </w:rPr>
        <w:t>2</w:t>
      </w:r>
      <w:proofErr w:type="gramEnd"/>
      <w:r w:rsidRPr="005E0949">
        <w:rPr>
          <w:rFonts w:ascii="Arial" w:hAnsi="Arial" w:cs="Arial"/>
          <w:sz w:val="20"/>
          <w:szCs w:val="20"/>
        </w:rPr>
        <w:t xml:space="preserve">) Haver uma </w:t>
      </w:r>
      <w:r w:rsidR="003B25F7" w:rsidRPr="005E0949">
        <w:rPr>
          <w:rFonts w:ascii="Arial" w:hAnsi="Arial" w:cs="Arial"/>
          <w:sz w:val="20"/>
          <w:szCs w:val="20"/>
        </w:rPr>
        <w:t>interação</w:t>
      </w:r>
      <w:r w:rsidRPr="005E0949">
        <w:rPr>
          <w:rFonts w:ascii="Arial" w:hAnsi="Arial" w:cs="Arial"/>
          <w:sz w:val="20"/>
          <w:szCs w:val="20"/>
        </w:rPr>
        <w:t xml:space="preserve"> do software com as empresas</w:t>
      </w:r>
      <w:r w:rsidR="001E7867">
        <w:rPr>
          <w:rFonts w:ascii="Arial" w:hAnsi="Arial" w:cs="Arial"/>
          <w:sz w:val="20"/>
          <w:szCs w:val="20"/>
        </w:rPr>
        <w:t xml:space="preserve">(terceira) </w:t>
      </w:r>
      <w:r w:rsidRPr="005E0949">
        <w:rPr>
          <w:rFonts w:ascii="Arial" w:hAnsi="Arial" w:cs="Arial"/>
          <w:sz w:val="20"/>
          <w:szCs w:val="20"/>
        </w:rPr>
        <w:t>que oferecem esse tipo de serviço</w:t>
      </w:r>
      <w:r w:rsidR="003B25F7">
        <w:rPr>
          <w:rFonts w:ascii="Arial" w:hAnsi="Arial" w:cs="Arial"/>
          <w:sz w:val="20"/>
          <w:szCs w:val="20"/>
        </w:rPr>
        <w:t xml:space="preserve"> “sem parar” </w:t>
      </w:r>
      <w:r w:rsidRPr="005E0949">
        <w:rPr>
          <w:rFonts w:ascii="Arial" w:hAnsi="Arial" w:cs="Arial"/>
          <w:sz w:val="20"/>
          <w:szCs w:val="20"/>
        </w:rPr>
        <w:t xml:space="preserve">no pais, </w:t>
      </w:r>
      <w:r w:rsidR="003B25F7">
        <w:rPr>
          <w:rFonts w:ascii="Arial" w:hAnsi="Arial" w:cs="Arial"/>
          <w:sz w:val="20"/>
          <w:szCs w:val="20"/>
        </w:rPr>
        <w:t>atualmente</w:t>
      </w:r>
      <w:r w:rsidRPr="005E0949">
        <w:rPr>
          <w:rFonts w:ascii="Arial" w:hAnsi="Arial" w:cs="Arial"/>
          <w:sz w:val="20"/>
          <w:szCs w:val="20"/>
        </w:rPr>
        <w:t xml:space="preserve"> são apenas 3. Nada impede de que ao cadastrar esse carro no sistema </w:t>
      </w:r>
      <w:r w:rsidR="003B25F7">
        <w:rPr>
          <w:rFonts w:ascii="Arial" w:hAnsi="Arial" w:cs="Arial"/>
          <w:sz w:val="20"/>
          <w:szCs w:val="20"/>
        </w:rPr>
        <w:t>empresa (terceira)</w:t>
      </w:r>
      <w:r w:rsidRPr="005E0949">
        <w:rPr>
          <w:rFonts w:ascii="Arial" w:hAnsi="Arial" w:cs="Arial"/>
          <w:sz w:val="20"/>
          <w:szCs w:val="20"/>
        </w:rPr>
        <w:t xml:space="preserve">, cadastrar ele como um carro </w:t>
      </w:r>
      <w:r w:rsidR="003B25F7">
        <w:rPr>
          <w:rFonts w:ascii="Arial" w:hAnsi="Arial" w:cs="Arial"/>
          <w:sz w:val="20"/>
          <w:szCs w:val="20"/>
        </w:rPr>
        <w:t>(comum ou prioritário)</w:t>
      </w:r>
      <w:r w:rsidRPr="005E0949">
        <w:rPr>
          <w:rFonts w:ascii="Arial" w:hAnsi="Arial" w:cs="Arial"/>
          <w:sz w:val="20"/>
          <w:szCs w:val="20"/>
        </w:rPr>
        <w:t xml:space="preserve">. E no </w:t>
      </w:r>
      <w:r w:rsidR="003B25F7">
        <w:rPr>
          <w:rFonts w:ascii="Arial" w:hAnsi="Arial" w:cs="Arial"/>
          <w:sz w:val="20"/>
          <w:szCs w:val="20"/>
        </w:rPr>
        <w:t>m</w:t>
      </w:r>
      <w:r w:rsidRPr="005E0949">
        <w:rPr>
          <w:rFonts w:ascii="Arial" w:hAnsi="Arial" w:cs="Arial"/>
          <w:sz w:val="20"/>
          <w:szCs w:val="20"/>
        </w:rPr>
        <w:t>omento da validação (</w:t>
      </w:r>
      <w:r w:rsidR="003B25F7">
        <w:rPr>
          <w:rFonts w:ascii="Arial" w:hAnsi="Arial" w:cs="Arial"/>
          <w:sz w:val="20"/>
          <w:szCs w:val="20"/>
        </w:rPr>
        <w:t xml:space="preserve">algo que </w:t>
      </w:r>
      <w:r w:rsidRPr="005E0949">
        <w:rPr>
          <w:rFonts w:ascii="Arial" w:hAnsi="Arial" w:cs="Arial"/>
          <w:sz w:val="20"/>
          <w:szCs w:val="20"/>
        </w:rPr>
        <w:t xml:space="preserve">já acontece hoje, pois se o </w:t>
      </w:r>
      <w:r w:rsidR="003B25F7" w:rsidRPr="005E0949">
        <w:rPr>
          <w:rFonts w:ascii="Arial" w:hAnsi="Arial" w:cs="Arial"/>
          <w:sz w:val="20"/>
          <w:szCs w:val="20"/>
        </w:rPr>
        <w:t>usuário</w:t>
      </w:r>
      <w:r w:rsidRPr="005E0949">
        <w:rPr>
          <w:rFonts w:ascii="Arial" w:hAnsi="Arial" w:cs="Arial"/>
          <w:sz w:val="20"/>
          <w:szCs w:val="20"/>
        </w:rPr>
        <w:t xml:space="preserve"> não pagou a conta o "Sem parar" não libera!) já transmitir essa informação: Carro preferencial? SIM ou NÃO!</w:t>
      </w:r>
    </w:p>
    <w:p w:rsidR="005E0949" w:rsidRDefault="003B25F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</w:p>
    <w:p w:rsidR="001E7867" w:rsidRDefault="001E786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Estacionamento lotado.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>
        <w:rPr>
          <w:rFonts w:ascii="Arial" w:hAnsi="Arial" w:cs="Arial"/>
          <w:sz w:val="20"/>
          <w:szCs w:val="20"/>
        </w:rPr>
        <w:t>Fica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 estacionamento</w:t>
      </w:r>
      <w:r>
        <w:rPr>
          <w:rFonts w:ascii="Arial" w:hAnsi="Arial" w:cs="Arial"/>
          <w:sz w:val="20"/>
          <w:szCs w:val="20"/>
        </w:rPr>
        <w:t xml:space="preserve"> (Cliente)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Exibir uma mensagem de quem não há mais vaga e: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proofErr w:type="gramStart"/>
      <w:r w:rsidRPr="001E7867">
        <w:rPr>
          <w:rFonts w:ascii="Arial" w:hAnsi="Arial" w:cs="Arial"/>
          <w:sz w:val="20"/>
          <w:szCs w:val="20"/>
        </w:rPr>
        <w:t>1</w:t>
      </w:r>
      <w:proofErr w:type="gramEnd"/>
      <w:r w:rsidRPr="001E7867">
        <w:rPr>
          <w:rFonts w:ascii="Arial" w:hAnsi="Arial" w:cs="Arial"/>
          <w:sz w:val="20"/>
          <w:szCs w:val="20"/>
        </w:rPr>
        <w:t>)Liberar a entrada pedindo para aguardar por vagas.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proofErr w:type="gramStart"/>
      <w:r w:rsidRPr="001E7867">
        <w:rPr>
          <w:rFonts w:ascii="Arial" w:hAnsi="Arial" w:cs="Arial"/>
          <w:sz w:val="20"/>
          <w:szCs w:val="20"/>
        </w:rPr>
        <w:t>2</w:t>
      </w:r>
      <w:proofErr w:type="gramEnd"/>
      <w:r w:rsidRPr="001E7867">
        <w:rPr>
          <w:rFonts w:ascii="Arial" w:hAnsi="Arial" w:cs="Arial"/>
          <w:sz w:val="20"/>
          <w:szCs w:val="20"/>
        </w:rPr>
        <w:t>)Não liberar a entrada e pedir para aguardar.</w:t>
      </w:r>
    </w:p>
    <w:p w:rsidR="009500F7" w:rsidRDefault="009500F7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</w:p>
    <w:p w:rsidR="005E0949" w:rsidRDefault="005E0949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 xml:space="preserve">Nota. Os menus apresentados são apenas exemplos, nada impede que novos menus e </w:t>
      </w:r>
      <w:proofErr w:type="spellStart"/>
      <w:r w:rsidRPr="003B25F7">
        <w:rPr>
          <w:sz w:val="18"/>
          <w:szCs w:val="18"/>
        </w:rPr>
        <w:t>subs</w:t>
      </w:r>
      <w:proofErr w:type="spellEnd"/>
      <w:r w:rsidRPr="003B25F7">
        <w:rPr>
          <w:sz w:val="18"/>
          <w:szCs w:val="18"/>
        </w:rPr>
        <w:t>-menus sejam acrescentados (Customizados) ou excluídos de acordo com a necessidade de cada cliente/estacionamento.</w:t>
      </w:r>
    </w:p>
    <w:p w:rsidR="003B25F7" w:rsidRPr="003B25F7" w:rsidRDefault="003B25F7" w:rsidP="003B25F7">
      <w:pPr>
        <w:pStyle w:val="SemEspaamento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56A34"/>
    <w:rsid w:val="000C276F"/>
    <w:rsid w:val="00112617"/>
    <w:rsid w:val="001144AA"/>
    <w:rsid w:val="001C40FE"/>
    <w:rsid w:val="001E6310"/>
    <w:rsid w:val="001E7867"/>
    <w:rsid w:val="0029717A"/>
    <w:rsid w:val="00362345"/>
    <w:rsid w:val="003A3DA4"/>
    <w:rsid w:val="003A497B"/>
    <w:rsid w:val="003B25F7"/>
    <w:rsid w:val="00455981"/>
    <w:rsid w:val="00474B35"/>
    <w:rsid w:val="005E0949"/>
    <w:rsid w:val="006050C2"/>
    <w:rsid w:val="0072284F"/>
    <w:rsid w:val="00722EE6"/>
    <w:rsid w:val="00773AF5"/>
    <w:rsid w:val="007E762B"/>
    <w:rsid w:val="008378D0"/>
    <w:rsid w:val="00856160"/>
    <w:rsid w:val="00891B90"/>
    <w:rsid w:val="008C5EB3"/>
    <w:rsid w:val="008C7B32"/>
    <w:rsid w:val="008F47CE"/>
    <w:rsid w:val="009500F7"/>
    <w:rsid w:val="009774F3"/>
    <w:rsid w:val="00982E5A"/>
    <w:rsid w:val="009A7B62"/>
    <w:rsid w:val="009B6732"/>
    <w:rsid w:val="009C0F05"/>
    <w:rsid w:val="009D1239"/>
    <w:rsid w:val="00A61205"/>
    <w:rsid w:val="00B05A8B"/>
    <w:rsid w:val="00C66F22"/>
    <w:rsid w:val="00C74485"/>
    <w:rsid w:val="00CB2CE2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F130-978B-4A90-BB34-95B0789F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1465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Ayrton S</cp:lastModifiedBy>
  <cp:revision>22</cp:revision>
  <dcterms:created xsi:type="dcterms:W3CDTF">2013-06-01T18:43:00Z</dcterms:created>
  <dcterms:modified xsi:type="dcterms:W3CDTF">2013-06-02T00:06:00Z</dcterms:modified>
</cp:coreProperties>
</file>