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Default="00781056">
      <w:r>
        <w:t xml:space="preserve">Wenn du beim Benutzen von Social </w:t>
      </w:r>
      <w:r w:rsidR="00677DEE">
        <w:t>Media</w:t>
      </w:r>
      <w:r>
        <w:t xml:space="preserve"> über diesen Stream stoßen würdest, wie wahrscheinlich wirst du auf diesen Link klicken?</w:t>
      </w:r>
    </w:p>
    <w:p w14:paraId="44722DD5" w14:textId="77777777" w:rsidR="00781056" w:rsidRDefault="00781056"/>
    <w:p w14:paraId="3AA06596" w14:textId="21A45826" w:rsidR="00781056" w:rsidRDefault="00781056">
      <w:r>
        <w:t>Wenn du beim Stöbern von twitch.tv / youtube.com -||- Stream anklicken?</w:t>
      </w:r>
    </w:p>
    <w:p w14:paraId="137D5C8E" w14:textId="77777777" w:rsidR="00781056" w:rsidRDefault="00781056"/>
    <w:p w14:paraId="00A95AFD" w14:textId="4AAB05A2" w:rsidR="00781056" w:rsidRDefault="00781056">
      <w:r>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Default="00781056">
      <w:r>
        <w:t>Interagieren?</w:t>
      </w:r>
    </w:p>
    <w:p w14:paraId="5A9292CC" w14:textId="19684AE5" w:rsidR="00781056" w:rsidRDefault="00781056">
      <w:r>
        <w:t>Er dir weiterhelfen, die Funktionsweise und Erweiterungsmöglichkeiten zu verstehen? (Expandablility)</w:t>
      </w:r>
    </w:p>
    <w:p w14:paraId="1D06836B" w14:textId="77777777" w:rsidR="00781056" w:rsidRDefault="00781056"/>
    <w:p w14:paraId="0E408F44" w14:textId="551A2F06" w:rsidR="00781056" w:rsidRDefault="00781056">
      <w:r>
        <w:t>Wie einfach war die Interaktion mit dem Stream zu verstehen</w:t>
      </w:r>
    </w:p>
    <w:p w14:paraId="332F9D13" w14:textId="720ED4F6" w:rsidR="00781056" w:rsidRDefault="00781056">
      <w:r>
        <w:t>Wie einfach war der Verlauf der Bahn zu verstehen?</w:t>
      </w:r>
    </w:p>
    <w:p w14:paraId="0BCC971B" w14:textId="77777777" w:rsidR="00781056" w:rsidRDefault="00781056"/>
    <w:p w14:paraId="1555C9F3" w14:textId="6B2E78B0" w:rsidR="006A68A7" w:rsidRDefault="006A68A7">
      <w:r>
        <w:t>W</w:t>
      </w:r>
      <w:r w:rsidRPr="006A68A7">
        <w:t>ie empfandest du die Verzögerung (</w:t>
      </w:r>
      <w:r w:rsidR="006C6D13" w:rsidRPr="006A68A7">
        <w:t xml:space="preserve">zwischen </w:t>
      </w:r>
      <w:r w:rsidR="006C6D13">
        <w:t>Absenden</w:t>
      </w:r>
      <w:r w:rsidRPr="006A68A7">
        <w:t xml:space="preserve"> eines Befehls und </w:t>
      </w:r>
      <w:r w:rsidR="006C6D13">
        <w:t>A</w:t>
      </w:r>
      <w:r w:rsidRPr="006A68A7">
        <w:t>usführen im Video)</w:t>
      </w:r>
      <w:r>
        <w:t>?</w:t>
      </w:r>
      <w:r w:rsidRPr="006A68A7">
        <w:t xml:space="preserve"> sehr</w:t>
      </w:r>
      <w:r>
        <w:t xml:space="preserve"> störend</w:t>
      </w:r>
      <w:r w:rsidRPr="006A68A7">
        <w:t xml:space="preserve"> - nicht störend</w:t>
      </w:r>
    </w:p>
    <w:p w14:paraId="63A4DFB3" w14:textId="28E3EA94" w:rsidR="00781056" w:rsidRDefault="00781056">
      <w:r>
        <w:t xml:space="preserve">Bewerte den </w:t>
      </w:r>
      <w:r w:rsidR="00320BA9">
        <w:t>Spaß,</w:t>
      </w:r>
      <w:r>
        <w:t xml:space="preserve"> den du damit hattest.</w:t>
      </w:r>
    </w:p>
    <w:p w14:paraId="252F4F93" w14:textId="77777777" w:rsidR="00781056" w:rsidRDefault="00781056"/>
    <w:p w14:paraId="335DEEAE" w14:textId="46970299" w:rsidR="00781056" w:rsidRDefault="004463A3">
      <w:r>
        <w:t xml:space="preserve">Würdest du danach eher/eher nicht die Bahn für dich/für </w:t>
      </w:r>
      <w:r w:rsidR="009C0B64">
        <w:t>ein</w:t>
      </w:r>
      <w:r>
        <w:t xml:space="preserve"> Kind in deiner Familie empfehlen?</w:t>
      </w:r>
    </w:p>
    <w:p w14:paraId="1319E8C1" w14:textId="77777777" w:rsidR="004463A3" w:rsidRDefault="004463A3"/>
    <w:p w14:paraId="61585C8C" w14:textId="6895CAD3" w:rsidR="004463A3" w:rsidRDefault="00320BA9">
      <w:r>
        <w:t>Hast du einen Account auf Twitch.tv?</w:t>
      </w:r>
    </w:p>
    <w:p w14:paraId="0197DA20" w14:textId="0B2883C0" w:rsidR="00320BA9" w:rsidRDefault="00320BA9">
      <w:r>
        <w:t>Würdest du einen Account erstellen, um diesen Stream zu bedienen?</w:t>
      </w:r>
    </w:p>
    <w:p w14:paraId="3C6F34F0" w14:textId="2FEB5020" w:rsidR="00320BA9" w:rsidRDefault="00320BA9">
      <w:r>
        <w:t>(Wie sehr vertraust du dieser Plattform/kennst du sie?)</w:t>
      </w:r>
    </w:p>
    <w:p w14:paraId="0A154D93" w14:textId="77777777" w:rsidR="00320BA9" w:rsidRDefault="00320BA9"/>
    <w:p w14:paraId="343464D8" w14:textId="7AFE232A" w:rsidR="00320BA9" w:rsidRPr="00320BA9" w:rsidRDefault="00320BA9">
      <w:r w:rsidRPr="00320BA9">
        <w:t>Hast du einen Account auf Youtube.com (ein Google Account genügt)?</w:t>
      </w:r>
    </w:p>
    <w:p w14:paraId="1C27A01A" w14:textId="5E65322C" w:rsidR="00562749" w:rsidRDefault="00320BA9">
      <w:r w:rsidRPr="00320BA9">
        <w:t>Würdest du einen Account erstellen,</w:t>
      </w:r>
      <w:r>
        <w:t xml:space="preserve"> um diesen Stream zu bedienen?</w:t>
      </w:r>
    </w:p>
    <w:p w14:paraId="1D031C55" w14:textId="77777777" w:rsidR="00562749" w:rsidRDefault="00562749"/>
    <w:p w14:paraId="6B42B200" w14:textId="71572D5E" w:rsidR="00562749" w:rsidRDefault="00562749">
      <w:r>
        <w:br w:type="page"/>
      </w:r>
      <w:r>
        <w:lastRenderedPageBreak/>
        <w:t>UEQ-s</w:t>
      </w:r>
    </w:p>
    <w:p w14:paraId="728ED0A0" w14:textId="273DE33D" w:rsidR="00562749" w:rsidRDefault="00562749">
      <w:r w:rsidRPr="00562749">
        <w:rPr>
          <w:noProof/>
        </w:rPr>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Default="00562749"/>
    <w:p w14:paraId="0368F66B" w14:textId="3922CFA8" w:rsidR="004421A8" w:rsidRDefault="004421A8">
      <w:r>
        <w:br w:type="page"/>
      </w:r>
    </w:p>
    <w:p w14:paraId="078532D5" w14:textId="629A7EF0" w:rsidR="00562749" w:rsidRPr="002C076B" w:rsidRDefault="004421A8">
      <w:pPr>
        <w:rPr>
          <w:lang w:val="en-US"/>
        </w:rPr>
      </w:pPr>
      <w:r w:rsidRPr="002C076B">
        <w:rPr>
          <w:lang w:val="en-US"/>
        </w:rPr>
        <w:lastRenderedPageBreak/>
        <w:t>Make cheat sheet on paper</w:t>
      </w:r>
    </w:p>
    <w:p w14:paraId="39226232" w14:textId="3FF8A25A" w:rsidR="002C076B" w:rsidRDefault="004421A8">
      <w:pPr>
        <w:rPr>
          <w:lang w:val="en-US"/>
        </w:rPr>
      </w:pPr>
      <w:r w:rsidRPr="002C076B">
        <w:rPr>
          <w:lang w:val="en-US"/>
        </w:rPr>
        <w:t>Get target audience -&gt; Thinking aloud</w:t>
      </w:r>
    </w:p>
    <w:p w14:paraId="40791B52" w14:textId="77777777" w:rsidR="002C076B" w:rsidRDefault="002C076B">
      <w:pPr>
        <w:rPr>
          <w:lang w:val="en-US"/>
        </w:rPr>
      </w:pPr>
      <w:r>
        <w:rPr>
          <w:lang w:val="en-US"/>
        </w:rPr>
        <w:br w:type="page"/>
      </w:r>
    </w:p>
    <w:p w14:paraId="0119F208" w14:textId="49EE3DE6" w:rsidR="002C076B" w:rsidRDefault="00E10425" w:rsidP="002C076B">
      <w:pPr>
        <w:rPr>
          <w:lang w:val="en-US"/>
        </w:rPr>
      </w:pPr>
      <w:r>
        <w:rPr>
          <w:lang w:val="en-US"/>
        </w:rPr>
        <w:lastRenderedPageBreak/>
        <w:t>/*</w:t>
      </w:r>
      <w:r w:rsidR="002C076B" w:rsidRPr="005F6DD9">
        <w:rPr>
          <w:lang w:val="en-US"/>
        </w:rPr>
        <w:t>A popular model in the f</w:t>
      </w:r>
      <w:r w:rsidR="002C076B">
        <w:rPr>
          <w:lang w:val="en-US"/>
        </w:rPr>
        <w:t>ield of ludology, the Taxonomy by Richard A. Bartle (</w:t>
      </w:r>
      <w:hyperlink r:id="rId5" w:history="1">
        <w:r w:rsidR="002C076B" w:rsidRPr="00EE207F">
          <w:rPr>
            <w:rStyle w:val="Hyperlink"/>
            <w:lang w:val="en-US"/>
          </w:rPr>
          <w:t>https://www.ludologie.de/spielforschung/spielertypen/</w:t>
        </w:r>
      </w:hyperlink>
      <w:r w:rsidR="002C076B">
        <w:rPr>
          <w:lang w:val="en-US"/>
        </w:rPr>
        <w:t xml:space="preserve">) explains why people play by categorizing them based on the driving force motivating them. It is widely used in the development of computer games, but can give some insight into boardgames and toys as well. It allows </w:t>
      </w:r>
      <w:r>
        <w:rPr>
          <w:lang w:val="en-US"/>
        </w:rPr>
        <w:t>*/</w:t>
      </w:r>
    </w:p>
    <w:p w14:paraId="5B66DD32" w14:textId="77777777" w:rsidR="002C076B" w:rsidRDefault="002C076B" w:rsidP="002C076B">
      <w:pPr>
        <w:rPr>
          <w:lang w:val="en-US"/>
        </w:rPr>
      </w:pPr>
      <w:r>
        <w:rPr>
          <w:lang w:val="en-US"/>
        </w:rPr>
        <w:t>Before arriving at a streaming concept there were other prototypes defined and pitched to Ravensburger. The following chapter outlines the creative process leading up to the final pitch.</w:t>
      </w:r>
    </w:p>
    <w:p w14:paraId="14409B2A" w14:textId="24E2689D" w:rsidR="002C076B" w:rsidRPr="005F6DD9" w:rsidRDefault="002C076B" w:rsidP="002C076B">
      <w:pPr>
        <w:rPr>
          <w:lang w:val="en-US"/>
        </w:rPr>
      </w:pPr>
      <w:r>
        <w:rPr>
          <w:lang w:val="en-US"/>
        </w:rPr>
        <w:t>To gain an understanding for the Toy and brainstorm for expansion possibilities I used a model from Ludology to identify the main motivators for interacting with Gravitrax. This model</w:t>
      </w:r>
      <w:r w:rsidR="00AF3518">
        <w:rPr>
          <w:lang w:val="en-US"/>
        </w:rPr>
        <w:t xml:space="preserve"> does</w:t>
      </w:r>
      <w:r>
        <w:rPr>
          <w:lang w:val="en-US"/>
        </w:rPr>
        <w:t xml:space="preserve"> not </w:t>
      </w:r>
      <w:r w:rsidR="00FE6637">
        <w:rPr>
          <w:lang w:val="en-US"/>
        </w:rPr>
        <w:t>only explain</w:t>
      </w:r>
      <w:r>
        <w:rPr>
          <w:lang w:val="en-US"/>
        </w:rPr>
        <w:t xml:space="preserve"> what type of players engage with </w:t>
      </w:r>
      <w:r w:rsidR="00AF3518">
        <w:rPr>
          <w:lang w:val="en-US"/>
        </w:rPr>
        <w:t>Gravitrax but</w:t>
      </w:r>
      <w:r>
        <w:rPr>
          <w:lang w:val="en-US"/>
        </w:rPr>
        <w:t xml:space="preserve"> shows off which extensions Gravitrax could benefit from</w:t>
      </w:r>
      <w:r w:rsidR="00AF3518">
        <w:rPr>
          <w:lang w:val="en-US"/>
        </w:rPr>
        <w:t xml:space="preserve">. Even though it is originally derived from video games, it can </w:t>
      </w:r>
      <w:r w:rsidR="00AF3518">
        <w:rPr>
          <w:lang w:val="en-US"/>
        </w:rPr>
        <w:t>give some insight into boardgames and toys as well</w:t>
      </w:r>
      <w:r w:rsidR="00AF3518">
        <w:rPr>
          <w:lang w:val="en-US"/>
        </w:rPr>
        <w:t>.</w:t>
      </w:r>
    </w:p>
    <w:p w14:paraId="04154B5B" w14:textId="77777777" w:rsidR="004421A8" w:rsidRPr="002C076B" w:rsidRDefault="004421A8">
      <w:pPr>
        <w:rPr>
          <w:lang w:val="en-US"/>
        </w:rPr>
      </w:pPr>
    </w:p>
    <w:sectPr w:rsidR="004421A8"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2C076B"/>
    <w:rsid w:val="00320BA9"/>
    <w:rsid w:val="004421A8"/>
    <w:rsid w:val="004463A3"/>
    <w:rsid w:val="00562749"/>
    <w:rsid w:val="00605AF1"/>
    <w:rsid w:val="00677DEE"/>
    <w:rsid w:val="006A68A7"/>
    <w:rsid w:val="006C6D13"/>
    <w:rsid w:val="00781056"/>
    <w:rsid w:val="009C0B64"/>
    <w:rsid w:val="009F72D9"/>
    <w:rsid w:val="00AF3518"/>
    <w:rsid w:val="00BE487F"/>
    <w:rsid w:val="00E10425"/>
    <w:rsid w:val="00EE3282"/>
    <w:rsid w:val="00FE66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318</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9</cp:revision>
  <dcterms:created xsi:type="dcterms:W3CDTF">2024-04-05T18:55:00Z</dcterms:created>
  <dcterms:modified xsi:type="dcterms:W3CDTF">2024-05-27T17:30:00Z</dcterms:modified>
</cp:coreProperties>
</file>