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79B85" w14:textId="77777777" w:rsidR="009C675B" w:rsidRDefault="00000000">
      <w:pPr>
        <w:spacing w:before="600" w:after="200" w:line="360" w:lineRule="auto"/>
        <w:jc w:val="center"/>
      </w:pPr>
      <w:r>
        <w:rPr>
          <w:rFonts w:eastAsia="PingFang SC"/>
          <w:b/>
          <w:bCs/>
          <w:sz w:val="44"/>
          <w:szCs w:val="44"/>
        </w:rPr>
        <w:t>服务合同</w:t>
      </w:r>
    </w:p>
    <w:p w14:paraId="63C60B64" w14:textId="77777777" w:rsidR="009C675B" w:rsidRDefault="00000000">
      <w:pPr>
        <w:spacing w:after="400" w:line="360" w:lineRule="auto"/>
        <w:jc w:val="center"/>
      </w:pPr>
      <w:r>
        <w:rPr>
          <w:rFonts w:eastAsia="PingFang SC"/>
          <w:sz w:val="28"/>
          <w:szCs w:val="28"/>
        </w:rPr>
        <w:t>（采购合同）</w:t>
      </w:r>
    </w:p>
    <w:p w14:paraId="3FAFDF82" w14:textId="27FDCB07" w:rsidR="009C675B" w:rsidRDefault="00000000">
      <w:pPr>
        <w:spacing w:before="60" w:after="60" w:line="360" w:lineRule="auto"/>
      </w:pPr>
      <w:r>
        <w:rPr>
          <w:rFonts w:eastAsia="PingFang SC"/>
        </w:rPr>
        <w:t>甲方合同编号：</w:t>
      </w:r>
      <w:r>
        <w:rPr>
          <w:rFonts w:eastAsia="PingFang SC"/>
        </w:rPr>
        <w:t>DC-HW-2026</w:t>
      </w:r>
      <w:r w:rsidR="00D2171F">
        <w:rPr>
          <w:rFonts w:eastAsia="PingFang SC" w:hint="eastAsia"/>
        </w:rPr>
        <w:t>12</w:t>
      </w:r>
      <w:r>
        <w:rPr>
          <w:rFonts w:eastAsia="PingFang SC"/>
        </w:rPr>
        <w:t>-003</w:t>
      </w:r>
    </w:p>
    <w:p w14:paraId="591E5272" w14:textId="77777777" w:rsidR="009C675B" w:rsidRDefault="00000000">
      <w:pPr>
        <w:spacing w:before="60" w:after="60" w:line="360" w:lineRule="auto"/>
      </w:pPr>
      <w:r>
        <w:rPr>
          <w:rFonts w:eastAsia="PingFang SC"/>
        </w:rPr>
        <w:t>乙方合同编号：</w:t>
      </w:r>
    </w:p>
    <w:p w14:paraId="7B4DBF8B" w14:textId="2EDCFC7F" w:rsidR="009C675B" w:rsidRDefault="00000000">
      <w:pPr>
        <w:spacing w:before="60" w:after="60" w:line="360" w:lineRule="auto"/>
      </w:pPr>
      <w:r>
        <w:rPr>
          <w:rFonts w:eastAsia="PingFang SC"/>
        </w:rPr>
        <w:t>甲方：</w:t>
      </w:r>
      <w:r w:rsidR="00D2171F">
        <w:rPr>
          <w:rFonts w:ascii="宋体" w:eastAsia="宋体" w:hAnsi="宋体" w:cs="宋体" w:hint="eastAsia"/>
        </w:rPr>
        <w:t>上海</w:t>
      </w:r>
      <w:r>
        <w:rPr>
          <w:rFonts w:eastAsia="PingFang SC"/>
        </w:rPr>
        <w:t>神州数码有限公司</w:t>
      </w:r>
    </w:p>
    <w:p w14:paraId="70BA396B" w14:textId="112784DC" w:rsidR="009C675B" w:rsidRDefault="00000000">
      <w:pPr>
        <w:spacing w:before="60" w:after="60" w:line="360" w:lineRule="auto"/>
      </w:pPr>
      <w:r>
        <w:rPr>
          <w:rFonts w:eastAsia="PingFang SC"/>
        </w:rPr>
        <w:t>乙方：</w:t>
      </w:r>
      <w:r w:rsidR="00D2171F">
        <w:rPr>
          <w:rFonts w:ascii="宋体" w:eastAsia="宋体" w:hAnsi="宋体" w:cs="宋体" w:hint="eastAsia"/>
        </w:rPr>
        <w:t>浩浩荡荡</w:t>
      </w:r>
      <w:r>
        <w:rPr>
          <w:rFonts w:eastAsia="PingFang SC"/>
        </w:rPr>
        <w:t>（广州）云服务科技有限公司</w:t>
      </w:r>
    </w:p>
    <w:p w14:paraId="3339BCBA" w14:textId="77777777" w:rsidR="009C675B" w:rsidRDefault="00000000">
      <w:pPr>
        <w:spacing w:before="60" w:after="60" w:line="360" w:lineRule="auto"/>
      </w:pPr>
      <w:r>
        <w:rPr>
          <w:rFonts w:eastAsia="PingFang SC"/>
        </w:rPr>
        <w:t>双方经过平等友好协商，在真实、充分地表达各自意愿的基础上，根据《中华人民共和国民法典》及其他有关法律、法规之规定，就乙方为甲方指定用户【广西农村商业联合银行股份有限公司】提供服务事宜，达成如下合同：</w:t>
      </w:r>
    </w:p>
    <w:p w14:paraId="4909F2FA" w14:textId="77777777" w:rsidR="009C675B" w:rsidRDefault="00000000">
      <w:pPr>
        <w:pStyle w:val="1"/>
      </w:pPr>
      <w:r>
        <w:t>一、服务内容及标准</w:t>
      </w:r>
    </w:p>
    <w:p w14:paraId="1DBB3EA2" w14:textId="77777777" w:rsidR="009C675B" w:rsidRDefault="00000000">
      <w:pPr>
        <w:spacing w:before="60" w:after="60" w:line="360" w:lineRule="auto"/>
      </w:pPr>
      <w:r>
        <w:rPr>
          <w:rFonts w:eastAsia="PingFang SC"/>
        </w:rPr>
        <w:t>（详见附件一）</w:t>
      </w:r>
    </w:p>
    <w:p w14:paraId="335E9037" w14:textId="77777777" w:rsidR="009C675B" w:rsidRDefault="00000000">
      <w:pPr>
        <w:pStyle w:val="1"/>
      </w:pPr>
      <w:r>
        <w:t>二、服务价款</w:t>
      </w:r>
    </w:p>
    <w:p w14:paraId="4DCF4CC5" w14:textId="77777777" w:rsidR="009C675B" w:rsidRDefault="00000000">
      <w:pPr>
        <w:spacing w:before="60" w:after="60" w:line="360" w:lineRule="auto"/>
      </w:pPr>
      <w:r>
        <w:rPr>
          <w:rFonts w:eastAsia="PingFang SC"/>
        </w:rPr>
        <w:t>甲方基于本服务合同应向乙方支付的合同总金额共计￥</w:t>
      </w:r>
      <w:r>
        <w:rPr>
          <w:rFonts w:eastAsia="PingFang SC"/>
        </w:rPr>
        <w:t>86708.50</w:t>
      </w:r>
      <w:r>
        <w:rPr>
          <w:rFonts w:eastAsia="PingFang SC"/>
        </w:rPr>
        <w:t>（大写人民币：捌万陆仟柒佰捌圆伍角），含增值税，费用构成详见附件一。</w:t>
      </w:r>
    </w:p>
    <w:p w14:paraId="24C103A6" w14:textId="77777777" w:rsidR="009C675B" w:rsidRDefault="00000000">
      <w:pPr>
        <w:pStyle w:val="1"/>
      </w:pPr>
      <w:r>
        <w:t>三、服务期限及相关信息</w:t>
      </w:r>
    </w:p>
    <w:p w14:paraId="1BB5C83B" w14:textId="77777777" w:rsidR="009C675B" w:rsidRDefault="00000000">
      <w:pPr>
        <w:spacing w:before="60" w:after="60" w:line="360" w:lineRule="auto"/>
      </w:pPr>
      <w:r>
        <w:rPr>
          <w:rFonts w:eastAsia="PingFang SC"/>
        </w:rPr>
        <w:t>1</w:t>
      </w:r>
      <w:r>
        <w:rPr>
          <w:rFonts w:eastAsia="PingFang SC"/>
        </w:rPr>
        <w:t>、服务期限：本合同项下的服务期限为自</w:t>
      </w:r>
      <w:r>
        <w:rPr>
          <w:rFonts w:eastAsia="PingFang SC"/>
        </w:rPr>
        <w:t>2026</w:t>
      </w:r>
      <w:r>
        <w:rPr>
          <w:rFonts w:eastAsia="PingFang SC"/>
        </w:rPr>
        <w:t>年</w:t>
      </w:r>
      <w:r>
        <w:rPr>
          <w:rFonts w:eastAsia="PingFang SC"/>
        </w:rPr>
        <w:t>2</w:t>
      </w:r>
      <w:r>
        <w:rPr>
          <w:rFonts w:eastAsia="PingFang SC"/>
        </w:rPr>
        <w:t>月</w:t>
      </w:r>
      <w:r>
        <w:rPr>
          <w:rFonts w:eastAsia="PingFang SC"/>
        </w:rPr>
        <w:t>1</w:t>
      </w:r>
      <w:r>
        <w:rPr>
          <w:rFonts w:eastAsia="PingFang SC"/>
        </w:rPr>
        <w:t>日起至</w:t>
      </w:r>
      <w:r>
        <w:rPr>
          <w:rFonts w:eastAsia="PingFang SC"/>
        </w:rPr>
        <w:t>2027</w:t>
      </w:r>
      <w:r>
        <w:rPr>
          <w:rFonts w:eastAsia="PingFang SC"/>
        </w:rPr>
        <w:t>年</w:t>
      </w:r>
      <w:r>
        <w:rPr>
          <w:rFonts w:eastAsia="PingFang SC"/>
        </w:rPr>
        <w:t>9</w:t>
      </w:r>
      <w:r>
        <w:rPr>
          <w:rFonts w:eastAsia="PingFang SC"/>
        </w:rPr>
        <w:t>月</w:t>
      </w:r>
      <w:r>
        <w:rPr>
          <w:rFonts w:eastAsia="PingFang SC"/>
        </w:rPr>
        <w:t>30</w:t>
      </w:r>
      <w:r>
        <w:rPr>
          <w:rFonts w:eastAsia="PingFang SC"/>
        </w:rPr>
        <w:t>日止。（如没有具体服务期限的，则以完成本合同约定的服务内容为准。）</w:t>
      </w:r>
    </w:p>
    <w:p w14:paraId="27CF3981" w14:textId="77777777" w:rsidR="009C675B" w:rsidRDefault="00000000">
      <w:pPr>
        <w:spacing w:before="60" w:after="60" w:line="360" w:lineRule="auto"/>
      </w:pPr>
      <w:r>
        <w:rPr>
          <w:rFonts w:eastAsia="PingFang SC"/>
        </w:rPr>
        <w:t>2</w:t>
      </w:r>
      <w:r>
        <w:rPr>
          <w:rFonts w:eastAsia="PingFang SC"/>
        </w:rPr>
        <w:t>、服务地址：广西农村商业联合银行股份有限公司。</w:t>
      </w:r>
    </w:p>
    <w:p w14:paraId="53DDDAEF" w14:textId="77777777" w:rsidR="009C675B" w:rsidRDefault="00000000">
      <w:pPr>
        <w:spacing w:before="60" w:after="60" w:line="360" w:lineRule="auto"/>
      </w:pPr>
      <w:r>
        <w:rPr>
          <w:rFonts w:eastAsia="PingFang SC"/>
        </w:rPr>
        <w:t>3</w:t>
      </w:r>
      <w:r>
        <w:rPr>
          <w:rFonts w:eastAsia="PingFang SC"/>
        </w:rPr>
        <w:t>、服务联系人：双方确定，在本合同有效期内，甲方指定龙坚为甲方服务联系人，乙方指定李华为乙方服务联系人。任意一方变更服务联系人的，应当及时以书面形式通知另一方。未及时通知并影响本合同履行或造成损失的，应当承担相应责任。</w:t>
      </w:r>
    </w:p>
    <w:p w14:paraId="0124F133" w14:textId="77777777" w:rsidR="009C675B" w:rsidRDefault="00000000">
      <w:pPr>
        <w:spacing w:before="60" w:after="60" w:line="360" w:lineRule="auto"/>
      </w:pPr>
      <w:r>
        <w:rPr>
          <w:rFonts w:eastAsia="PingFang SC"/>
        </w:rPr>
        <w:t>4</w:t>
      </w:r>
      <w:r>
        <w:rPr>
          <w:rFonts w:eastAsia="PingFang SC"/>
        </w:rPr>
        <w:t>、服务人员资质及要求：要求具备</w:t>
      </w:r>
      <w:r>
        <w:rPr>
          <w:rFonts w:eastAsia="PingFang SC"/>
        </w:rPr>
        <w:t xml:space="preserve"> HDS </w:t>
      </w:r>
      <w:r>
        <w:rPr>
          <w:rFonts w:eastAsia="PingFang SC"/>
        </w:rPr>
        <w:t>认证的工程师一名。</w:t>
      </w:r>
    </w:p>
    <w:p w14:paraId="0145D400" w14:textId="77777777" w:rsidR="009C675B" w:rsidRDefault="00000000">
      <w:pPr>
        <w:pStyle w:val="1"/>
      </w:pPr>
      <w:r>
        <w:lastRenderedPageBreak/>
        <w:t>四、服务验收及售后</w:t>
      </w:r>
    </w:p>
    <w:p w14:paraId="6EE2A664" w14:textId="77777777" w:rsidR="009C675B" w:rsidRDefault="00000000">
      <w:pPr>
        <w:spacing w:before="60" w:after="60" w:line="360" w:lineRule="auto"/>
      </w:pPr>
      <w:r>
        <w:rPr>
          <w:rFonts w:eastAsia="PingFang SC"/>
        </w:rPr>
        <w:t>1</w:t>
      </w:r>
      <w:r>
        <w:rPr>
          <w:rFonts w:eastAsia="PingFang SC"/>
        </w:rPr>
        <w:t>、乙方依据本合同约定向甲方或甲方指定的用户提供服务，经甲方或甲方指定用户验收合格，双方签署书面的验收报告，视为乙方提供服务合格。</w:t>
      </w:r>
    </w:p>
    <w:p w14:paraId="08163DFB" w14:textId="77777777" w:rsidR="009C675B" w:rsidRDefault="00000000">
      <w:pPr>
        <w:spacing w:before="60" w:after="60" w:line="360" w:lineRule="auto"/>
      </w:pPr>
      <w:r>
        <w:rPr>
          <w:rFonts w:eastAsia="PingFang SC"/>
        </w:rPr>
        <w:t>2</w:t>
      </w:r>
      <w:r>
        <w:rPr>
          <w:rFonts w:eastAsia="PingFang SC"/>
        </w:rPr>
        <w:t>、如乙方提供服务不符合约定，甲方有权选择下列方式处理：</w:t>
      </w:r>
    </w:p>
    <w:p w14:paraId="585483B3" w14:textId="77777777" w:rsidR="009C675B" w:rsidRDefault="00000000">
      <w:pPr>
        <w:spacing w:before="60" w:after="60" w:line="360" w:lineRule="auto"/>
      </w:pPr>
      <w:r>
        <w:rPr>
          <w:rFonts w:eastAsia="PingFang SC"/>
        </w:rPr>
        <w:t>（</w:t>
      </w:r>
      <w:r>
        <w:rPr>
          <w:rFonts w:eastAsia="PingFang SC"/>
        </w:rPr>
        <w:t>1</w:t>
      </w:r>
      <w:r>
        <w:rPr>
          <w:rFonts w:eastAsia="PingFang SC"/>
        </w:rPr>
        <w:t>）重作：乙方应按甲方或甲方指定用户的要求重新提供服务，因此增加的费用和造成的一切损失应由乙方承担。</w:t>
      </w:r>
    </w:p>
    <w:p w14:paraId="3D4D48BD" w14:textId="77777777" w:rsidR="009C675B" w:rsidRDefault="00000000">
      <w:pPr>
        <w:spacing w:before="60" w:after="60" w:line="360" w:lineRule="auto"/>
      </w:pPr>
      <w:r>
        <w:rPr>
          <w:rFonts w:eastAsia="PingFang SC"/>
        </w:rPr>
        <w:t>（</w:t>
      </w:r>
      <w:r>
        <w:rPr>
          <w:rFonts w:eastAsia="PingFang SC"/>
        </w:rPr>
        <w:t>2</w:t>
      </w:r>
      <w:r>
        <w:rPr>
          <w:rFonts w:eastAsia="PingFang SC"/>
        </w:rPr>
        <w:t>）减价接收：甲方根据验收不符的情况和大小，适当减少服务费，接收乙方提供的服务。</w:t>
      </w:r>
    </w:p>
    <w:p w14:paraId="58EC44EA" w14:textId="77777777" w:rsidR="009C675B" w:rsidRDefault="00000000">
      <w:pPr>
        <w:spacing w:before="60" w:after="60" w:line="360" w:lineRule="auto"/>
      </w:pPr>
      <w:r>
        <w:rPr>
          <w:rFonts w:eastAsia="PingFang SC"/>
        </w:rPr>
        <w:t>（</w:t>
      </w:r>
      <w:r>
        <w:rPr>
          <w:rFonts w:eastAsia="PingFang SC"/>
        </w:rPr>
        <w:t>3</w:t>
      </w:r>
      <w:r>
        <w:rPr>
          <w:rFonts w:eastAsia="PingFang SC"/>
        </w:rPr>
        <w:t>）解除合同：甲方选择解除本合同，乙方应退还甲方已经支付的费用，按照本合同约定向甲方支付违约金，并按合同总金额的</w:t>
      </w:r>
      <w:r>
        <w:rPr>
          <w:rFonts w:eastAsia="PingFang SC"/>
        </w:rPr>
        <w:t>100%</w:t>
      </w:r>
      <w:r>
        <w:rPr>
          <w:rFonts w:eastAsia="PingFang SC"/>
        </w:rPr>
        <w:t>赔偿甲方损失。</w:t>
      </w:r>
    </w:p>
    <w:p w14:paraId="7B1C9F11" w14:textId="77777777" w:rsidR="009C675B" w:rsidRDefault="00000000">
      <w:pPr>
        <w:pStyle w:val="1"/>
      </w:pPr>
      <w:r>
        <w:t>五、付款条款</w:t>
      </w:r>
    </w:p>
    <w:p w14:paraId="140F5C1E" w14:textId="77777777" w:rsidR="009C675B" w:rsidRDefault="00000000">
      <w:pPr>
        <w:spacing w:before="60" w:after="60" w:line="360" w:lineRule="auto"/>
      </w:pPr>
      <w:r>
        <w:rPr>
          <w:rFonts w:eastAsia="PingFang SC"/>
        </w:rPr>
        <w:t>1</w:t>
      </w:r>
      <w:r>
        <w:rPr>
          <w:rFonts w:eastAsia="PingFang SC"/>
        </w:rPr>
        <w:t>、甲方以</w:t>
      </w:r>
      <w:r>
        <w:rPr>
          <w:rFonts w:eastAsia="PingFang SC"/>
        </w:rPr>
        <w:t xml:space="preserve"> </w:t>
      </w:r>
      <w:r>
        <w:rPr>
          <w:rFonts w:eastAsia="PingFang SC"/>
        </w:rPr>
        <w:t>电汇</w:t>
      </w:r>
      <w:r>
        <w:rPr>
          <w:rFonts w:eastAsia="PingFang SC"/>
        </w:rPr>
        <w:t xml:space="preserve"> </w:t>
      </w:r>
      <w:r>
        <w:rPr>
          <w:rFonts w:eastAsia="PingFang SC"/>
        </w:rPr>
        <w:t>方式向乙方付款。</w:t>
      </w:r>
    </w:p>
    <w:p w14:paraId="2C4DB800" w14:textId="77777777" w:rsidR="009C675B" w:rsidRDefault="00000000">
      <w:pPr>
        <w:spacing w:before="60" w:after="60" w:line="360" w:lineRule="auto"/>
      </w:pPr>
      <w:r>
        <w:rPr>
          <w:rFonts w:eastAsia="PingFang SC"/>
        </w:rPr>
        <w:t>2</w:t>
      </w:r>
      <w:r>
        <w:rPr>
          <w:rFonts w:eastAsia="PingFang SC"/>
        </w:rPr>
        <w:t>、甲方选择以下方式向乙方支付服务费：</w:t>
      </w:r>
    </w:p>
    <w:p w14:paraId="3C98AE51" w14:textId="77777777" w:rsidR="009C675B" w:rsidRDefault="00000000">
      <w:pPr>
        <w:spacing w:before="60" w:after="60" w:line="360" w:lineRule="auto"/>
      </w:pPr>
      <w:r>
        <w:rPr>
          <w:rFonts w:eastAsia="PingFang SC"/>
        </w:rPr>
        <w:t>本合同生效后</w:t>
      </w:r>
      <w:r>
        <w:rPr>
          <w:rFonts w:eastAsia="PingFang SC"/>
        </w:rPr>
        <w:t xml:space="preserve">, </w:t>
      </w:r>
      <w:r>
        <w:rPr>
          <w:rFonts w:eastAsia="PingFang SC"/>
        </w:rPr>
        <w:t>甲方向乙方按以下付款方式付款</w:t>
      </w:r>
      <w:r>
        <w:rPr>
          <w:rFonts w:eastAsia="PingFang SC"/>
        </w:rPr>
        <w:t>,</w:t>
      </w:r>
      <w:r>
        <w:rPr>
          <w:rFonts w:eastAsia="PingFang SC"/>
        </w:rPr>
        <w:t>付款前乙方向甲方提供增值税发票。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334"/>
        <w:gridCol w:w="1556"/>
        <w:gridCol w:w="2623"/>
        <w:gridCol w:w="2623"/>
      </w:tblGrid>
      <w:tr w:rsidR="009C675B" w14:paraId="471ECEFB" w14:textId="77777777">
        <w:tblPrEx>
          <w:tblCellMar>
            <w:top w:w="0" w:type="dxa"/>
            <w:bottom w:w="0" w:type="dxa"/>
          </w:tblCellMar>
        </w:tblPrEx>
        <w:trPr>
          <w:cantSplit/>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8643CDB" w14:textId="77777777" w:rsidR="009C675B" w:rsidRDefault="00000000">
            <w:pPr>
              <w:jc w:val="center"/>
            </w:pPr>
            <w:r>
              <w:rPr>
                <w:rFonts w:eastAsia="PingFang SC"/>
                <w:b/>
                <w:bCs/>
                <w:sz w:val="21"/>
                <w:szCs w:val="21"/>
              </w:rPr>
              <w:t>付款阶段</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87F78D2" w14:textId="77777777" w:rsidR="009C675B" w:rsidRDefault="00000000">
            <w:pPr>
              <w:jc w:val="center"/>
            </w:pPr>
            <w:r>
              <w:rPr>
                <w:rFonts w:eastAsia="PingFang SC"/>
                <w:b/>
                <w:bCs/>
                <w:sz w:val="21"/>
                <w:szCs w:val="21"/>
              </w:rPr>
              <w:t>付款方式</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5D4AF345" w14:textId="77777777" w:rsidR="009C675B" w:rsidRDefault="00000000">
            <w:pPr>
              <w:jc w:val="center"/>
            </w:pPr>
            <w:r>
              <w:rPr>
                <w:rFonts w:eastAsia="PingFang SC"/>
                <w:b/>
                <w:bCs/>
                <w:sz w:val="21"/>
                <w:szCs w:val="21"/>
              </w:rPr>
              <w:t>付款时间</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1F6375E2" w14:textId="77777777" w:rsidR="009C675B" w:rsidRDefault="00000000">
            <w:pPr>
              <w:jc w:val="center"/>
            </w:pPr>
            <w:r>
              <w:rPr>
                <w:rFonts w:eastAsia="PingFang SC"/>
                <w:b/>
                <w:bCs/>
                <w:sz w:val="21"/>
                <w:szCs w:val="21"/>
              </w:rPr>
              <w:t>应付金额（人民币）</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5AE3472" w14:textId="77777777" w:rsidR="009C675B" w:rsidRDefault="00000000">
            <w:pPr>
              <w:jc w:val="center"/>
            </w:pPr>
            <w:r>
              <w:rPr>
                <w:rFonts w:eastAsia="PingFang SC"/>
                <w:b/>
                <w:bCs/>
                <w:sz w:val="21"/>
                <w:szCs w:val="21"/>
              </w:rPr>
              <w:t>付款条件</w:t>
            </w:r>
          </w:p>
        </w:tc>
      </w:tr>
      <w:tr w:rsidR="009C675B" w14:paraId="4EA0B0CA" w14:textId="77777777">
        <w:tblPrEx>
          <w:tblCellMar>
            <w:top w:w="0" w:type="dxa"/>
            <w:bottom w:w="0" w:type="dxa"/>
          </w:tblCellMar>
        </w:tblPrEx>
        <w:trPr>
          <w:cantSplit/>
        </w:trPr>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F75DA9" w14:textId="77777777" w:rsidR="009C675B" w:rsidRDefault="00000000">
            <w:pPr>
              <w:jc w:val="center"/>
            </w:pPr>
            <w:r>
              <w:rPr>
                <w:rFonts w:eastAsia="PingFang SC"/>
                <w:sz w:val="21"/>
                <w:szCs w:val="21"/>
              </w:rPr>
              <w:t>第一次</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D0D424" w14:textId="77777777" w:rsidR="009C675B" w:rsidRDefault="00000000">
            <w:pPr>
              <w:jc w:val="center"/>
            </w:pPr>
            <w:r>
              <w:rPr>
                <w:rFonts w:eastAsia="PingFang SC"/>
                <w:sz w:val="21"/>
                <w:szCs w:val="21"/>
              </w:rPr>
              <w:t>转账</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674850" w14:textId="77777777" w:rsidR="009C675B" w:rsidRDefault="00000000">
            <w:pPr>
              <w:jc w:val="center"/>
            </w:pPr>
            <w:r>
              <w:rPr>
                <w:rFonts w:eastAsia="PingFang SC"/>
                <w:sz w:val="21"/>
                <w:szCs w:val="21"/>
              </w:rPr>
              <w:t>收到最终用户款起【</w:t>
            </w:r>
            <w:r>
              <w:rPr>
                <w:rFonts w:eastAsia="PingFang SC"/>
                <w:sz w:val="21"/>
                <w:szCs w:val="21"/>
              </w:rPr>
              <w:t>30</w:t>
            </w:r>
            <w:r>
              <w:rPr>
                <w:rFonts w:eastAsia="PingFang SC"/>
                <w:sz w:val="21"/>
                <w:szCs w:val="21"/>
              </w:rPr>
              <w:t>】日内支付</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4DF9BB" w14:textId="77777777" w:rsidR="009C675B" w:rsidRDefault="00000000">
            <w:pPr>
              <w:jc w:val="center"/>
            </w:pPr>
            <w:r>
              <w:rPr>
                <w:rFonts w:eastAsia="PingFang SC"/>
                <w:sz w:val="21"/>
                <w:szCs w:val="21"/>
              </w:rPr>
              <w:t>¥43354.25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725E83" w14:textId="77777777" w:rsidR="009C675B" w:rsidRDefault="00000000">
            <w:pPr>
              <w:jc w:val="center"/>
            </w:pPr>
            <w:r>
              <w:rPr>
                <w:rFonts w:eastAsia="PingFang SC"/>
                <w:sz w:val="21"/>
                <w:szCs w:val="21"/>
              </w:rPr>
              <w:t>开具发票后</w:t>
            </w:r>
            <w:r>
              <w:rPr>
                <w:rFonts w:eastAsia="PingFang SC"/>
                <w:sz w:val="21"/>
                <w:szCs w:val="21"/>
              </w:rPr>
              <w:t>30</w:t>
            </w:r>
            <w:r>
              <w:rPr>
                <w:rFonts w:eastAsia="PingFang SC"/>
                <w:sz w:val="21"/>
                <w:szCs w:val="21"/>
              </w:rPr>
              <w:t>天内支付</w:t>
            </w:r>
          </w:p>
        </w:tc>
      </w:tr>
      <w:tr w:rsidR="009C675B" w14:paraId="72700BB9" w14:textId="77777777">
        <w:tblPrEx>
          <w:tblCellMar>
            <w:top w:w="0" w:type="dxa"/>
            <w:bottom w:w="0" w:type="dxa"/>
          </w:tblCellMar>
        </w:tblPrEx>
        <w:trPr>
          <w:cantSplit/>
        </w:trPr>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AB1020" w14:textId="77777777" w:rsidR="009C675B" w:rsidRDefault="00000000">
            <w:pPr>
              <w:jc w:val="center"/>
            </w:pPr>
            <w:r>
              <w:rPr>
                <w:rFonts w:eastAsia="PingFang SC"/>
                <w:sz w:val="21"/>
                <w:szCs w:val="21"/>
              </w:rPr>
              <w:t>第二次</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964DD5" w14:textId="77777777" w:rsidR="009C675B" w:rsidRDefault="00000000">
            <w:pPr>
              <w:jc w:val="center"/>
            </w:pPr>
            <w:r>
              <w:rPr>
                <w:rFonts w:eastAsia="PingFang SC"/>
                <w:sz w:val="21"/>
                <w:szCs w:val="21"/>
              </w:rPr>
              <w:t>转账</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348C51" w14:textId="77777777" w:rsidR="009C675B" w:rsidRDefault="00000000">
            <w:pPr>
              <w:jc w:val="center"/>
            </w:pPr>
            <w:r>
              <w:rPr>
                <w:rFonts w:eastAsia="PingFang SC"/>
                <w:sz w:val="21"/>
                <w:szCs w:val="21"/>
              </w:rPr>
              <w:t>收到最终用户款起【</w:t>
            </w:r>
            <w:r>
              <w:rPr>
                <w:rFonts w:eastAsia="PingFang SC"/>
                <w:sz w:val="21"/>
                <w:szCs w:val="21"/>
              </w:rPr>
              <w:t>30</w:t>
            </w:r>
            <w:r>
              <w:rPr>
                <w:rFonts w:eastAsia="PingFang SC"/>
                <w:sz w:val="21"/>
                <w:szCs w:val="21"/>
              </w:rPr>
              <w:t>】日内支付</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F7D225" w14:textId="77777777" w:rsidR="009C675B" w:rsidRDefault="00000000">
            <w:pPr>
              <w:jc w:val="center"/>
            </w:pPr>
            <w:r>
              <w:rPr>
                <w:rFonts w:eastAsia="PingFang SC"/>
                <w:sz w:val="21"/>
                <w:szCs w:val="21"/>
              </w:rPr>
              <w:t>¥43354.25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45C3A9" w14:textId="77777777" w:rsidR="009C675B" w:rsidRDefault="00000000">
            <w:pPr>
              <w:jc w:val="center"/>
            </w:pPr>
            <w:r>
              <w:rPr>
                <w:rFonts w:eastAsia="PingFang SC"/>
                <w:sz w:val="21"/>
                <w:szCs w:val="21"/>
              </w:rPr>
              <w:t>开具发票后</w:t>
            </w:r>
            <w:r>
              <w:rPr>
                <w:rFonts w:eastAsia="PingFang SC"/>
                <w:sz w:val="21"/>
                <w:szCs w:val="21"/>
              </w:rPr>
              <w:t>30</w:t>
            </w:r>
            <w:r>
              <w:rPr>
                <w:rFonts w:eastAsia="PingFang SC"/>
                <w:sz w:val="21"/>
                <w:szCs w:val="21"/>
              </w:rPr>
              <w:t>天内支付</w:t>
            </w:r>
          </w:p>
        </w:tc>
      </w:tr>
    </w:tbl>
    <w:p w14:paraId="4F7EB689" w14:textId="77777777" w:rsidR="009C675B" w:rsidRDefault="00000000">
      <w:pPr>
        <w:spacing w:before="60" w:after="60" w:line="360" w:lineRule="auto"/>
      </w:pPr>
      <w:r>
        <w:rPr>
          <w:rFonts w:eastAsia="PingFang SC"/>
        </w:rPr>
        <w:t>3</w:t>
      </w:r>
      <w:r>
        <w:rPr>
          <w:rFonts w:eastAsia="PingFang SC"/>
        </w:rPr>
        <w:t>、在满足以下全部条件后，甲方按照第五条第</w:t>
      </w:r>
      <w:r>
        <w:rPr>
          <w:rFonts w:eastAsia="PingFang SC"/>
        </w:rPr>
        <w:t>2</w:t>
      </w:r>
      <w:r>
        <w:rPr>
          <w:rFonts w:eastAsia="PingFang SC"/>
        </w:rPr>
        <w:t>款方式付款，否则甲方有权拒绝付款：</w:t>
      </w:r>
    </w:p>
    <w:p w14:paraId="4B2D890D" w14:textId="77777777" w:rsidR="009C675B" w:rsidRDefault="00000000">
      <w:pPr>
        <w:spacing w:before="60" w:after="60" w:line="360" w:lineRule="auto"/>
      </w:pPr>
      <w:r>
        <w:rPr>
          <w:rFonts w:eastAsia="PingFang SC"/>
        </w:rPr>
        <w:t>（</w:t>
      </w:r>
      <w:r>
        <w:rPr>
          <w:rFonts w:eastAsia="PingFang SC"/>
        </w:rPr>
        <w:t>1</w:t>
      </w:r>
      <w:r>
        <w:rPr>
          <w:rFonts w:eastAsia="PingFang SC"/>
        </w:rPr>
        <w:t>）乙方应向甲方提交正式的增值税专用发票（开票内容仅限于技术服务费、服务费、咨询服务费等）；</w:t>
      </w:r>
    </w:p>
    <w:p w14:paraId="2CEF850D" w14:textId="77777777" w:rsidR="009C675B" w:rsidRDefault="00000000">
      <w:pPr>
        <w:spacing w:before="60" w:after="60" w:line="360" w:lineRule="auto"/>
      </w:pPr>
      <w:r>
        <w:rPr>
          <w:rFonts w:eastAsia="PingFang SC"/>
        </w:rPr>
        <w:t>（</w:t>
      </w:r>
      <w:r>
        <w:rPr>
          <w:rFonts w:eastAsia="PingFang SC"/>
        </w:rPr>
        <w:t>2</w:t>
      </w:r>
      <w:r>
        <w:rPr>
          <w:rFonts w:eastAsia="PingFang SC"/>
        </w:rPr>
        <w:t>）乙方应提供双方签署的验收报告；（见附件二）</w:t>
      </w:r>
    </w:p>
    <w:p w14:paraId="7BD00894" w14:textId="77777777" w:rsidR="009C675B" w:rsidRDefault="00000000">
      <w:pPr>
        <w:spacing w:before="60" w:after="60" w:line="360" w:lineRule="auto"/>
      </w:pPr>
      <w:r>
        <w:rPr>
          <w:rFonts w:eastAsia="PingFang SC"/>
        </w:rPr>
        <w:t>（</w:t>
      </w:r>
      <w:r>
        <w:rPr>
          <w:rFonts w:eastAsia="PingFang SC"/>
        </w:rPr>
        <w:t>3</w:t>
      </w:r>
      <w:r>
        <w:rPr>
          <w:rFonts w:eastAsia="PingFang SC"/>
        </w:rPr>
        <w:t>）甲方收到用户等比例的应收款；</w:t>
      </w:r>
    </w:p>
    <w:p w14:paraId="76E61331" w14:textId="77777777" w:rsidR="009C675B" w:rsidRDefault="00000000">
      <w:pPr>
        <w:spacing w:before="60" w:after="60" w:line="360" w:lineRule="auto"/>
      </w:pPr>
      <w:r>
        <w:rPr>
          <w:rFonts w:eastAsia="PingFang SC"/>
        </w:rPr>
        <w:t>（</w:t>
      </w:r>
      <w:r>
        <w:rPr>
          <w:rFonts w:eastAsia="PingFang SC"/>
        </w:rPr>
        <w:t>4</w:t>
      </w:r>
      <w:r>
        <w:rPr>
          <w:rFonts w:eastAsia="PingFang SC"/>
        </w:rPr>
        <w:t>）【其他条件：对于设备安装、维修类、运维类服务，需提供服务工程师身份复印</w:t>
      </w:r>
      <w:r>
        <w:rPr>
          <w:rFonts w:eastAsia="PingFang SC"/>
        </w:rPr>
        <w:lastRenderedPageBreak/>
        <w:t>件、服务工程师资质证书复印件、客户及集成商（如有）盖章确认的服务验收报告；对于客户培训类服务，需提供培训学员身份证复印件、学员签到表；对于咨询类服务，需提供客户盖章的服务人</w:t>
      </w:r>
      <w:r>
        <w:rPr>
          <w:rFonts w:eastAsia="PingFang SC"/>
        </w:rPr>
        <w:t>/</w:t>
      </w:r>
      <w:r>
        <w:rPr>
          <w:rFonts w:eastAsia="PingFang SC"/>
        </w:rPr>
        <w:t>天确认单；对于软件开发类服务，如为包人</w:t>
      </w:r>
      <w:r>
        <w:rPr>
          <w:rFonts w:eastAsia="PingFang SC"/>
        </w:rPr>
        <w:t>/</w:t>
      </w:r>
      <w:r>
        <w:rPr>
          <w:rFonts w:eastAsia="PingFang SC"/>
        </w:rPr>
        <w:t>天类型的，需提供客户确认的工作量工单，如为项目整包类型的，需提供项目里程碑、需求分析、设计文档、上线报告、测试报告、源代码交付证明、最终验收报告；对于技术人力资源外包类服务，需提供工程师资质证书复印件、派工单及客户盖章的项目服务验收确认单；对于云服务外包类服务，需提供结算单。</w:t>
      </w:r>
    </w:p>
    <w:p w14:paraId="737B418C" w14:textId="77777777" w:rsidR="009C675B" w:rsidRDefault="00000000">
      <w:pPr>
        <w:spacing w:before="60" w:after="60" w:line="360" w:lineRule="auto"/>
      </w:pPr>
      <w:r>
        <w:rPr>
          <w:rFonts w:eastAsia="PingFang SC"/>
        </w:rPr>
        <w:t>4</w:t>
      </w:r>
      <w:r>
        <w:rPr>
          <w:rFonts w:eastAsia="PingFang SC"/>
        </w:rPr>
        <w:t>、甲方付款前，如发现乙方在甲方及甲方关联公司处有超期欠款或欠付甲方其他应付费用的，甲方有权直接主张应收应付抵销，乙方不得因此要求甲方承担逾期付款责任。同时，如乙方的服务内容或服务质量等不满足甲方或甲方指定用户的考核标准，甲方有权单方调减合同金额，并书面通知乙方，即视为合同金额变更的有效依据，对甲乙双方具有同等法律效力，乙方对此无疑义。</w:t>
      </w:r>
    </w:p>
    <w:p w14:paraId="5A8E96B6" w14:textId="77777777" w:rsidR="009C675B" w:rsidRDefault="00000000">
      <w:pPr>
        <w:spacing w:before="60" w:after="60" w:line="360" w:lineRule="auto"/>
      </w:pPr>
      <w:r>
        <w:rPr>
          <w:rFonts w:eastAsia="PingFang SC"/>
        </w:rPr>
        <w:t>5</w:t>
      </w:r>
      <w:r>
        <w:rPr>
          <w:rFonts w:eastAsia="PingFang SC"/>
        </w:rPr>
        <w:t>、乙方指定的收款账户信息如下：</w:t>
      </w:r>
    </w:p>
    <w:p w14:paraId="2B38B1E4" w14:textId="59DF0328" w:rsidR="009C675B" w:rsidRDefault="00000000">
      <w:pPr>
        <w:spacing w:before="60" w:after="60" w:line="360" w:lineRule="auto"/>
      </w:pPr>
      <w:r>
        <w:rPr>
          <w:rFonts w:eastAsia="PingFang SC"/>
        </w:rPr>
        <w:t>收</w:t>
      </w:r>
      <w:r>
        <w:rPr>
          <w:rFonts w:eastAsia="PingFang SC"/>
        </w:rPr>
        <w:t xml:space="preserve"> </w:t>
      </w:r>
      <w:r>
        <w:rPr>
          <w:rFonts w:eastAsia="PingFang SC"/>
        </w:rPr>
        <w:t>款</w:t>
      </w:r>
      <w:r>
        <w:rPr>
          <w:rFonts w:eastAsia="PingFang SC"/>
        </w:rPr>
        <w:t xml:space="preserve"> </w:t>
      </w:r>
      <w:r>
        <w:rPr>
          <w:rFonts w:eastAsia="PingFang SC"/>
        </w:rPr>
        <w:t>人：【</w:t>
      </w:r>
      <w:r w:rsidR="00D2171F">
        <w:rPr>
          <w:rFonts w:ascii="宋体" w:eastAsia="宋体" w:hAnsi="宋体" w:cs="宋体" w:hint="eastAsia"/>
        </w:rPr>
        <w:t>浩浩荡荡</w:t>
      </w:r>
      <w:r>
        <w:rPr>
          <w:rFonts w:eastAsia="PingFang SC"/>
        </w:rPr>
        <w:t>（广州）云服务科技有限公司】</w:t>
      </w:r>
    </w:p>
    <w:p w14:paraId="390D2F47" w14:textId="324FB0BD" w:rsidR="009C675B" w:rsidRDefault="00000000">
      <w:pPr>
        <w:spacing w:before="60" w:after="60" w:line="360" w:lineRule="auto"/>
      </w:pPr>
      <w:r>
        <w:rPr>
          <w:rFonts w:eastAsia="PingFang SC"/>
        </w:rPr>
        <w:t>开户银行：【招商银行股份有限公司广州</w:t>
      </w:r>
      <w:r w:rsidR="00D2171F">
        <w:rPr>
          <w:rFonts w:ascii="宋体" w:eastAsia="宋体" w:hAnsi="宋体" w:cs="宋体" w:hint="eastAsia"/>
        </w:rPr>
        <w:t>荔枝</w:t>
      </w:r>
      <w:r>
        <w:rPr>
          <w:rFonts w:eastAsia="PingFang SC"/>
        </w:rPr>
        <w:t>园支行】</w:t>
      </w:r>
    </w:p>
    <w:p w14:paraId="49DB7A27" w14:textId="5F717FE6" w:rsidR="009C675B" w:rsidRDefault="00000000">
      <w:pPr>
        <w:spacing w:before="60" w:after="60" w:line="360" w:lineRule="auto"/>
      </w:pPr>
      <w:r>
        <w:rPr>
          <w:rFonts w:eastAsia="PingFang SC"/>
        </w:rPr>
        <w:t>银行帐号：【</w:t>
      </w:r>
      <w:r>
        <w:rPr>
          <w:rFonts w:eastAsia="PingFang SC"/>
        </w:rPr>
        <w:t>120</w:t>
      </w:r>
      <w:r w:rsidR="00D2171F">
        <w:rPr>
          <w:rFonts w:eastAsia="PingFang SC" w:hint="eastAsia"/>
        </w:rPr>
        <w:t>111222</w:t>
      </w:r>
      <w:r>
        <w:rPr>
          <w:rFonts w:eastAsia="PingFang SC"/>
        </w:rPr>
        <w:t>915700210505</w:t>
      </w:r>
      <w:r>
        <w:rPr>
          <w:rFonts w:eastAsia="PingFang SC"/>
        </w:rPr>
        <w:t>】</w:t>
      </w:r>
    </w:p>
    <w:p w14:paraId="03EA0F53" w14:textId="77777777" w:rsidR="009C675B" w:rsidRDefault="00000000">
      <w:pPr>
        <w:pStyle w:val="1"/>
      </w:pPr>
      <w:r>
        <w:t>六、运维及售后</w:t>
      </w:r>
    </w:p>
    <w:p w14:paraId="455A9EDF" w14:textId="77777777" w:rsidR="009C675B" w:rsidRDefault="00000000">
      <w:pPr>
        <w:spacing w:before="60" w:after="60" w:line="360" w:lineRule="auto"/>
      </w:pPr>
      <w:r>
        <w:rPr>
          <w:rFonts w:eastAsia="PingFang SC"/>
        </w:rPr>
        <w:t>1</w:t>
      </w:r>
      <w:r>
        <w:rPr>
          <w:rFonts w:eastAsia="PingFang SC"/>
        </w:rPr>
        <w:t>、乙方应免费向甲方或甲方指定用户提供【</w:t>
      </w:r>
      <w:r>
        <w:rPr>
          <w:rFonts w:eastAsia="PingFang SC"/>
        </w:rPr>
        <w:t>HDS</w:t>
      </w:r>
      <w:r>
        <w:rPr>
          <w:rFonts w:eastAsia="PingFang SC"/>
        </w:rPr>
        <w:t>】的运维服务，运维期自项目终验收合格之日起算；具体运维服务内容及要求见附件一。免费运维期满，如果甲方需要乙方继续提供服务，由双方另行签署协议约定。</w:t>
      </w:r>
    </w:p>
    <w:p w14:paraId="408DA1EF" w14:textId="77777777" w:rsidR="009C675B" w:rsidRDefault="00000000">
      <w:pPr>
        <w:spacing w:before="60" w:after="60" w:line="360" w:lineRule="auto"/>
      </w:pPr>
      <w:r>
        <w:rPr>
          <w:rFonts w:eastAsia="PingFang SC"/>
        </w:rPr>
        <w:t>2</w:t>
      </w:r>
      <w:r>
        <w:rPr>
          <w:rFonts w:eastAsia="PingFang SC"/>
        </w:rPr>
        <w:t>、如涉及原厂运维支持的，乙方应就甲方向原厂（如有）取得运维支持提供全程支持和协调，以确保甲方或甲方指定用户实现该服务</w:t>
      </w:r>
      <w:r>
        <w:rPr>
          <w:rFonts w:eastAsia="PingFang SC"/>
        </w:rPr>
        <w:t>/</w:t>
      </w:r>
      <w:r>
        <w:rPr>
          <w:rFonts w:eastAsia="PingFang SC"/>
        </w:rPr>
        <w:t>产品的功能需求。</w:t>
      </w:r>
    </w:p>
    <w:p w14:paraId="148A2E43" w14:textId="77777777" w:rsidR="009C675B" w:rsidRDefault="00000000">
      <w:pPr>
        <w:pStyle w:val="1"/>
      </w:pPr>
      <w:r>
        <w:t>七、知识产权及保密</w:t>
      </w:r>
    </w:p>
    <w:p w14:paraId="141D6B0D" w14:textId="77777777" w:rsidR="009C675B" w:rsidRDefault="00000000">
      <w:pPr>
        <w:spacing w:before="60" w:after="60" w:line="360" w:lineRule="auto"/>
      </w:pPr>
      <w:r>
        <w:rPr>
          <w:rFonts w:eastAsia="PingFang SC"/>
        </w:rPr>
        <w:t>1</w:t>
      </w:r>
      <w:r>
        <w:rPr>
          <w:rFonts w:eastAsia="PingFang SC"/>
        </w:rPr>
        <w:t>、乙方保证对其提供的服务内容拥有完全的所有权</w:t>
      </w:r>
      <w:r>
        <w:rPr>
          <w:rFonts w:eastAsia="PingFang SC"/>
        </w:rPr>
        <w:t>/</w:t>
      </w:r>
      <w:r>
        <w:rPr>
          <w:rFonts w:eastAsia="PingFang SC"/>
        </w:rPr>
        <w:t>处置权或取得相关授权，无任何著作权、商标权、专利权或其他知识产权方面的权利限制或瑕疵。</w:t>
      </w:r>
    </w:p>
    <w:p w14:paraId="47A099BB" w14:textId="77777777" w:rsidR="009C675B" w:rsidRDefault="00000000">
      <w:pPr>
        <w:spacing w:before="60" w:after="60" w:line="360" w:lineRule="auto"/>
      </w:pPr>
      <w:r>
        <w:rPr>
          <w:rFonts w:eastAsia="PingFang SC"/>
        </w:rPr>
        <w:t>2</w:t>
      </w:r>
      <w:r>
        <w:rPr>
          <w:rFonts w:eastAsia="PingFang SC"/>
        </w:rPr>
        <w:t>、本合同项下所产生的任何智力成果，包括但不限于商标、专利、著作权等，均归甲方所有；未经甲方书面同意，乙方不得擅自使用或者许可第三方使用，否则乙方应与</w:t>
      </w:r>
      <w:r>
        <w:rPr>
          <w:rFonts w:eastAsia="PingFang SC"/>
        </w:rPr>
        <w:lastRenderedPageBreak/>
        <w:t>第三方连带赔偿甲方的损失，包括但不限于直接损失、间接损失、合理的律师费、调查取证费等。</w:t>
      </w:r>
    </w:p>
    <w:p w14:paraId="773663C3" w14:textId="77777777" w:rsidR="009C675B" w:rsidRDefault="00000000">
      <w:pPr>
        <w:spacing w:before="60" w:after="60" w:line="360" w:lineRule="auto"/>
      </w:pPr>
      <w:r>
        <w:rPr>
          <w:rFonts w:eastAsia="PingFang SC"/>
        </w:rPr>
        <w:t>3</w:t>
      </w:r>
      <w:r>
        <w:rPr>
          <w:rFonts w:eastAsia="PingFang SC"/>
        </w:rPr>
        <w:t>、乙方应当对所知悉的甲方及甲方指定用户的商业信息和技术信息负保密责任，包括但不限于甲方及甲方指定用户的客户信息、技术资料、营销计划、财务有关的信息、服务价格以及合作关系等。未经甲方及甲方指定用户书面同意，乙方不得向第三方泄露或者以任何不正当的方式使用，乙方的雇员为履行本合同约定而必须接触相关保密信息时，乙方应将此部分保密信息披露给该雇员，但乙方应当告知该雇员相关的保密义务并和其签署书面保密协议，使其承担不低于本保密条款约定的保密义务。否则造成甲方损失的，应当承担赔偿责任。</w:t>
      </w:r>
    </w:p>
    <w:p w14:paraId="7C9E1EF5" w14:textId="77777777" w:rsidR="009C675B" w:rsidRDefault="00000000">
      <w:pPr>
        <w:spacing w:before="60" w:after="60" w:line="360" w:lineRule="auto"/>
      </w:pPr>
      <w:r>
        <w:rPr>
          <w:rFonts w:eastAsia="PingFang SC"/>
        </w:rPr>
        <w:t>4</w:t>
      </w:r>
      <w:r>
        <w:rPr>
          <w:rFonts w:eastAsia="PingFang SC"/>
        </w:rPr>
        <w:t>、甲方有权永久且免费使用乙方提供的本项目相关的软件系统并有权就本合同获得的产品授权转让给甲方关联公司等任何第三方使用。乙方确保其提供的软件产品已取得相关知识产权所有方授权而有权进行销售及运维等；乙方保证甲方不得被第三方主张知识产权或其他任何合法权益。若有侵权或类似事件发生，乙方应负责对外交涉、处理，并承担全部经济、法律责任，若给甲方或甲方指定的关联公司造成损失的（包括但不限于第三方索赔损失），乙方应赔偿损失。</w:t>
      </w:r>
    </w:p>
    <w:p w14:paraId="5916853A" w14:textId="77777777" w:rsidR="009C675B" w:rsidRDefault="00000000">
      <w:pPr>
        <w:spacing w:before="60" w:after="60" w:line="360" w:lineRule="auto"/>
      </w:pPr>
      <w:r>
        <w:rPr>
          <w:rFonts w:eastAsia="PingFang SC"/>
        </w:rPr>
        <w:t>5</w:t>
      </w:r>
      <w:r>
        <w:rPr>
          <w:rFonts w:eastAsia="PingFang SC"/>
        </w:rPr>
        <w:t>、乙方承诺在任何情况下均不留置甲方或甲方指定用户的任何文档、资料、物品，否则乙方应承担损害赔偿责任。</w:t>
      </w:r>
    </w:p>
    <w:p w14:paraId="5001F562" w14:textId="77777777" w:rsidR="009C675B" w:rsidRDefault="00000000">
      <w:pPr>
        <w:spacing w:before="60" w:after="60" w:line="360" w:lineRule="auto"/>
      </w:pPr>
      <w:r>
        <w:rPr>
          <w:rFonts w:eastAsia="PingFang SC"/>
        </w:rPr>
        <w:t>6</w:t>
      </w:r>
      <w:r>
        <w:rPr>
          <w:rFonts w:eastAsia="PingFang SC"/>
        </w:rPr>
        <w:t>、司法、执法、监管机构（简称</w:t>
      </w:r>
      <w:r>
        <w:rPr>
          <w:rFonts w:eastAsia="PingFang SC"/>
        </w:rPr>
        <w:t>"</w:t>
      </w:r>
      <w:r>
        <w:rPr>
          <w:rFonts w:eastAsia="PingFang SC"/>
        </w:rPr>
        <w:t>有权机关</w:t>
      </w:r>
      <w:r>
        <w:rPr>
          <w:rFonts w:eastAsia="PingFang SC"/>
        </w:rPr>
        <w:t>"</w:t>
      </w:r>
      <w:r>
        <w:rPr>
          <w:rFonts w:eastAsia="PingFang SC"/>
        </w:rPr>
        <w:t>）或法律法规要求乙方披露保密信息的，乙方应在披露前或披露时尽最大努力为被要求披露的保密信息获取保密措施或保密待遇，并将披露范围严格限定在有权机关或法律法规所要求必须披露的范围之内。在法律许可的范围内，乙方应将此事立即书面通知甲方或用户，使甲方或用户有合理机会采取适当的申诉或保护措施。</w:t>
      </w:r>
    </w:p>
    <w:p w14:paraId="762F9F58" w14:textId="77777777" w:rsidR="009C675B" w:rsidRDefault="00000000">
      <w:pPr>
        <w:spacing w:before="60" w:after="60" w:line="360" w:lineRule="auto"/>
      </w:pPr>
      <w:r>
        <w:rPr>
          <w:rFonts w:eastAsia="PingFang SC"/>
        </w:rPr>
        <w:t>7</w:t>
      </w:r>
      <w:r>
        <w:rPr>
          <w:rFonts w:eastAsia="PingFang SC"/>
        </w:rPr>
        <w:t>、本条约定的知识产权及保密义务在本合同终止或解除或无效后仍长期有效，乙方违反本合同所规定的保密义务，应按本合同总价的</w:t>
      </w:r>
      <w:r>
        <w:rPr>
          <w:rFonts w:eastAsia="PingFang SC"/>
        </w:rPr>
        <w:t>20%</w:t>
      </w:r>
      <w:r>
        <w:rPr>
          <w:rFonts w:eastAsia="PingFang SC"/>
        </w:rPr>
        <w:t>向甲方支付违约金。</w:t>
      </w:r>
    </w:p>
    <w:p w14:paraId="1C00DEA5" w14:textId="77777777" w:rsidR="009C675B" w:rsidRDefault="00000000">
      <w:pPr>
        <w:pStyle w:val="1"/>
      </w:pPr>
      <w:r>
        <w:t>八、违约责任</w:t>
      </w:r>
    </w:p>
    <w:p w14:paraId="686A142A" w14:textId="77777777" w:rsidR="009C675B" w:rsidRDefault="00000000">
      <w:pPr>
        <w:spacing w:before="60" w:after="60" w:line="360" w:lineRule="auto"/>
      </w:pPr>
      <w:r>
        <w:rPr>
          <w:rFonts w:eastAsia="PingFang SC"/>
        </w:rPr>
        <w:t>1</w:t>
      </w:r>
      <w:r>
        <w:rPr>
          <w:rFonts w:eastAsia="PingFang SC"/>
        </w:rPr>
        <w:t>、如甲方逾期付款，每逾期一日应当按逾期付款金额的千分之一向乙方支付违约金，但最高不超过合同总金额的</w:t>
      </w:r>
      <w:r>
        <w:rPr>
          <w:rFonts w:eastAsia="PingFang SC"/>
        </w:rPr>
        <w:t>10%</w:t>
      </w:r>
      <w:r>
        <w:rPr>
          <w:rFonts w:eastAsia="PingFang SC"/>
        </w:rPr>
        <w:t>。</w:t>
      </w:r>
    </w:p>
    <w:p w14:paraId="48948040" w14:textId="77777777" w:rsidR="009C675B" w:rsidRDefault="00000000">
      <w:pPr>
        <w:spacing w:before="60" w:after="60" w:line="360" w:lineRule="auto"/>
      </w:pPr>
      <w:r>
        <w:rPr>
          <w:rFonts w:eastAsia="PingFang SC"/>
        </w:rPr>
        <w:t>2</w:t>
      </w:r>
      <w:r>
        <w:rPr>
          <w:rFonts w:eastAsia="PingFang SC"/>
        </w:rPr>
        <w:t>、乙方逾期提供服务的，自逾期之日起每日按逾期提供服务金额的千分之一的标准向</w:t>
      </w:r>
      <w:r>
        <w:rPr>
          <w:rFonts w:eastAsia="PingFang SC"/>
        </w:rPr>
        <w:lastRenderedPageBreak/>
        <w:t>甲方支付违约金，逾期超过</w:t>
      </w:r>
      <w:r>
        <w:rPr>
          <w:rFonts w:eastAsia="PingFang SC"/>
        </w:rPr>
        <w:t>10</w:t>
      </w:r>
      <w:r>
        <w:rPr>
          <w:rFonts w:eastAsia="PingFang SC"/>
        </w:rPr>
        <w:t>日仍未提供服务的，甲方有权解除合同且有权要求乙方应向甲方支付合同总金额</w:t>
      </w:r>
      <w:r>
        <w:rPr>
          <w:rFonts w:eastAsia="PingFang SC"/>
        </w:rPr>
        <w:t>30%</w:t>
      </w:r>
      <w:r>
        <w:rPr>
          <w:rFonts w:eastAsia="PingFang SC"/>
        </w:rPr>
        <w:t>的违约金。因乙方逾期提供服务给甲方造成的全部损失，乙方向甲方承担赔偿责任。前述款项甲方可直接在应付的款项中扣除。</w:t>
      </w:r>
    </w:p>
    <w:p w14:paraId="0408EDCC" w14:textId="77777777" w:rsidR="009C675B" w:rsidRDefault="00000000">
      <w:pPr>
        <w:spacing w:before="60" w:after="60" w:line="360" w:lineRule="auto"/>
      </w:pPr>
      <w:r>
        <w:rPr>
          <w:rFonts w:eastAsia="PingFang SC"/>
        </w:rPr>
        <w:t>3</w:t>
      </w:r>
      <w:r>
        <w:rPr>
          <w:rFonts w:eastAsia="PingFang SC"/>
        </w:rPr>
        <w:t>、乙方提供服务不符合要求的，如未能在甲方或甲方指定用户要求的时间内修复，乙方除应向甲方支付本合同总金额的</w:t>
      </w:r>
      <w:r>
        <w:rPr>
          <w:rFonts w:eastAsia="PingFang SC"/>
        </w:rPr>
        <w:t xml:space="preserve"> 30%</w:t>
      </w:r>
      <w:r>
        <w:rPr>
          <w:rFonts w:eastAsia="PingFang SC"/>
        </w:rPr>
        <w:t>的违约金外，还应赔偿甲方的所有损失。前述款项甲方可直接在后期支付的款项中扣除。</w:t>
      </w:r>
    </w:p>
    <w:p w14:paraId="659756B7" w14:textId="77777777" w:rsidR="009C675B" w:rsidRDefault="00000000">
      <w:pPr>
        <w:spacing w:before="60" w:after="60" w:line="360" w:lineRule="auto"/>
      </w:pPr>
      <w:r>
        <w:rPr>
          <w:rFonts w:eastAsia="PingFang SC"/>
        </w:rPr>
        <w:t>4</w:t>
      </w:r>
      <w:r>
        <w:rPr>
          <w:rFonts w:eastAsia="PingFang SC"/>
        </w:rPr>
        <w:t>、双方一致同意：甲方不对本合同项下任何可能产生的间接损失、可期待利益损失及第三方损失承担赔偿责任，即使甲方在事前已被告知发生上述损害的可能性。此约定在本合同终止后仍然有效。</w:t>
      </w:r>
    </w:p>
    <w:p w14:paraId="79E69FBD" w14:textId="77777777" w:rsidR="009C675B" w:rsidRDefault="00000000">
      <w:pPr>
        <w:spacing w:before="60" w:after="60" w:line="360" w:lineRule="auto"/>
      </w:pPr>
      <w:r>
        <w:rPr>
          <w:rFonts w:eastAsia="PingFang SC"/>
        </w:rPr>
        <w:t>5</w:t>
      </w:r>
      <w:r>
        <w:rPr>
          <w:rFonts w:eastAsia="PingFang SC"/>
        </w:rPr>
        <w:t>、甲方付款前，发现服务有任何不符合合同要求的，或乙方或其关联公司在甲方或甲方关联方有超期欠款的，甲方有权中止付款，直至问题解决后重新付款，因此造成逾期付款的，甲方不承担任何责任。</w:t>
      </w:r>
    </w:p>
    <w:p w14:paraId="1F8B2021" w14:textId="77777777" w:rsidR="009C675B" w:rsidRDefault="00000000">
      <w:pPr>
        <w:spacing w:before="60" w:after="60" w:line="360" w:lineRule="auto"/>
      </w:pPr>
      <w:r>
        <w:rPr>
          <w:rFonts w:eastAsia="PingFang SC"/>
        </w:rPr>
        <w:t>6</w:t>
      </w:r>
      <w:r>
        <w:rPr>
          <w:rFonts w:eastAsia="PingFang SC"/>
        </w:rPr>
        <w:t>、乙方或乙方人员有下列行为之一的，乙方应除按本合同总价的</w:t>
      </w:r>
      <w:r>
        <w:rPr>
          <w:rFonts w:eastAsia="PingFang SC"/>
        </w:rPr>
        <w:t>20%</w:t>
      </w:r>
      <w:r>
        <w:rPr>
          <w:rFonts w:eastAsia="PingFang SC"/>
        </w:rPr>
        <w:t>向甲方支付违约金外，还应赔偿因此给甲方及甲方指定用户造成的损失，同时甲方有权解除本合同。</w:t>
      </w:r>
    </w:p>
    <w:p w14:paraId="375C5F3D" w14:textId="77777777" w:rsidR="009C675B" w:rsidRDefault="00000000">
      <w:pPr>
        <w:spacing w:before="60" w:after="60" w:line="360" w:lineRule="auto"/>
      </w:pPr>
      <w:r>
        <w:rPr>
          <w:rFonts w:eastAsia="PingFang SC"/>
        </w:rPr>
        <w:t>（一）违规下载、留存、使用用户数据；</w:t>
      </w:r>
    </w:p>
    <w:p w14:paraId="6DBE8B69" w14:textId="77777777" w:rsidR="009C675B" w:rsidRDefault="00000000">
      <w:pPr>
        <w:spacing w:before="60" w:after="60" w:line="360" w:lineRule="auto"/>
      </w:pPr>
      <w:r>
        <w:rPr>
          <w:rFonts w:eastAsia="PingFang SC"/>
        </w:rPr>
        <w:t>（二）篡改、毁损、泄露、出售用户数据；</w:t>
      </w:r>
    </w:p>
    <w:p w14:paraId="41F73CB2" w14:textId="77777777" w:rsidR="009C675B" w:rsidRDefault="00000000">
      <w:pPr>
        <w:spacing w:before="60" w:after="60" w:line="360" w:lineRule="auto"/>
      </w:pPr>
      <w:r>
        <w:rPr>
          <w:rFonts w:eastAsia="PingFang SC"/>
        </w:rPr>
        <w:t>（三）向境外机构和人员提供用户内部数据；</w:t>
      </w:r>
    </w:p>
    <w:p w14:paraId="44E054C0" w14:textId="77777777" w:rsidR="009C675B" w:rsidRDefault="00000000">
      <w:pPr>
        <w:spacing w:before="60" w:after="60" w:line="360" w:lineRule="auto"/>
      </w:pPr>
      <w:r>
        <w:rPr>
          <w:rFonts w:eastAsia="PingFang SC"/>
        </w:rPr>
        <w:t>（四）在互联网上存储、处理、传输用户内部数据和应用系统源代码；</w:t>
      </w:r>
    </w:p>
    <w:p w14:paraId="6D202CA7" w14:textId="77777777" w:rsidR="009C675B" w:rsidRDefault="00000000">
      <w:pPr>
        <w:spacing w:before="60" w:after="60" w:line="360" w:lineRule="auto"/>
      </w:pPr>
      <w:r>
        <w:rPr>
          <w:rFonts w:eastAsia="PingFang SC"/>
        </w:rPr>
        <w:t>（五）使用用户数据在互联网上进行开发；</w:t>
      </w:r>
    </w:p>
    <w:p w14:paraId="065DF9E2" w14:textId="77777777" w:rsidR="009C675B" w:rsidRDefault="00000000">
      <w:pPr>
        <w:spacing w:before="60" w:after="60" w:line="360" w:lineRule="auto"/>
      </w:pPr>
      <w:r>
        <w:rPr>
          <w:rFonts w:eastAsia="PingFang SC"/>
        </w:rPr>
        <w:t>（六）将用户数据用于本项目以外的其它用途；</w:t>
      </w:r>
    </w:p>
    <w:p w14:paraId="5E480647" w14:textId="77777777" w:rsidR="009C675B" w:rsidRDefault="00000000">
      <w:pPr>
        <w:spacing w:before="60" w:after="60" w:line="360" w:lineRule="auto"/>
      </w:pPr>
      <w:r>
        <w:rPr>
          <w:rFonts w:eastAsia="PingFang SC"/>
        </w:rPr>
        <w:t>（七）翻阅、复印、拍摄用户文件，或者将用户文件带离指定办公场所或者区域。</w:t>
      </w:r>
    </w:p>
    <w:p w14:paraId="0C25ADF5" w14:textId="77777777" w:rsidR="009C675B" w:rsidRDefault="00000000">
      <w:pPr>
        <w:spacing w:before="60" w:after="60" w:line="360" w:lineRule="auto"/>
      </w:pPr>
      <w:r>
        <w:rPr>
          <w:rFonts w:eastAsia="PingFang SC"/>
        </w:rPr>
        <w:t>（八）未清除或者收回离职、离岗或者不再参与本项目的员工持有的用户文档资料、数据等。</w:t>
      </w:r>
    </w:p>
    <w:p w14:paraId="1C8F5384" w14:textId="77777777" w:rsidR="009C675B" w:rsidRDefault="00000000">
      <w:pPr>
        <w:spacing w:before="60" w:after="60" w:line="360" w:lineRule="auto"/>
      </w:pPr>
      <w:r>
        <w:rPr>
          <w:rFonts w:eastAsia="PingFang SC"/>
        </w:rPr>
        <w:t>（九）其他危害数据安全的行为。</w:t>
      </w:r>
    </w:p>
    <w:p w14:paraId="4183BBAE" w14:textId="77777777" w:rsidR="009C675B" w:rsidRDefault="00000000">
      <w:pPr>
        <w:spacing w:before="60" w:after="60" w:line="360" w:lineRule="auto"/>
      </w:pPr>
      <w:r>
        <w:rPr>
          <w:rFonts w:eastAsia="PingFang SC"/>
        </w:rPr>
        <w:t>7</w:t>
      </w:r>
      <w:r>
        <w:rPr>
          <w:rFonts w:eastAsia="PingFang SC"/>
        </w:rPr>
        <w:t>、乙方或乙方人员有下列行为之一的，乙方除按本合同总价的</w:t>
      </w:r>
      <w:r>
        <w:rPr>
          <w:rFonts w:eastAsia="PingFang SC"/>
        </w:rPr>
        <w:t>20%</w:t>
      </w:r>
      <w:r>
        <w:rPr>
          <w:rFonts w:eastAsia="PingFang SC"/>
        </w:rPr>
        <w:t>向甲方支付违约金外，还应赔偿因此给甲方及甲方指定用户造成的损失，同时甲方有权解除本合同。</w:t>
      </w:r>
    </w:p>
    <w:p w14:paraId="75C3DC0C" w14:textId="77777777" w:rsidR="009C675B" w:rsidRDefault="00000000">
      <w:pPr>
        <w:spacing w:before="60" w:after="60" w:line="360" w:lineRule="auto"/>
      </w:pPr>
      <w:r>
        <w:rPr>
          <w:rFonts w:eastAsia="PingFang SC"/>
        </w:rPr>
        <w:t>（一）违规将用户网络与任何外部网络连接；</w:t>
      </w:r>
    </w:p>
    <w:p w14:paraId="75DDB064" w14:textId="77777777" w:rsidR="009C675B" w:rsidRDefault="00000000">
      <w:pPr>
        <w:spacing w:before="60" w:after="60" w:line="360" w:lineRule="auto"/>
      </w:pPr>
      <w:r>
        <w:rPr>
          <w:rFonts w:eastAsia="PingFang SC"/>
        </w:rPr>
        <w:lastRenderedPageBreak/>
        <w:t>（二）擅自扫描、探测、入侵用户网络及应用系统；</w:t>
      </w:r>
    </w:p>
    <w:p w14:paraId="54C4EC14" w14:textId="77777777" w:rsidR="009C675B" w:rsidRDefault="00000000">
      <w:pPr>
        <w:spacing w:before="60" w:after="60" w:line="360" w:lineRule="auto"/>
      </w:pPr>
      <w:r>
        <w:rPr>
          <w:rFonts w:eastAsia="PingFang SC"/>
        </w:rPr>
        <w:t>（三）设置应用系统后门、木马、病毒等恶意程序；</w:t>
      </w:r>
    </w:p>
    <w:p w14:paraId="21A1AFEE" w14:textId="77777777" w:rsidR="009C675B" w:rsidRDefault="00000000">
      <w:pPr>
        <w:spacing w:before="60" w:after="60" w:line="360" w:lineRule="auto"/>
      </w:pPr>
      <w:r>
        <w:rPr>
          <w:rFonts w:eastAsia="PingFang SC"/>
        </w:rPr>
        <w:t>（四）擅自将参与单位及参与人员的终端、移动存储介质、无线设备等与用户网络连接；</w:t>
      </w:r>
    </w:p>
    <w:p w14:paraId="52E7102E" w14:textId="77777777" w:rsidR="009C675B" w:rsidRDefault="00000000">
      <w:pPr>
        <w:spacing w:before="60" w:after="60" w:line="360" w:lineRule="auto"/>
      </w:pPr>
      <w:r>
        <w:rPr>
          <w:rFonts w:eastAsia="PingFang SC"/>
        </w:rPr>
        <w:t>（五）擅自建立跨网、跨域数据传输或者运维通道；</w:t>
      </w:r>
    </w:p>
    <w:p w14:paraId="0564A2EF" w14:textId="77777777" w:rsidR="009C675B" w:rsidRDefault="00000000">
      <w:pPr>
        <w:spacing w:before="60" w:after="60" w:line="360" w:lineRule="auto"/>
      </w:pPr>
      <w:r>
        <w:rPr>
          <w:rFonts w:eastAsia="PingFang SC"/>
        </w:rPr>
        <w:t>（六）拆除、破坏用户设施或者卸载程序；</w:t>
      </w:r>
    </w:p>
    <w:p w14:paraId="00CB65B9" w14:textId="77777777" w:rsidR="009C675B" w:rsidRDefault="00000000">
      <w:pPr>
        <w:spacing w:before="60" w:after="60" w:line="360" w:lineRule="auto"/>
      </w:pPr>
      <w:r>
        <w:rPr>
          <w:rFonts w:eastAsia="PingFang SC"/>
        </w:rPr>
        <w:t>（七）擅自对用户应用源文件、应用源代码进行反编译、加密、解密；</w:t>
      </w:r>
    </w:p>
    <w:p w14:paraId="160A14D8" w14:textId="77777777" w:rsidR="009C675B" w:rsidRDefault="00000000">
      <w:pPr>
        <w:spacing w:before="60" w:after="60" w:line="360" w:lineRule="auto"/>
      </w:pPr>
      <w:r>
        <w:rPr>
          <w:rFonts w:eastAsia="PingFang SC"/>
        </w:rPr>
        <w:t>（八）擅自公开与合作事项相关的技术实现方法或者业务模型等重要信息；</w:t>
      </w:r>
    </w:p>
    <w:p w14:paraId="1BCE6383" w14:textId="77777777" w:rsidR="009C675B" w:rsidRDefault="00000000">
      <w:pPr>
        <w:spacing w:before="60" w:after="60" w:line="360" w:lineRule="auto"/>
      </w:pPr>
      <w:r>
        <w:rPr>
          <w:rFonts w:eastAsia="PingFang SC"/>
        </w:rPr>
        <w:t>（九）其他危害用户网络和应用安全的行为。</w:t>
      </w:r>
    </w:p>
    <w:p w14:paraId="57CC4AAE" w14:textId="77777777" w:rsidR="009C675B" w:rsidRDefault="00000000">
      <w:pPr>
        <w:spacing w:before="60" w:after="60" w:line="360" w:lineRule="auto"/>
      </w:pPr>
      <w:r>
        <w:rPr>
          <w:rFonts w:eastAsia="PingFang SC"/>
        </w:rPr>
        <w:t>8</w:t>
      </w:r>
      <w:r>
        <w:rPr>
          <w:rFonts w:eastAsia="PingFang SC"/>
        </w:rPr>
        <w:t>、乙方或乙方人员有上述行为，构成违法犯罪的，依法追究其法律责任。</w:t>
      </w:r>
    </w:p>
    <w:p w14:paraId="5359CC3D" w14:textId="77777777" w:rsidR="009C675B" w:rsidRDefault="00000000">
      <w:pPr>
        <w:pStyle w:val="1"/>
      </w:pPr>
      <w:r>
        <w:t>九、不可抗力</w:t>
      </w:r>
    </w:p>
    <w:p w14:paraId="36FD2C48" w14:textId="77777777" w:rsidR="009C675B" w:rsidRDefault="00000000">
      <w:pPr>
        <w:spacing w:before="60" w:after="60" w:line="360" w:lineRule="auto"/>
      </w:pPr>
      <w:r>
        <w:rPr>
          <w:rFonts w:eastAsia="PingFang SC"/>
        </w:rPr>
        <w:t>1</w:t>
      </w:r>
      <w:r>
        <w:rPr>
          <w:rFonts w:eastAsia="PingFang SC"/>
        </w:rPr>
        <w:t>、由于不可抗力的原因致使无法履行合同时，发生不可抗力的一方应及时通知对方，并在不可抗力结束后七日内将不可抗力的详情、事故发生地政府或其他机构的证明文件以及其他相关材料提交给对方，可免担负不可抗力部分的责任。</w:t>
      </w:r>
    </w:p>
    <w:p w14:paraId="2998A41E" w14:textId="77777777" w:rsidR="009C675B" w:rsidRDefault="00000000">
      <w:pPr>
        <w:spacing w:before="60" w:after="60" w:line="360" w:lineRule="auto"/>
      </w:pPr>
      <w:r>
        <w:rPr>
          <w:rFonts w:eastAsia="PingFang SC"/>
        </w:rPr>
        <w:t>2</w:t>
      </w:r>
      <w:r>
        <w:rPr>
          <w:rFonts w:eastAsia="PingFang SC"/>
        </w:rPr>
        <w:t>、发生不可抗力事件时，甲乙双方应积极寻求合理的解决方法，并尽一切努力减轻不可抗力产生的后果。若不可抗力事件持续六十日时，甲乙双方可友好协商解决本合同是否继续履行或终止的问题。</w:t>
      </w:r>
    </w:p>
    <w:p w14:paraId="5FDCE432" w14:textId="77777777" w:rsidR="009C675B" w:rsidRDefault="00000000">
      <w:pPr>
        <w:spacing w:before="60" w:after="60" w:line="360" w:lineRule="auto"/>
      </w:pPr>
      <w:r>
        <w:rPr>
          <w:rFonts w:eastAsia="PingFang SC"/>
        </w:rPr>
        <w:t>3</w:t>
      </w:r>
      <w:r>
        <w:rPr>
          <w:rFonts w:eastAsia="PingFang SC"/>
        </w:rPr>
        <w:t>、本条所称的不可抗力指：本合同生效后，发生不能预见并且对其发生和后果不能防止或避免的事件致使直接影响本合同的履行或不能按约定的条件履行，包括大面积疫情、战争、火灾、洪水、台风、地震、政策变化或其它人力不可抗拒之事件。</w:t>
      </w:r>
    </w:p>
    <w:p w14:paraId="382B2F13" w14:textId="77777777" w:rsidR="009C675B" w:rsidRDefault="00000000">
      <w:pPr>
        <w:pStyle w:val="1"/>
      </w:pPr>
      <w:r>
        <w:t>十、争议解决方式</w:t>
      </w:r>
    </w:p>
    <w:p w14:paraId="6BB9CEBB" w14:textId="77777777" w:rsidR="009C675B" w:rsidRDefault="00000000">
      <w:pPr>
        <w:spacing w:before="60" w:after="60" w:line="360" w:lineRule="auto"/>
      </w:pPr>
      <w:r>
        <w:rPr>
          <w:rFonts w:eastAsia="PingFang SC"/>
        </w:rPr>
        <w:t>任何因本合同引起的纠纷，双方应友好协商解决，协商不成的，应依法向合同签订地有管辖权的人民法院提起诉讼。</w:t>
      </w:r>
    </w:p>
    <w:p w14:paraId="523CCC2D" w14:textId="77777777" w:rsidR="009C675B" w:rsidRDefault="00000000">
      <w:pPr>
        <w:pStyle w:val="1"/>
      </w:pPr>
      <w:r>
        <w:t>十一、合同的生效和变更</w:t>
      </w:r>
    </w:p>
    <w:p w14:paraId="0171B7F0" w14:textId="77777777" w:rsidR="009C675B" w:rsidRDefault="00000000">
      <w:pPr>
        <w:spacing w:before="60" w:after="60" w:line="360" w:lineRule="auto"/>
      </w:pPr>
      <w:r>
        <w:rPr>
          <w:rFonts w:eastAsia="PingFang SC"/>
        </w:rPr>
        <w:t>1</w:t>
      </w:r>
      <w:r>
        <w:rPr>
          <w:rFonts w:eastAsia="PingFang SC"/>
        </w:rPr>
        <w:t>、本合同经双方加盖合同专用章或公章之日起生效。</w:t>
      </w:r>
    </w:p>
    <w:p w14:paraId="02AA20A6" w14:textId="77777777" w:rsidR="009C675B" w:rsidRDefault="00000000">
      <w:pPr>
        <w:spacing w:before="60" w:after="60" w:line="360" w:lineRule="auto"/>
      </w:pPr>
      <w:r>
        <w:rPr>
          <w:rFonts w:eastAsia="PingFang SC"/>
        </w:rPr>
        <w:lastRenderedPageBreak/>
        <w:t>2</w:t>
      </w:r>
      <w:r>
        <w:rPr>
          <w:rFonts w:eastAsia="PingFang SC"/>
        </w:rPr>
        <w:t>、本合同生效后，甲乙双方均不得随意变更或解除合同。如一方需要变更合同，双方需另行签订补充协议确认变更事项，补充协议在加盖双方公章或合同章专用章之日起生效。如若双方未就变更事项签订补充协议的，提出变更方仍应依本合同约定继续履行，否则视为违约。</w:t>
      </w:r>
    </w:p>
    <w:p w14:paraId="53B32518" w14:textId="77777777" w:rsidR="009C675B" w:rsidRDefault="00000000">
      <w:pPr>
        <w:spacing w:before="60" w:after="60" w:line="360" w:lineRule="auto"/>
      </w:pPr>
      <w:r>
        <w:rPr>
          <w:rFonts w:eastAsia="PingFang SC"/>
        </w:rPr>
        <w:t>3</w:t>
      </w:r>
      <w:r>
        <w:rPr>
          <w:rFonts w:eastAsia="PingFang SC"/>
        </w:rPr>
        <w:t>、合同变更：甲方有权向乙方发出指令，变更本合同项下的服务内容，包括但不限于服务内容、服务期限等其他事项，并无需就此承担任何违约责任，乙方应按甲方指令履行。对于变更事项，双方可签署补充协议或以其他双方认可的方式执行。</w:t>
      </w:r>
    </w:p>
    <w:p w14:paraId="1AA2F62D" w14:textId="77777777" w:rsidR="009C675B" w:rsidRDefault="00000000">
      <w:pPr>
        <w:pStyle w:val="1"/>
      </w:pPr>
      <w:r>
        <w:t>十二、其他约定</w:t>
      </w:r>
    </w:p>
    <w:p w14:paraId="78CAEF84" w14:textId="77777777" w:rsidR="009C675B" w:rsidRDefault="00000000">
      <w:pPr>
        <w:spacing w:before="60" w:after="60" w:line="360" w:lineRule="auto"/>
      </w:pPr>
      <w:r>
        <w:rPr>
          <w:rFonts w:eastAsia="PingFang SC"/>
        </w:rPr>
        <w:t>1</w:t>
      </w:r>
      <w:r>
        <w:rPr>
          <w:rFonts w:eastAsia="PingFang SC"/>
        </w:rPr>
        <w:t>、乙方承诺具备签订、履行本合同所需的资格、资质和能力，包括应持有中华人民共和国法律法规所要求的一切证明、批准、许可和其他任何证明文件，乙方应根据甲方的要求向甲方提供合法的权属证明或者其他证明文件。</w:t>
      </w:r>
    </w:p>
    <w:p w14:paraId="1C538C9F" w14:textId="77777777" w:rsidR="009C675B" w:rsidRDefault="00000000">
      <w:pPr>
        <w:spacing w:before="60" w:after="60" w:line="360" w:lineRule="auto"/>
      </w:pPr>
      <w:r>
        <w:rPr>
          <w:rFonts w:eastAsia="PingFang SC"/>
        </w:rPr>
        <w:t>2</w:t>
      </w:r>
      <w:r>
        <w:rPr>
          <w:rFonts w:eastAsia="PingFang SC"/>
        </w:rPr>
        <w:t>、甲方或甲方用户应为乙方服务做好准备条件，并且有义务提供乙方服务时所必要的支持和许可，包括但不限于进出服务场所的许可文件、服务场所协助人员、电源、电脑设备支持等。</w:t>
      </w:r>
    </w:p>
    <w:p w14:paraId="4C46785E" w14:textId="77777777" w:rsidR="009C675B" w:rsidRDefault="00000000">
      <w:pPr>
        <w:spacing w:before="60" w:after="60" w:line="360" w:lineRule="auto"/>
      </w:pPr>
      <w:r>
        <w:rPr>
          <w:rFonts w:eastAsia="PingFang SC"/>
        </w:rPr>
        <w:t>3</w:t>
      </w:r>
      <w:r>
        <w:rPr>
          <w:rFonts w:eastAsia="PingFang SC"/>
        </w:rPr>
        <w:t>、乙方提供服务过程中，应遵守甲方及甲方指定用户内部相关规定，确保服务人员及财产的安全，因乙方原因造成甲方或第三方人身损害或者财产损失的，一切责任及费用应由乙方承担。</w:t>
      </w:r>
    </w:p>
    <w:p w14:paraId="4684885D" w14:textId="77777777" w:rsidR="009C675B" w:rsidRDefault="00000000">
      <w:pPr>
        <w:spacing w:before="60" w:after="60" w:line="360" w:lineRule="auto"/>
      </w:pPr>
      <w:r>
        <w:rPr>
          <w:rFonts w:eastAsia="PingFang SC"/>
        </w:rPr>
        <w:t>4</w:t>
      </w:r>
      <w:r>
        <w:rPr>
          <w:rFonts w:eastAsia="PingFang SC"/>
        </w:rPr>
        <w:t>、未经甲方书面同意，乙方不得将本合同项下的权利、义务全部或者部分转让给第三方。</w:t>
      </w:r>
    </w:p>
    <w:p w14:paraId="657025EF" w14:textId="77777777" w:rsidR="009C675B" w:rsidRDefault="00000000">
      <w:pPr>
        <w:spacing w:before="60" w:after="60" w:line="360" w:lineRule="auto"/>
      </w:pPr>
      <w:r>
        <w:rPr>
          <w:rFonts w:eastAsia="PingFang SC"/>
        </w:rPr>
        <w:t>5</w:t>
      </w:r>
      <w:r>
        <w:rPr>
          <w:rFonts w:eastAsia="PingFang SC"/>
        </w:rPr>
        <w:t>、当乙方有下列情形之一的，甲方有权解除本合同：</w:t>
      </w:r>
    </w:p>
    <w:p w14:paraId="1A6C2CF9" w14:textId="77777777" w:rsidR="009C675B" w:rsidRDefault="00000000">
      <w:pPr>
        <w:spacing w:before="60" w:after="60" w:line="360" w:lineRule="auto"/>
      </w:pPr>
      <w:r>
        <w:rPr>
          <w:rFonts w:eastAsia="PingFang SC"/>
        </w:rPr>
        <w:t>（</w:t>
      </w:r>
      <w:r>
        <w:rPr>
          <w:rFonts w:eastAsia="PingFang SC"/>
        </w:rPr>
        <w:t>1</w:t>
      </w:r>
      <w:r>
        <w:rPr>
          <w:rFonts w:eastAsia="PingFang SC"/>
        </w:rPr>
        <w:t>）乙方迟延履行合同，导致甲方的合同目的不能实现，或者乙方迟延履行合同，经甲方催告后</w:t>
      </w:r>
      <w:r>
        <w:rPr>
          <w:rFonts w:eastAsia="PingFang SC"/>
        </w:rPr>
        <w:t xml:space="preserve"> 10 </w:t>
      </w:r>
      <w:r>
        <w:rPr>
          <w:rFonts w:eastAsia="PingFang SC"/>
        </w:rPr>
        <w:t>日内仍不履行；</w:t>
      </w:r>
    </w:p>
    <w:p w14:paraId="43061C8E" w14:textId="77777777" w:rsidR="009C675B" w:rsidRDefault="00000000">
      <w:pPr>
        <w:spacing w:before="60" w:after="60" w:line="360" w:lineRule="auto"/>
      </w:pPr>
      <w:r>
        <w:rPr>
          <w:rFonts w:eastAsia="PingFang SC"/>
        </w:rPr>
        <w:t>（</w:t>
      </w:r>
      <w:r>
        <w:rPr>
          <w:rFonts w:eastAsia="PingFang SC"/>
        </w:rPr>
        <w:t>2</w:t>
      </w:r>
      <w:r>
        <w:rPr>
          <w:rFonts w:eastAsia="PingFang SC"/>
        </w:rPr>
        <w:t>）乙方不具备签订本合同的资格、资质或者能力；</w:t>
      </w:r>
    </w:p>
    <w:p w14:paraId="5C825418" w14:textId="77777777" w:rsidR="009C675B" w:rsidRDefault="00000000">
      <w:pPr>
        <w:spacing w:before="60" w:after="60" w:line="360" w:lineRule="auto"/>
      </w:pPr>
      <w:r>
        <w:rPr>
          <w:rFonts w:eastAsia="PingFang SC"/>
        </w:rPr>
        <w:t>（</w:t>
      </w:r>
      <w:r>
        <w:rPr>
          <w:rFonts w:eastAsia="PingFang SC"/>
        </w:rPr>
        <w:t>3</w:t>
      </w:r>
      <w:r>
        <w:rPr>
          <w:rFonts w:eastAsia="PingFang SC"/>
        </w:rPr>
        <w:t>）乙方泄露甲方商业秘密或者以不正当的方式使用；</w:t>
      </w:r>
    </w:p>
    <w:p w14:paraId="0EE0F4C3" w14:textId="77777777" w:rsidR="009C675B" w:rsidRDefault="00000000">
      <w:pPr>
        <w:spacing w:before="60" w:after="60" w:line="360" w:lineRule="auto"/>
      </w:pPr>
      <w:r>
        <w:rPr>
          <w:rFonts w:eastAsia="PingFang SC"/>
        </w:rPr>
        <w:t>（</w:t>
      </w:r>
      <w:r>
        <w:rPr>
          <w:rFonts w:eastAsia="PingFang SC"/>
        </w:rPr>
        <w:t>4</w:t>
      </w:r>
      <w:r>
        <w:rPr>
          <w:rFonts w:eastAsia="PingFang SC"/>
        </w:rPr>
        <w:t>）乙方已提出破产申请或被他人提起破产申请；</w:t>
      </w:r>
    </w:p>
    <w:p w14:paraId="671AA0B9" w14:textId="77777777" w:rsidR="009C675B" w:rsidRDefault="00000000">
      <w:pPr>
        <w:spacing w:before="60" w:after="60" w:line="360" w:lineRule="auto"/>
      </w:pPr>
      <w:r>
        <w:rPr>
          <w:rFonts w:eastAsia="PingFang SC"/>
        </w:rPr>
        <w:t>（</w:t>
      </w:r>
      <w:r>
        <w:rPr>
          <w:rFonts w:eastAsia="PingFang SC"/>
        </w:rPr>
        <w:t>5</w:t>
      </w:r>
      <w:r>
        <w:rPr>
          <w:rFonts w:eastAsia="PingFang SC"/>
        </w:rPr>
        <w:t>）乙方经营状况严重恶化；</w:t>
      </w:r>
    </w:p>
    <w:p w14:paraId="0394C8C7" w14:textId="77777777" w:rsidR="009C675B" w:rsidRDefault="00000000">
      <w:pPr>
        <w:spacing w:before="60" w:after="60" w:line="360" w:lineRule="auto"/>
      </w:pPr>
      <w:r>
        <w:rPr>
          <w:rFonts w:eastAsia="PingFang SC"/>
        </w:rPr>
        <w:t>（</w:t>
      </w:r>
      <w:r>
        <w:rPr>
          <w:rFonts w:eastAsia="PingFang SC"/>
        </w:rPr>
        <w:t>6</w:t>
      </w:r>
      <w:r>
        <w:rPr>
          <w:rFonts w:eastAsia="PingFang SC"/>
        </w:rPr>
        <w:t>）乙方有转移财产、抽逃资金，逃避债务的行为；</w:t>
      </w:r>
    </w:p>
    <w:p w14:paraId="7DE73F86" w14:textId="77777777" w:rsidR="009C675B" w:rsidRDefault="00000000">
      <w:pPr>
        <w:spacing w:before="60" w:after="60" w:line="360" w:lineRule="auto"/>
      </w:pPr>
      <w:r>
        <w:rPr>
          <w:rFonts w:eastAsia="PingFang SC"/>
        </w:rPr>
        <w:lastRenderedPageBreak/>
        <w:t>（</w:t>
      </w:r>
      <w:r>
        <w:rPr>
          <w:rFonts w:eastAsia="PingFang SC"/>
        </w:rPr>
        <w:t>7</w:t>
      </w:r>
      <w:r>
        <w:rPr>
          <w:rFonts w:eastAsia="PingFang SC"/>
        </w:rPr>
        <w:t>）乙方丧失商业信誉。</w:t>
      </w:r>
    </w:p>
    <w:p w14:paraId="2B7CF197" w14:textId="77777777" w:rsidR="009C675B" w:rsidRDefault="00000000">
      <w:pPr>
        <w:spacing w:before="60" w:after="60" w:line="360" w:lineRule="auto"/>
      </w:pPr>
      <w:r>
        <w:rPr>
          <w:rFonts w:eastAsia="PingFang SC"/>
        </w:rPr>
        <w:t>解除合同并不影响甲方对造成的损失进行索赔的权利。</w:t>
      </w:r>
    </w:p>
    <w:p w14:paraId="734CF5B5" w14:textId="77777777" w:rsidR="009C675B" w:rsidRDefault="00000000">
      <w:pPr>
        <w:spacing w:before="60" w:after="60" w:line="360" w:lineRule="auto"/>
      </w:pPr>
      <w:r>
        <w:rPr>
          <w:rFonts w:eastAsia="PingFang SC"/>
        </w:rPr>
        <w:t>6</w:t>
      </w:r>
      <w:r>
        <w:rPr>
          <w:rFonts w:eastAsia="PingFang SC"/>
        </w:rPr>
        <w:t>、本合同一式肆份，双方各持贰份，具有同等效力。合同附件经双方确认后作为本合同不可分割的组成部分，与本合同具有同等法律效力。</w:t>
      </w:r>
    </w:p>
    <w:p w14:paraId="6A7B285F" w14:textId="77777777" w:rsidR="009C675B" w:rsidRDefault="00000000">
      <w:pPr>
        <w:spacing w:before="60" w:after="60" w:line="360" w:lineRule="auto"/>
      </w:pPr>
      <w:r>
        <w:rPr>
          <w:rFonts w:eastAsia="PingFang SC"/>
        </w:rPr>
        <w:t>7</w:t>
      </w:r>
      <w:r>
        <w:rPr>
          <w:rFonts w:eastAsia="PingFang SC"/>
        </w:rPr>
        <w:t>、合同签订地：广州</w:t>
      </w:r>
      <w:r>
        <w:rPr>
          <w:rFonts w:eastAsia="PingFang SC"/>
        </w:rPr>
        <w:t xml:space="preserve"> </w:t>
      </w:r>
      <w:r>
        <w:rPr>
          <w:rFonts w:eastAsia="PingFang SC"/>
        </w:rPr>
        <w:t>市黄埔区。</w:t>
      </w:r>
    </w:p>
    <w:p w14:paraId="11C8BBE0" w14:textId="77777777" w:rsidR="009C675B" w:rsidRDefault="00000000">
      <w:pPr>
        <w:spacing w:before="200"/>
      </w:pPr>
      <w:r>
        <w:rPr>
          <w:rFonts w:eastAsia="PingFang SC"/>
        </w:rPr>
        <w:t>（以下无正文）</w:t>
      </w:r>
    </w:p>
    <w:p w14:paraId="5CDC4169" w14:textId="77777777" w:rsidR="009C675B" w:rsidRDefault="009C675B">
      <w:pPr>
        <w:spacing w:before="300"/>
      </w:pPr>
    </w:p>
    <w:p w14:paraId="08C64C76" w14:textId="77777777" w:rsidR="009C675B" w:rsidRDefault="00000000">
      <w:pPr>
        <w:spacing w:before="60" w:after="60" w:line="360" w:lineRule="auto"/>
      </w:pPr>
      <w:r>
        <w:rPr>
          <w:rFonts w:eastAsia="PingFang SC"/>
        </w:rPr>
        <w:t>甲方（盖章）：北京神州数码有限公司　　　　乙方（盖章）：浩为（广州）云服务科技有限公司</w:t>
      </w:r>
    </w:p>
    <w:p w14:paraId="3A701340" w14:textId="77777777" w:rsidR="009C675B" w:rsidRDefault="00000000">
      <w:pPr>
        <w:spacing w:before="60" w:after="60" w:line="360" w:lineRule="auto"/>
      </w:pPr>
      <w:r>
        <w:rPr>
          <w:rFonts w:eastAsia="PingFang SC"/>
        </w:rPr>
        <w:t>签约代表（签名）：　　　　　　　　　　　　签约代表（签名）：</w:t>
      </w:r>
    </w:p>
    <w:p w14:paraId="789F438E" w14:textId="77777777" w:rsidR="009C675B" w:rsidRDefault="00000000">
      <w:pPr>
        <w:spacing w:before="60" w:after="60" w:line="360" w:lineRule="auto"/>
      </w:pPr>
      <w:r>
        <w:rPr>
          <w:rFonts w:eastAsia="PingFang SC"/>
        </w:rPr>
        <w:t>地址：　　　　　　　　　　　　　　　　　　地址：</w:t>
      </w:r>
    </w:p>
    <w:p w14:paraId="10EF9F77" w14:textId="77777777" w:rsidR="009C675B" w:rsidRDefault="00000000">
      <w:pPr>
        <w:spacing w:before="60" w:after="60" w:line="360" w:lineRule="auto"/>
      </w:pPr>
      <w:r>
        <w:rPr>
          <w:rFonts w:eastAsia="PingFang SC"/>
        </w:rPr>
        <w:t>电话：　　　　　　　　　　　　　　　　　　电话：</w:t>
      </w:r>
    </w:p>
    <w:p w14:paraId="53C55BE4" w14:textId="77777777" w:rsidR="009C675B" w:rsidRDefault="00000000">
      <w:pPr>
        <w:spacing w:before="60" w:after="60" w:line="360" w:lineRule="auto"/>
      </w:pPr>
      <w:r>
        <w:rPr>
          <w:rFonts w:eastAsia="PingFang SC"/>
        </w:rPr>
        <w:t>2026</w:t>
      </w:r>
      <w:r>
        <w:rPr>
          <w:rFonts w:eastAsia="PingFang SC"/>
        </w:rPr>
        <w:t>年</w:t>
      </w:r>
      <w:r>
        <w:rPr>
          <w:rFonts w:eastAsia="PingFang SC"/>
        </w:rPr>
        <w:t>5</w:t>
      </w:r>
      <w:r>
        <w:rPr>
          <w:rFonts w:eastAsia="PingFang SC"/>
        </w:rPr>
        <w:t>月</w:t>
      </w:r>
      <w:r>
        <w:rPr>
          <w:rFonts w:eastAsia="PingFang SC"/>
        </w:rPr>
        <w:t>8</w:t>
      </w:r>
      <w:r>
        <w:rPr>
          <w:rFonts w:eastAsia="PingFang SC"/>
        </w:rPr>
        <w:t xml:space="preserve">日　　　　　　　　　　　　　　　</w:t>
      </w:r>
      <w:r>
        <w:rPr>
          <w:rFonts w:eastAsia="PingFang SC"/>
        </w:rPr>
        <w:t xml:space="preserve"> 2026</w:t>
      </w:r>
      <w:r>
        <w:rPr>
          <w:rFonts w:eastAsia="PingFang SC"/>
        </w:rPr>
        <w:t>年</w:t>
      </w:r>
      <w:r>
        <w:rPr>
          <w:rFonts w:eastAsia="PingFang SC"/>
        </w:rPr>
        <w:t>5</w:t>
      </w:r>
      <w:r>
        <w:rPr>
          <w:rFonts w:eastAsia="PingFang SC"/>
        </w:rPr>
        <w:t>月</w:t>
      </w:r>
      <w:r>
        <w:rPr>
          <w:rFonts w:eastAsia="PingFang SC"/>
        </w:rPr>
        <w:t>8</w:t>
      </w:r>
      <w:r>
        <w:rPr>
          <w:rFonts w:eastAsia="PingFang SC"/>
        </w:rPr>
        <w:t>日</w:t>
      </w:r>
    </w:p>
    <w:p w14:paraId="5563147E" w14:textId="77777777" w:rsidR="009C675B" w:rsidRDefault="00000000">
      <w:r>
        <w:br w:type="page"/>
      </w:r>
    </w:p>
    <w:p w14:paraId="5515F75F" w14:textId="77777777" w:rsidR="009C675B" w:rsidRDefault="00000000">
      <w:pPr>
        <w:spacing w:before="300" w:after="120" w:line="360" w:lineRule="auto"/>
      </w:pPr>
      <w:r>
        <w:rPr>
          <w:rFonts w:eastAsia="PingFang SC"/>
          <w:b/>
          <w:bCs/>
          <w:sz w:val="26"/>
          <w:szCs w:val="26"/>
        </w:rPr>
        <w:lastRenderedPageBreak/>
        <w:t>附件一：服务内容</w:t>
      </w:r>
    </w:p>
    <w:p w14:paraId="46BFC9EF" w14:textId="77777777" w:rsidR="009C675B" w:rsidRDefault="00000000">
      <w:pPr>
        <w:pStyle w:val="2"/>
      </w:pPr>
      <w:r>
        <w:t>1</w:t>
      </w:r>
      <w:r>
        <w:t>、设备清单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901"/>
        <w:gridCol w:w="1664"/>
        <w:gridCol w:w="2013"/>
        <w:gridCol w:w="1426"/>
        <w:gridCol w:w="1426"/>
      </w:tblGrid>
      <w:tr w:rsidR="009C675B" w14:paraId="69374066"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6B2A82C" w14:textId="77777777" w:rsidR="009C675B" w:rsidRDefault="00000000">
            <w:pPr>
              <w:jc w:val="center"/>
            </w:pPr>
            <w:r>
              <w:rPr>
                <w:rFonts w:eastAsia="PingFang SC"/>
                <w:b/>
                <w:bCs/>
                <w:sz w:val="21"/>
                <w:szCs w:val="21"/>
              </w:rPr>
              <w:t>序号</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EEA6B5D" w14:textId="77777777" w:rsidR="009C675B" w:rsidRDefault="00000000">
            <w:pPr>
              <w:jc w:val="center"/>
            </w:pPr>
            <w:r>
              <w:rPr>
                <w:rFonts w:eastAsia="PingFang SC"/>
                <w:b/>
                <w:bCs/>
                <w:sz w:val="21"/>
                <w:szCs w:val="21"/>
              </w:rPr>
              <w:t>设备名称</w:t>
            </w:r>
          </w:p>
        </w:tc>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12259E4A" w14:textId="77777777" w:rsidR="009C675B" w:rsidRDefault="00000000">
            <w:pPr>
              <w:jc w:val="center"/>
            </w:pPr>
            <w:r>
              <w:rPr>
                <w:rFonts w:eastAsia="PingFang SC"/>
                <w:b/>
                <w:bCs/>
                <w:sz w:val="21"/>
                <w:szCs w:val="21"/>
              </w:rPr>
              <w:t>设备型号</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483625A5" w14:textId="77777777" w:rsidR="009C675B" w:rsidRDefault="00000000">
            <w:pPr>
              <w:jc w:val="center"/>
            </w:pPr>
            <w:r>
              <w:rPr>
                <w:rFonts w:eastAsia="PingFang SC"/>
                <w:b/>
                <w:bCs/>
                <w:sz w:val="21"/>
                <w:szCs w:val="21"/>
              </w:rPr>
              <w:t>序列号</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604EFD96" w14:textId="77777777" w:rsidR="009C675B" w:rsidRDefault="00000000">
            <w:pPr>
              <w:jc w:val="center"/>
            </w:pPr>
            <w:r>
              <w:rPr>
                <w:rFonts w:eastAsia="PingFang SC"/>
                <w:b/>
                <w:bCs/>
                <w:sz w:val="21"/>
                <w:szCs w:val="21"/>
              </w:rPr>
              <w:t>起始日期</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vAlign w:val="center"/>
          </w:tcPr>
          <w:p w14:paraId="51634ABE" w14:textId="77777777" w:rsidR="009C675B" w:rsidRDefault="00000000">
            <w:pPr>
              <w:jc w:val="center"/>
            </w:pPr>
            <w:r>
              <w:rPr>
                <w:rFonts w:eastAsia="PingFang SC"/>
                <w:b/>
                <w:bCs/>
                <w:sz w:val="21"/>
                <w:szCs w:val="21"/>
              </w:rPr>
              <w:t>结束日期</w:t>
            </w:r>
          </w:p>
        </w:tc>
      </w:tr>
      <w:tr w:rsidR="009C675B" w14:paraId="6DFF0674"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AE800B" w14:textId="77777777" w:rsidR="009C675B" w:rsidRDefault="00000000">
            <w:pPr>
              <w:jc w:val="center"/>
            </w:pPr>
            <w:r>
              <w:rPr>
                <w:rFonts w:eastAsia="PingFang SC"/>
                <w:sz w:val="21"/>
                <w:szCs w:val="21"/>
              </w:rPr>
              <w:t>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72EA8E" w14:textId="77777777" w:rsidR="009C675B" w:rsidRDefault="00000000">
            <w:pPr>
              <w:jc w:val="center"/>
            </w:pPr>
            <w:r>
              <w:rPr>
                <w:rFonts w:eastAsia="PingFang SC"/>
                <w:sz w:val="21"/>
                <w:szCs w:val="21"/>
              </w:rPr>
              <w:t>核心存储交换机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9D2B24" w14:textId="77777777" w:rsidR="009C675B" w:rsidRDefault="00000000">
            <w:pPr>
              <w:jc w:val="center"/>
            </w:pPr>
            <w:r>
              <w:rPr>
                <w:rFonts w:eastAsia="PingFang SC"/>
                <w:sz w:val="21"/>
                <w:szCs w:val="21"/>
              </w:rPr>
              <w:t>HDS dcx8510-4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8CF0F2" w14:textId="77777777" w:rsidR="009C675B" w:rsidRDefault="00000000">
            <w:pPr>
              <w:jc w:val="center"/>
            </w:pPr>
            <w:r>
              <w:rPr>
                <w:rFonts w:eastAsia="PingFang SC"/>
                <w:sz w:val="21"/>
                <w:szCs w:val="21"/>
              </w:rPr>
              <w:t>ANN4001N014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047144"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7A398F" w14:textId="77777777" w:rsidR="009C675B" w:rsidRDefault="00000000">
            <w:pPr>
              <w:jc w:val="center"/>
            </w:pPr>
            <w:r>
              <w:rPr>
                <w:rFonts w:eastAsia="PingFang SC"/>
                <w:sz w:val="21"/>
                <w:szCs w:val="21"/>
              </w:rPr>
              <w:t>2027/9/30</w:t>
            </w:r>
          </w:p>
        </w:tc>
      </w:tr>
      <w:tr w:rsidR="009C675B" w14:paraId="70CA7D54"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A7725F" w14:textId="77777777" w:rsidR="009C675B" w:rsidRDefault="00000000">
            <w:pPr>
              <w:jc w:val="center"/>
            </w:pPr>
            <w:r>
              <w:rPr>
                <w:rFonts w:eastAsia="PingFang SC"/>
                <w:sz w:val="21"/>
                <w:szCs w:val="21"/>
              </w:rPr>
              <w:t>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DB8573" w14:textId="77777777" w:rsidR="009C675B" w:rsidRDefault="00000000">
            <w:pPr>
              <w:jc w:val="center"/>
            </w:pPr>
            <w:r>
              <w:rPr>
                <w:rFonts w:eastAsia="PingFang SC"/>
                <w:sz w:val="21"/>
                <w:szCs w:val="21"/>
              </w:rPr>
              <w:t>核心存储交换机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9B45A6" w14:textId="77777777" w:rsidR="009C675B" w:rsidRDefault="00000000">
            <w:pPr>
              <w:jc w:val="center"/>
            </w:pPr>
            <w:r>
              <w:rPr>
                <w:rFonts w:eastAsia="PingFang SC"/>
                <w:sz w:val="21"/>
                <w:szCs w:val="21"/>
              </w:rPr>
              <w:t>HDS dcx8510-4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CBC5F9" w14:textId="77777777" w:rsidR="009C675B" w:rsidRDefault="00000000">
            <w:pPr>
              <w:jc w:val="center"/>
            </w:pPr>
            <w:r>
              <w:rPr>
                <w:rFonts w:eastAsia="PingFang SC"/>
                <w:sz w:val="21"/>
                <w:szCs w:val="21"/>
              </w:rPr>
              <w:t>ANN4004N00G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76C509"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71D377" w14:textId="77777777" w:rsidR="009C675B" w:rsidRDefault="00000000">
            <w:pPr>
              <w:jc w:val="center"/>
            </w:pPr>
            <w:r>
              <w:rPr>
                <w:rFonts w:eastAsia="PingFang SC"/>
                <w:sz w:val="21"/>
                <w:szCs w:val="21"/>
              </w:rPr>
              <w:t>2027/9/30</w:t>
            </w:r>
          </w:p>
        </w:tc>
      </w:tr>
      <w:tr w:rsidR="009C675B" w14:paraId="5DA9C1A6"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36FE85" w14:textId="77777777" w:rsidR="009C675B" w:rsidRDefault="00000000">
            <w:pPr>
              <w:jc w:val="center"/>
            </w:pPr>
            <w:r>
              <w:rPr>
                <w:rFonts w:eastAsia="PingFang SC"/>
                <w:sz w:val="21"/>
                <w:szCs w:val="21"/>
              </w:rPr>
              <w:t>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CF09AA" w14:textId="77777777" w:rsidR="009C675B" w:rsidRDefault="00000000">
            <w:pPr>
              <w:jc w:val="center"/>
            </w:pPr>
            <w:r>
              <w:rPr>
                <w:rFonts w:eastAsia="PingFang SC"/>
                <w:sz w:val="21"/>
                <w:szCs w:val="21"/>
              </w:rPr>
              <w:t>核心存储交换机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B26DF7" w14:textId="77777777" w:rsidR="009C675B" w:rsidRDefault="00000000">
            <w:pPr>
              <w:jc w:val="center"/>
            </w:pPr>
            <w:r>
              <w:rPr>
                <w:rFonts w:eastAsia="PingFang SC"/>
                <w:sz w:val="21"/>
                <w:szCs w:val="21"/>
              </w:rPr>
              <w:t>HDS dcx8510-4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3160D8" w14:textId="77777777" w:rsidR="009C675B" w:rsidRDefault="00000000">
            <w:pPr>
              <w:jc w:val="center"/>
            </w:pPr>
            <w:r>
              <w:rPr>
                <w:rFonts w:eastAsia="PingFang SC"/>
                <w:sz w:val="21"/>
                <w:szCs w:val="21"/>
              </w:rPr>
              <w:t>ANN4005N00F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5CF638"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5E7B36" w14:textId="77777777" w:rsidR="009C675B" w:rsidRDefault="00000000">
            <w:pPr>
              <w:jc w:val="center"/>
            </w:pPr>
            <w:r>
              <w:rPr>
                <w:rFonts w:eastAsia="PingFang SC"/>
                <w:sz w:val="21"/>
                <w:szCs w:val="21"/>
              </w:rPr>
              <w:t>2027/9/30</w:t>
            </w:r>
          </w:p>
        </w:tc>
      </w:tr>
      <w:tr w:rsidR="009C675B" w14:paraId="404AFF24"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76E0E2" w14:textId="77777777" w:rsidR="009C675B" w:rsidRDefault="00000000">
            <w:pPr>
              <w:jc w:val="center"/>
            </w:pPr>
            <w:r>
              <w:rPr>
                <w:rFonts w:eastAsia="PingFang SC"/>
                <w:sz w:val="21"/>
                <w:szCs w:val="21"/>
              </w:rPr>
              <w:t>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9E274C" w14:textId="77777777" w:rsidR="009C675B" w:rsidRDefault="00000000">
            <w:pPr>
              <w:jc w:val="center"/>
            </w:pPr>
            <w:r>
              <w:rPr>
                <w:rFonts w:eastAsia="PingFang SC"/>
                <w:sz w:val="21"/>
                <w:szCs w:val="21"/>
              </w:rPr>
              <w:t>核心存储交换机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568FB7" w14:textId="77777777" w:rsidR="009C675B" w:rsidRDefault="00000000">
            <w:pPr>
              <w:jc w:val="center"/>
            </w:pPr>
            <w:r>
              <w:rPr>
                <w:rFonts w:eastAsia="PingFang SC"/>
                <w:sz w:val="21"/>
                <w:szCs w:val="21"/>
              </w:rPr>
              <w:t>HDS dcx8510-4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D411C3" w14:textId="77777777" w:rsidR="009C675B" w:rsidRDefault="00000000">
            <w:pPr>
              <w:jc w:val="center"/>
            </w:pPr>
            <w:r>
              <w:rPr>
                <w:rFonts w:eastAsia="PingFang SC"/>
                <w:sz w:val="21"/>
                <w:szCs w:val="21"/>
              </w:rPr>
              <w:t>ANN2542M008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BA14BF"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BAB1FD" w14:textId="77777777" w:rsidR="009C675B" w:rsidRDefault="00000000">
            <w:pPr>
              <w:jc w:val="center"/>
            </w:pPr>
            <w:r>
              <w:rPr>
                <w:rFonts w:eastAsia="PingFang SC"/>
                <w:sz w:val="21"/>
                <w:szCs w:val="21"/>
              </w:rPr>
              <w:t>2027/9/30</w:t>
            </w:r>
          </w:p>
        </w:tc>
      </w:tr>
      <w:tr w:rsidR="009C675B" w14:paraId="02E0103B"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2AE5D1" w14:textId="77777777" w:rsidR="009C675B" w:rsidRDefault="00000000">
            <w:pPr>
              <w:jc w:val="center"/>
            </w:pPr>
            <w:r>
              <w:rPr>
                <w:rFonts w:eastAsia="PingFang SC"/>
                <w:sz w:val="21"/>
                <w:szCs w:val="21"/>
              </w:rPr>
              <w:t>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BF3F51"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ECEFB4"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B487BC" w14:textId="77777777" w:rsidR="009C675B" w:rsidRDefault="00000000">
            <w:pPr>
              <w:jc w:val="center"/>
            </w:pPr>
            <w:r>
              <w:rPr>
                <w:rFonts w:eastAsia="PingFang SC"/>
                <w:sz w:val="21"/>
                <w:szCs w:val="21"/>
              </w:rPr>
              <w:t>CHQ4004N02B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C80BBE"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7746B3" w14:textId="77777777" w:rsidR="009C675B" w:rsidRDefault="00000000">
            <w:pPr>
              <w:jc w:val="center"/>
            </w:pPr>
            <w:r>
              <w:rPr>
                <w:rFonts w:eastAsia="PingFang SC"/>
                <w:sz w:val="21"/>
                <w:szCs w:val="21"/>
              </w:rPr>
              <w:t>2027/9/30</w:t>
            </w:r>
          </w:p>
        </w:tc>
      </w:tr>
      <w:tr w:rsidR="009C675B" w14:paraId="0BCD3ED2"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DB5AAF" w14:textId="77777777" w:rsidR="009C675B" w:rsidRDefault="00000000">
            <w:pPr>
              <w:jc w:val="center"/>
            </w:pPr>
            <w:r>
              <w:rPr>
                <w:rFonts w:eastAsia="PingFang SC"/>
                <w:sz w:val="21"/>
                <w:szCs w:val="21"/>
              </w:rPr>
              <w:t>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32CEB5"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30CC26"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1491D8" w14:textId="77777777" w:rsidR="009C675B" w:rsidRDefault="00000000">
            <w:pPr>
              <w:jc w:val="center"/>
            </w:pPr>
            <w:r>
              <w:rPr>
                <w:rFonts w:eastAsia="PingFang SC"/>
                <w:sz w:val="21"/>
                <w:szCs w:val="21"/>
              </w:rPr>
              <w:t>CHQ4004N02D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2BBC3F"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E1A03F" w14:textId="77777777" w:rsidR="009C675B" w:rsidRDefault="00000000">
            <w:pPr>
              <w:jc w:val="center"/>
            </w:pPr>
            <w:r>
              <w:rPr>
                <w:rFonts w:eastAsia="PingFang SC"/>
                <w:sz w:val="21"/>
                <w:szCs w:val="21"/>
              </w:rPr>
              <w:t>2027/9/30</w:t>
            </w:r>
          </w:p>
        </w:tc>
      </w:tr>
      <w:tr w:rsidR="009C675B" w14:paraId="0AD77FBB"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EFBF07" w14:textId="77777777" w:rsidR="009C675B" w:rsidRDefault="00000000">
            <w:pPr>
              <w:jc w:val="center"/>
            </w:pPr>
            <w:r>
              <w:rPr>
                <w:rFonts w:eastAsia="PingFang SC"/>
                <w:sz w:val="21"/>
                <w:szCs w:val="21"/>
              </w:rPr>
              <w:t>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8046FD"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00A6A"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0C4851" w14:textId="77777777" w:rsidR="009C675B" w:rsidRDefault="00000000">
            <w:pPr>
              <w:jc w:val="center"/>
            </w:pPr>
            <w:r>
              <w:rPr>
                <w:rFonts w:eastAsia="PingFang SC"/>
                <w:sz w:val="21"/>
                <w:szCs w:val="21"/>
              </w:rPr>
              <w:t>CHQ4004N02A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F3407"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BBB9E6" w14:textId="77777777" w:rsidR="009C675B" w:rsidRDefault="00000000">
            <w:pPr>
              <w:jc w:val="center"/>
            </w:pPr>
            <w:r>
              <w:rPr>
                <w:rFonts w:eastAsia="PingFang SC"/>
                <w:sz w:val="21"/>
                <w:szCs w:val="21"/>
              </w:rPr>
              <w:t>2027/9/30</w:t>
            </w:r>
          </w:p>
        </w:tc>
      </w:tr>
      <w:tr w:rsidR="009C675B" w14:paraId="0724408A"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4BCDE1" w14:textId="77777777" w:rsidR="009C675B" w:rsidRDefault="00000000">
            <w:pPr>
              <w:jc w:val="center"/>
            </w:pPr>
            <w:r>
              <w:rPr>
                <w:rFonts w:eastAsia="PingFang SC"/>
                <w:sz w:val="21"/>
                <w:szCs w:val="21"/>
              </w:rPr>
              <w:t>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25D2E7"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18E187"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90CA50" w14:textId="77777777" w:rsidR="009C675B" w:rsidRDefault="00000000">
            <w:pPr>
              <w:jc w:val="center"/>
            </w:pPr>
            <w:r>
              <w:rPr>
                <w:rFonts w:eastAsia="PingFang SC"/>
                <w:sz w:val="21"/>
                <w:szCs w:val="21"/>
              </w:rPr>
              <w:t>CHQ4004N02H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AE49D5"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536A5C" w14:textId="77777777" w:rsidR="009C675B" w:rsidRDefault="00000000">
            <w:pPr>
              <w:jc w:val="center"/>
            </w:pPr>
            <w:r>
              <w:rPr>
                <w:rFonts w:eastAsia="PingFang SC"/>
                <w:sz w:val="21"/>
                <w:szCs w:val="21"/>
              </w:rPr>
              <w:t>2027/9/30</w:t>
            </w:r>
          </w:p>
        </w:tc>
      </w:tr>
      <w:tr w:rsidR="009C675B" w14:paraId="2E30C8EA"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C9DF1" w14:textId="77777777" w:rsidR="009C675B" w:rsidRDefault="00000000">
            <w:pPr>
              <w:jc w:val="center"/>
            </w:pPr>
            <w:r>
              <w:rPr>
                <w:rFonts w:eastAsia="PingFang SC"/>
                <w:sz w:val="21"/>
                <w:szCs w:val="21"/>
              </w:rPr>
              <w:t>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D3D5AF"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B957B7"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66E9B5" w14:textId="77777777" w:rsidR="009C675B" w:rsidRDefault="00000000">
            <w:pPr>
              <w:jc w:val="center"/>
            </w:pPr>
            <w:r>
              <w:rPr>
                <w:rFonts w:eastAsia="PingFang SC"/>
                <w:sz w:val="21"/>
                <w:szCs w:val="21"/>
              </w:rPr>
              <w:t>CHQ2543M009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20C9FA"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F15402" w14:textId="77777777" w:rsidR="009C675B" w:rsidRDefault="00000000">
            <w:pPr>
              <w:jc w:val="center"/>
            </w:pPr>
            <w:r>
              <w:rPr>
                <w:rFonts w:eastAsia="PingFang SC"/>
                <w:sz w:val="21"/>
                <w:szCs w:val="21"/>
              </w:rPr>
              <w:t>2027/9/30</w:t>
            </w:r>
          </w:p>
        </w:tc>
      </w:tr>
      <w:tr w:rsidR="009C675B" w14:paraId="69DD7C28"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9879F9" w14:textId="77777777" w:rsidR="009C675B" w:rsidRDefault="00000000">
            <w:pPr>
              <w:jc w:val="center"/>
            </w:pPr>
            <w:r>
              <w:rPr>
                <w:rFonts w:eastAsia="PingFang SC"/>
                <w:sz w:val="21"/>
                <w:szCs w:val="21"/>
              </w:rPr>
              <w:t>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8C0B71"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9FBA8D"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C49E86" w14:textId="77777777" w:rsidR="009C675B" w:rsidRDefault="00000000">
            <w:pPr>
              <w:jc w:val="center"/>
            </w:pPr>
            <w:r>
              <w:rPr>
                <w:rFonts w:eastAsia="PingFang SC"/>
                <w:sz w:val="21"/>
                <w:szCs w:val="21"/>
              </w:rPr>
              <w:t>CHQ2543M00E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02325A"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527EF7" w14:textId="77777777" w:rsidR="009C675B" w:rsidRDefault="00000000">
            <w:pPr>
              <w:jc w:val="center"/>
            </w:pPr>
            <w:r>
              <w:rPr>
                <w:rFonts w:eastAsia="PingFang SC"/>
                <w:sz w:val="21"/>
                <w:szCs w:val="21"/>
              </w:rPr>
              <w:t>2027/9/30</w:t>
            </w:r>
          </w:p>
        </w:tc>
      </w:tr>
      <w:tr w:rsidR="009C675B" w14:paraId="66043032"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F0EDBC" w14:textId="77777777" w:rsidR="009C675B" w:rsidRDefault="00000000">
            <w:pPr>
              <w:jc w:val="center"/>
            </w:pPr>
            <w:r>
              <w:rPr>
                <w:rFonts w:eastAsia="PingFang SC"/>
                <w:sz w:val="21"/>
                <w:szCs w:val="21"/>
              </w:rPr>
              <w:t>11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DD3204"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D4B2DE"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DEF2AD" w14:textId="77777777" w:rsidR="009C675B" w:rsidRDefault="00000000">
            <w:pPr>
              <w:jc w:val="center"/>
            </w:pPr>
            <w:r>
              <w:rPr>
                <w:rFonts w:eastAsia="PingFang SC"/>
                <w:sz w:val="21"/>
                <w:szCs w:val="21"/>
              </w:rPr>
              <w:t>CHQ4051M00S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108C46"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E22077" w14:textId="77777777" w:rsidR="009C675B" w:rsidRDefault="00000000">
            <w:pPr>
              <w:jc w:val="center"/>
            </w:pPr>
            <w:r>
              <w:rPr>
                <w:rFonts w:eastAsia="PingFang SC"/>
                <w:sz w:val="21"/>
                <w:szCs w:val="21"/>
              </w:rPr>
              <w:t>2027/9/30</w:t>
            </w:r>
          </w:p>
        </w:tc>
      </w:tr>
      <w:tr w:rsidR="009C675B" w14:paraId="2A76EB91"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B9EC7E" w14:textId="77777777" w:rsidR="009C675B" w:rsidRDefault="00000000">
            <w:pPr>
              <w:jc w:val="center"/>
            </w:pPr>
            <w:r>
              <w:rPr>
                <w:rFonts w:eastAsia="PingFang SC"/>
                <w:sz w:val="21"/>
                <w:szCs w:val="21"/>
              </w:rPr>
              <w:t>12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B2810D"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0DC369" w14:textId="77777777" w:rsidR="009C675B" w:rsidRDefault="00000000">
            <w:pPr>
              <w:jc w:val="center"/>
            </w:pPr>
            <w:r>
              <w:rPr>
                <w:rFonts w:eastAsia="PingFang SC"/>
                <w:sz w:val="21"/>
                <w:szCs w:val="21"/>
              </w:rPr>
              <w:t>HDS 6520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0E7E5F" w14:textId="77777777" w:rsidR="009C675B" w:rsidRDefault="00000000">
            <w:pPr>
              <w:jc w:val="center"/>
            </w:pPr>
            <w:r>
              <w:rPr>
                <w:rFonts w:eastAsia="PingFang SC"/>
                <w:sz w:val="21"/>
                <w:szCs w:val="21"/>
              </w:rPr>
              <w:t>CHQ4051M00R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12B337" w14:textId="77777777" w:rsidR="009C675B" w:rsidRDefault="00000000">
            <w:pPr>
              <w:jc w:val="center"/>
            </w:pPr>
            <w:r>
              <w:rPr>
                <w:rFonts w:eastAsia="PingFang SC"/>
                <w:sz w:val="21"/>
                <w:szCs w:val="21"/>
              </w:rPr>
              <w:t>2026/2/1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72215D" w14:textId="77777777" w:rsidR="009C675B" w:rsidRDefault="00000000">
            <w:pPr>
              <w:jc w:val="center"/>
            </w:pPr>
            <w:r>
              <w:rPr>
                <w:rFonts w:eastAsia="PingFang SC"/>
                <w:sz w:val="21"/>
                <w:szCs w:val="21"/>
              </w:rPr>
              <w:t>2027/9/30</w:t>
            </w:r>
          </w:p>
        </w:tc>
      </w:tr>
      <w:tr w:rsidR="009C675B" w14:paraId="7A2CBB90"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7DA0A" w14:textId="77777777" w:rsidR="009C675B" w:rsidRDefault="00000000">
            <w:pPr>
              <w:jc w:val="center"/>
            </w:pPr>
            <w:r>
              <w:rPr>
                <w:rFonts w:eastAsia="PingFang SC"/>
                <w:sz w:val="21"/>
                <w:szCs w:val="21"/>
              </w:rPr>
              <w:t>13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B48C99"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8290B1"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5983C" w14:textId="77777777" w:rsidR="009C675B" w:rsidRDefault="00000000">
            <w:pPr>
              <w:jc w:val="center"/>
            </w:pPr>
            <w:r>
              <w:rPr>
                <w:rFonts w:eastAsia="PingFang SC"/>
                <w:sz w:val="21"/>
                <w:szCs w:val="21"/>
              </w:rPr>
              <w:t>FPL1933S00F</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DE3001"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E47A19" w14:textId="77777777" w:rsidR="009C675B" w:rsidRDefault="00000000">
            <w:pPr>
              <w:jc w:val="center"/>
            </w:pPr>
            <w:r>
              <w:rPr>
                <w:rFonts w:eastAsia="PingFang SC"/>
                <w:sz w:val="21"/>
                <w:szCs w:val="21"/>
              </w:rPr>
              <w:t>2027/9/30</w:t>
            </w:r>
          </w:p>
        </w:tc>
      </w:tr>
      <w:tr w:rsidR="009C675B" w14:paraId="2F6B5F5E"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248324" w14:textId="77777777" w:rsidR="009C675B" w:rsidRDefault="00000000">
            <w:pPr>
              <w:jc w:val="center"/>
            </w:pPr>
            <w:r>
              <w:rPr>
                <w:rFonts w:eastAsia="PingFang SC"/>
                <w:sz w:val="21"/>
                <w:szCs w:val="21"/>
              </w:rPr>
              <w:t>14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C7D146"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B4320F"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F15C2B" w14:textId="77777777" w:rsidR="009C675B" w:rsidRDefault="00000000">
            <w:pPr>
              <w:jc w:val="center"/>
            </w:pPr>
            <w:r>
              <w:rPr>
                <w:rFonts w:eastAsia="PingFang SC"/>
                <w:sz w:val="21"/>
                <w:szCs w:val="21"/>
              </w:rPr>
              <w:t>FPL1924S00C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69949E"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7757AD" w14:textId="77777777" w:rsidR="009C675B" w:rsidRDefault="00000000">
            <w:pPr>
              <w:jc w:val="center"/>
            </w:pPr>
            <w:r>
              <w:rPr>
                <w:rFonts w:eastAsia="PingFang SC"/>
                <w:sz w:val="21"/>
                <w:szCs w:val="21"/>
              </w:rPr>
              <w:t>2027/9/30</w:t>
            </w:r>
          </w:p>
        </w:tc>
      </w:tr>
      <w:tr w:rsidR="009C675B" w14:paraId="51FE903A"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36529E" w14:textId="77777777" w:rsidR="009C675B" w:rsidRDefault="00000000">
            <w:pPr>
              <w:jc w:val="center"/>
            </w:pPr>
            <w:r>
              <w:rPr>
                <w:rFonts w:eastAsia="PingFang SC"/>
                <w:sz w:val="21"/>
                <w:szCs w:val="21"/>
              </w:rPr>
              <w:t>15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0C5D73"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69EDC1"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D2CAF2" w14:textId="77777777" w:rsidR="009C675B" w:rsidRDefault="00000000">
            <w:pPr>
              <w:jc w:val="center"/>
            </w:pPr>
            <w:r>
              <w:rPr>
                <w:rFonts w:eastAsia="PingFang SC"/>
                <w:sz w:val="21"/>
                <w:szCs w:val="21"/>
              </w:rPr>
              <w:t>FPL1934S018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C08AD7"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9B4DA6" w14:textId="77777777" w:rsidR="009C675B" w:rsidRDefault="00000000">
            <w:pPr>
              <w:jc w:val="center"/>
            </w:pPr>
            <w:r>
              <w:rPr>
                <w:rFonts w:eastAsia="PingFang SC"/>
                <w:sz w:val="21"/>
                <w:szCs w:val="21"/>
              </w:rPr>
              <w:t>2027/9/30</w:t>
            </w:r>
          </w:p>
        </w:tc>
      </w:tr>
      <w:tr w:rsidR="009C675B" w14:paraId="0A148447"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EFE061" w14:textId="77777777" w:rsidR="009C675B" w:rsidRDefault="00000000">
            <w:pPr>
              <w:jc w:val="center"/>
            </w:pPr>
            <w:r>
              <w:rPr>
                <w:rFonts w:eastAsia="PingFang SC"/>
                <w:sz w:val="21"/>
                <w:szCs w:val="21"/>
              </w:rPr>
              <w:t>16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7FC4E0"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B0A4D5"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B068F3" w14:textId="77777777" w:rsidR="009C675B" w:rsidRDefault="00000000">
            <w:pPr>
              <w:jc w:val="center"/>
            </w:pPr>
            <w:r>
              <w:rPr>
                <w:rFonts w:eastAsia="PingFang SC"/>
                <w:sz w:val="21"/>
                <w:szCs w:val="21"/>
              </w:rPr>
              <w:t>FPL1935S001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B72FDC"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B3CEE2" w14:textId="77777777" w:rsidR="009C675B" w:rsidRDefault="00000000">
            <w:pPr>
              <w:jc w:val="center"/>
            </w:pPr>
            <w:r>
              <w:rPr>
                <w:rFonts w:eastAsia="PingFang SC"/>
                <w:sz w:val="21"/>
                <w:szCs w:val="21"/>
              </w:rPr>
              <w:t>2027/9/30</w:t>
            </w:r>
          </w:p>
        </w:tc>
      </w:tr>
      <w:tr w:rsidR="009C675B" w14:paraId="47535E5F"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2358E8" w14:textId="77777777" w:rsidR="009C675B" w:rsidRDefault="00000000">
            <w:pPr>
              <w:jc w:val="center"/>
            </w:pPr>
            <w:r>
              <w:rPr>
                <w:rFonts w:eastAsia="PingFang SC"/>
                <w:sz w:val="21"/>
                <w:szCs w:val="21"/>
              </w:rPr>
              <w:t>17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169033"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A6DF27"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CBA0EE" w14:textId="77777777" w:rsidR="009C675B" w:rsidRDefault="00000000">
            <w:pPr>
              <w:jc w:val="center"/>
            </w:pPr>
            <w:r>
              <w:rPr>
                <w:rFonts w:eastAsia="PingFang SC"/>
                <w:sz w:val="21"/>
                <w:szCs w:val="21"/>
              </w:rPr>
              <w:t>FPL1934S00H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E9820E"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2F4AC0" w14:textId="77777777" w:rsidR="009C675B" w:rsidRDefault="00000000">
            <w:pPr>
              <w:jc w:val="center"/>
            </w:pPr>
            <w:r>
              <w:rPr>
                <w:rFonts w:eastAsia="PingFang SC"/>
                <w:sz w:val="21"/>
                <w:szCs w:val="21"/>
              </w:rPr>
              <w:t>2027/9/30</w:t>
            </w:r>
          </w:p>
        </w:tc>
      </w:tr>
      <w:tr w:rsidR="009C675B" w14:paraId="247FEDF0"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584C4F" w14:textId="77777777" w:rsidR="009C675B" w:rsidRDefault="00000000">
            <w:pPr>
              <w:jc w:val="center"/>
            </w:pPr>
            <w:r>
              <w:rPr>
                <w:rFonts w:eastAsia="PingFang SC"/>
                <w:sz w:val="21"/>
                <w:szCs w:val="21"/>
              </w:rPr>
              <w:t>18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745ED3"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667C40"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B9748B" w14:textId="77777777" w:rsidR="009C675B" w:rsidRDefault="00000000">
            <w:pPr>
              <w:jc w:val="center"/>
            </w:pPr>
            <w:r>
              <w:rPr>
                <w:rFonts w:eastAsia="PingFang SC"/>
                <w:sz w:val="21"/>
                <w:szCs w:val="21"/>
              </w:rPr>
              <w:t>FPL1935S008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B8FBC5"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9F9766" w14:textId="77777777" w:rsidR="009C675B" w:rsidRDefault="00000000">
            <w:pPr>
              <w:jc w:val="center"/>
            </w:pPr>
            <w:r>
              <w:rPr>
                <w:rFonts w:eastAsia="PingFang SC"/>
                <w:sz w:val="21"/>
                <w:szCs w:val="21"/>
              </w:rPr>
              <w:t>2027/9/30</w:t>
            </w:r>
          </w:p>
        </w:tc>
      </w:tr>
      <w:tr w:rsidR="009C675B" w14:paraId="033ECB93"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D7C769" w14:textId="77777777" w:rsidR="009C675B" w:rsidRDefault="00000000">
            <w:pPr>
              <w:jc w:val="center"/>
            </w:pPr>
            <w:r>
              <w:rPr>
                <w:rFonts w:eastAsia="PingFang SC"/>
                <w:sz w:val="21"/>
                <w:szCs w:val="21"/>
              </w:rPr>
              <w:t>19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09DBF7"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485DE2"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468810" w14:textId="77777777" w:rsidR="009C675B" w:rsidRDefault="00000000">
            <w:pPr>
              <w:jc w:val="center"/>
            </w:pPr>
            <w:r>
              <w:rPr>
                <w:rFonts w:eastAsia="PingFang SC"/>
                <w:sz w:val="21"/>
                <w:szCs w:val="21"/>
              </w:rPr>
              <w:t>FPL1934S011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DE82F0"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5202B6" w14:textId="77777777" w:rsidR="009C675B" w:rsidRDefault="00000000">
            <w:pPr>
              <w:jc w:val="center"/>
            </w:pPr>
            <w:r>
              <w:rPr>
                <w:rFonts w:eastAsia="PingFang SC"/>
                <w:sz w:val="21"/>
                <w:szCs w:val="21"/>
              </w:rPr>
              <w:t>2027/9/30</w:t>
            </w:r>
          </w:p>
        </w:tc>
      </w:tr>
      <w:tr w:rsidR="009C675B" w14:paraId="65478EC0"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147682" w14:textId="77777777" w:rsidR="009C675B" w:rsidRDefault="00000000">
            <w:pPr>
              <w:jc w:val="center"/>
            </w:pPr>
            <w:r>
              <w:rPr>
                <w:rFonts w:eastAsia="PingFang SC"/>
                <w:sz w:val="21"/>
                <w:szCs w:val="21"/>
              </w:rPr>
              <w:t>20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13243B"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61D575"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46C43E" w14:textId="77777777" w:rsidR="009C675B" w:rsidRDefault="00000000">
            <w:pPr>
              <w:jc w:val="center"/>
            </w:pPr>
            <w:r>
              <w:rPr>
                <w:rFonts w:eastAsia="PingFang SC"/>
                <w:sz w:val="21"/>
                <w:szCs w:val="21"/>
              </w:rPr>
              <w:t>FPL1935S009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E35717"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90DBA9" w14:textId="77777777" w:rsidR="009C675B" w:rsidRDefault="00000000">
            <w:pPr>
              <w:jc w:val="center"/>
            </w:pPr>
            <w:r>
              <w:rPr>
                <w:rFonts w:eastAsia="PingFang SC"/>
                <w:sz w:val="21"/>
                <w:szCs w:val="21"/>
              </w:rPr>
              <w:t>2027/9/30</w:t>
            </w:r>
          </w:p>
        </w:tc>
      </w:tr>
      <w:tr w:rsidR="009C675B" w14:paraId="7D50D818"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3C49F9" w14:textId="77777777" w:rsidR="009C675B" w:rsidRDefault="00000000">
            <w:pPr>
              <w:jc w:val="center"/>
            </w:pPr>
            <w:r>
              <w:rPr>
                <w:rFonts w:eastAsia="PingFang SC"/>
                <w:sz w:val="21"/>
                <w:szCs w:val="21"/>
              </w:rPr>
              <w:t>21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EE9059"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249DB0"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C276C7" w14:textId="77777777" w:rsidR="009C675B" w:rsidRDefault="00000000">
            <w:pPr>
              <w:jc w:val="center"/>
            </w:pPr>
            <w:r>
              <w:rPr>
                <w:rFonts w:eastAsia="PingFang SC"/>
                <w:sz w:val="21"/>
                <w:szCs w:val="21"/>
              </w:rPr>
              <w:t>FPL1934S00J</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538449"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06D61D" w14:textId="77777777" w:rsidR="009C675B" w:rsidRDefault="00000000">
            <w:pPr>
              <w:jc w:val="center"/>
            </w:pPr>
            <w:r>
              <w:rPr>
                <w:rFonts w:eastAsia="PingFang SC"/>
                <w:sz w:val="21"/>
                <w:szCs w:val="21"/>
              </w:rPr>
              <w:t>2027/9/30</w:t>
            </w:r>
          </w:p>
        </w:tc>
      </w:tr>
      <w:tr w:rsidR="009C675B" w14:paraId="1A311417" w14:textId="77777777">
        <w:tblPrEx>
          <w:tblCellMar>
            <w:top w:w="0" w:type="dxa"/>
            <w:bottom w:w="0" w:type="dxa"/>
          </w:tblCellMar>
        </w:tblPrEx>
        <w:trPr>
          <w:cantSplit/>
        </w:trPr>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7F0E73" w14:textId="77777777" w:rsidR="009C675B" w:rsidRDefault="00000000">
            <w:pPr>
              <w:jc w:val="center"/>
            </w:pPr>
            <w:r>
              <w:rPr>
                <w:rFonts w:eastAsia="PingFang SC"/>
                <w:sz w:val="21"/>
                <w:szCs w:val="21"/>
              </w:rPr>
              <w:t>22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5A23AD" w14:textId="77777777" w:rsidR="009C675B" w:rsidRDefault="00000000">
            <w:pPr>
              <w:jc w:val="center"/>
            </w:pPr>
            <w:r>
              <w:rPr>
                <w:rFonts w:eastAsia="PingFang SC"/>
                <w:sz w:val="21"/>
                <w:szCs w:val="21"/>
              </w:rPr>
              <w:t>汇聚存储交换机</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176BC7" w14:textId="77777777" w:rsidR="009C675B" w:rsidRDefault="00000000">
            <w:pPr>
              <w:jc w:val="center"/>
            </w:pPr>
            <w:r>
              <w:rPr>
                <w:rFonts w:eastAsia="PingFang SC"/>
                <w:sz w:val="21"/>
                <w:szCs w:val="21"/>
              </w:rPr>
              <w:t>HDS G630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8E9984" w14:textId="77777777" w:rsidR="009C675B" w:rsidRDefault="00000000">
            <w:pPr>
              <w:jc w:val="center"/>
            </w:pPr>
            <w:r>
              <w:rPr>
                <w:rFonts w:eastAsia="PingFang SC"/>
                <w:sz w:val="21"/>
                <w:szCs w:val="21"/>
              </w:rPr>
              <w:t>FPL1934S016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A45044" w14:textId="77777777" w:rsidR="009C675B" w:rsidRDefault="00000000">
            <w:pPr>
              <w:jc w:val="center"/>
            </w:pPr>
            <w:r>
              <w:rPr>
                <w:rFonts w:eastAsia="PingFang SC"/>
                <w:sz w:val="21"/>
                <w:szCs w:val="21"/>
              </w:rPr>
              <w:t>2027/1/1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A82F72" w14:textId="77777777" w:rsidR="009C675B" w:rsidRDefault="00000000">
            <w:pPr>
              <w:jc w:val="center"/>
            </w:pPr>
            <w:r>
              <w:rPr>
                <w:rFonts w:eastAsia="PingFang SC"/>
                <w:sz w:val="21"/>
                <w:szCs w:val="21"/>
              </w:rPr>
              <w:t>2027/9/30</w:t>
            </w:r>
          </w:p>
        </w:tc>
      </w:tr>
    </w:tbl>
    <w:p w14:paraId="67DC6A81" w14:textId="77777777" w:rsidR="009C675B" w:rsidRDefault="00000000">
      <w:pPr>
        <w:pStyle w:val="2"/>
      </w:pPr>
      <w:r>
        <w:t>2</w:t>
      </w:r>
      <w:r>
        <w:t>、服务级别</w:t>
      </w:r>
    </w:p>
    <w:p w14:paraId="0DEEC0E4" w14:textId="77777777" w:rsidR="009C675B" w:rsidRDefault="00000000">
      <w:pPr>
        <w:pStyle w:val="3"/>
        <w:spacing w:before="240" w:after="160"/>
      </w:pPr>
      <w:r>
        <w:rPr>
          <w:sz w:val="28"/>
          <w:szCs w:val="28"/>
        </w:rPr>
        <w:t xml:space="preserve">2.1 </w:t>
      </w:r>
      <w:r>
        <w:rPr>
          <w:sz w:val="28"/>
          <w:szCs w:val="28"/>
        </w:rPr>
        <w:t>本合同约定的</w:t>
      </w:r>
      <w:r>
        <w:rPr>
          <w:sz w:val="28"/>
          <w:szCs w:val="28"/>
        </w:rPr>
        <w:t>HDS</w:t>
      </w:r>
      <w:r>
        <w:rPr>
          <w:sz w:val="28"/>
          <w:szCs w:val="28"/>
        </w:rPr>
        <w:t>维保服务标准</w:t>
      </w:r>
    </w:p>
    <w:p w14:paraId="1B6A9F21" w14:textId="77777777" w:rsidR="009C675B" w:rsidRDefault="00000000">
      <w:pPr>
        <w:spacing w:before="60" w:after="60" w:line="360" w:lineRule="auto"/>
      </w:pPr>
      <w:r>
        <w:rPr>
          <w:rFonts w:eastAsia="PingFang SC"/>
        </w:rPr>
        <w:t>在维保服务期内，为本合同所列</w:t>
      </w:r>
      <w:r>
        <w:rPr>
          <w:rFonts w:eastAsia="PingFang SC"/>
        </w:rPr>
        <w:t>HDS</w:t>
      </w:r>
      <w:r>
        <w:rPr>
          <w:rFonts w:eastAsia="PingFang SC"/>
        </w:rPr>
        <w:t>设备及相关软硬件提供</w:t>
      </w:r>
      <w:r>
        <w:rPr>
          <w:rFonts w:eastAsia="PingFang SC"/>
        </w:rPr>
        <w:t>7×24</w:t>
      </w:r>
      <w:r>
        <w:rPr>
          <w:rFonts w:eastAsia="PingFang SC"/>
        </w:rPr>
        <w:t>小时</w:t>
      </w:r>
      <w:r>
        <w:rPr>
          <w:rFonts w:eastAsia="PingFang SC"/>
        </w:rPr>
        <w:t xml:space="preserve"> HDS</w:t>
      </w:r>
      <w:r>
        <w:rPr>
          <w:rFonts w:eastAsia="PingFang SC"/>
        </w:rPr>
        <w:t>维保服务，包括但不限于如下内容：</w:t>
      </w:r>
    </w:p>
    <w:p w14:paraId="64678695" w14:textId="77777777" w:rsidR="009C675B" w:rsidRDefault="00000000">
      <w:pPr>
        <w:spacing w:before="60" w:after="60" w:line="360" w:lineRule="auto"/>
      </w:pPr>
      <w:r>
        <w:rPr>
          <w:rFonts w:eastAsia="PingFang SC"/>
        </w:rPr>
        <w:lastRenderedPageBreak/>
        <w:t>（</w:t>
      </w:r>
      <w:r>
        <w:rPr>
          <w:rFonts w:eastAsia="PingFang SC"/>
        </w:rPr>
        <w:t>1</w:t>
      </w:r>
      <w:r>
        <w:rPr>
          <w:rFonts w:eastAsia="PingFang SC"/>
        </w:rPr>
        <w:t>）免费电话服务：提供</w:t>
      </w:r>
      <w:r>
        <w:rPr>
          <w:rFonts w:eastAsia="PingFang SC"/>
        </w:rPr>
        <w:t>7×24</w:t>
      </w:r>
      <w:r>
        <w:rPr>
          <w:rFonts w:eastAsia="PingFang SC"/>
        </w:rPr>
        <w:t>小时免费硬件故障报修及电话支持服务。</w:t>
      </w:r>
    </w:p>
    <w:p w14:paraId="72A2FAE9" w14:textId="77777777" w:rsidR="009C675B" w:rsidRDefault="00000000">
      <w:pPr>
        <w:spacing w:before="60" w:after="60" w:line="360" w:lineRule="auto"/>
      </w:pPr>
      <w:r>
        <w:rPr>
          <w:rFonts w:eastAsia="PingFang SC"/>
        </w:rPr>
        <w:t>（</w:t>
      </w:r>
      <w:r>
        <w:rPr>
          <w:rFonts w:eastAsia="PingFang SC"/>
        </w:rPr>
        <w:t>2</w:t>
      </w:r>
      <w:r>
        <w:rPr>
          <w:rFonts w:eastAsia="PingFang SC"/>
        </w:rPr>
        <w:t>）现场服务：</w:t>
      </w:r>
    </w:p>
    <w:p w14:paraId="7180B55A" w14:textId="77777777" w:rsidR="009C675B" w:rsidRDefault="00000000">
      <w:pPr>
        <w:spacing w:before="60" w:after="60" w:line="360" w:lineRule="auto"/>
      </w:pPr>
      <w:r>
        <w:rPr>
          <w:rFonts w:eastAsia="PingFang SC"/>
        </w:rPr>
        <w:t>（</w:t>
      </w:r>
      <w:r>
        <w:rPr>
          <w:rFonts w:eastAsia="PingFang SC"/>
        </w:rPr>
        <w:t>2.1</w:t>
      </w:r>
      <w:r>
        <w:rPr>
          <w:rFonts w:eastAsia="PingFang SC"/>
        </w:rPr>
        <w:t>）当设备发生宕机故障，</w:t>
      </w:r>
      <w:r>
        <w:rPr>
          <w:rFonts w:eastAsia="PingFang SC"/>
        </w:rPr>
        <w:t>HDS</w:t>
      </w:r>
      <w:r>
        <w:rPr>
          <w:rFonts w:eastAsia="PingFang SC"/>
        </w:rPr>
        <w:t>原厂认证服务工程师在接到甲方报修电话后</w:t>
      </w:r>
      <w:r>
        <w:rPr>
          <w:rFonts w:eastAsia="PingFang SC"/>
        </w:rPr>
        <w:t>30</w:t>
      </w:r>
      <w:r>
        <w:rPr>
          <w:rFonts w:eastAsia="PingFang SC"/>
        </w:rPr>
        <w:t>分钟内做出实质性响应，并在</w:t>
      </w:r>
      <w:r>
        <w:rPr>
          <w:rFonts w:eastAsia="PingFang SC"/>
        </w:rPr>
        <w:t>2</w:t>
      </w:r>
      <w:r>
        <w:rPr>
          <w:rFonts w:eastAsia="PingFang SC"/>
        </w:rPr>
        <w:t>小时内到达最终用户现场实施维护服务，并持续服务至设备恢复运行为止，且设备从宕机到恢复运行不得超过</w:t>
      </w:r>
      <w:r>
        <w:rPr>
          <w:rFonts w:eastAsia="PingFang SC"/>
        </w:rPr>
        <w:t>48</w:t>
      </w:r>
      <w:r>
        <w:rPr>
          <w:rFonts w:eastAsia="PingFang SC"/>
        </w:rPr>
        <w:t>小时。如设备恢复运行后存在非宕机故障，按（</w:t>
      </w:r>
      <w:r>
        <w:rPr>
          <w:rFonts w:eastAsia="PingFang SC"/>
        </w:rPr>
        <w:t>2.2</w:t>
      </w:r>
      <w:r>
        <w:rPr>
          <w:rFonts w:eastAsia="PingFang SC"/>
        </w:rPr>
        <w:t>）服务标准提供服务。</w:t>
      </w:r>
    </w:p>
    <w:p w14:paraId="71BA2F82" w14:textId="77777777" w:rsidR="009C675B" w:rsidRDefault="00000000">
      <w:pPr>
        <w:spacing w:before="60" w:after="60" w:line="360" w:lineRule="auto"/>
      </w:pPr>
      <w:r>
        <w:rPr>
          <w:rFonts w:eastAsia="PingFang SC"/>
        </w:rPr>
        <w:t>（</w:t>
      </w:r>
      <w:r>
        <w:rPr>
          <w:rFonts w:eastAsia="PingFang SC"/>
        </w:rPr>
        <w:t>2.2</w:t>
      </w:r>
      <w:r>
        <w:rPr>
          <w:rFonts w:eastAsia="PingFang SC"/>
        </w:rPr>
        <w:t>）当设备发生非宕机故障，</w:t>
      </w:r>
      <w:r>
        <w:rPr>
          <w:rFonts w:eastAsia="PingFang SC"/>
        </w:rPr>
        <w:t xml:space="preserve">HDS </w:t>
      </w:r>
      <w:r>
        <w:rPr>
          <w:rFonts w:eastAsia="PingFang SC"/>
        </w:rPr>
        <w:t>原厂认证服务工程师在接到甲方报修电话后</w:t>
      </w:r>
      <w:r>
        <w:rPr>
          <w:rFonts w:eastAsia="PingFang SC"/>
        </w:rPr>
        <w:t xml:space="preserve"> 2 </w:t>
      </w:r>
      <w:r>
        <w:rPr>
          <w:rFonts w:eastAsia="PingFang SC"/>
        </w:rPr>
        <w:t>小时内做出实质性响应，并在</w:t>
      </w:r>
      <w:r>
        <w:rPr>
          <w:rFonts w:eastAsia="PingFang SC"/>
        </w:rPr>
        <w:t>3</w:t>
      </w:r>
      <w:r>
        <w:rPr>
          <w:rFonts w:eastAsia="PingFang SC"/>
        </w:rPr>
        <w:t>个工作日内修复故障。如</w:t>
      </w:r>
      <w:r>
        <w:rPr>
          <w:rFonts w:eastAsia="PingFang SC"/>
        </w:rPr>
        <w:t>3</w:t>
      </w:r>
      <w:r>
        <w:rPr>
          <w:rFonts w:eastAsia="PingFang SC"/>
        </w:rPr>
        <w:t>个工作日内未能修复故障，则须在此时间内提出解决此类问题的应急预案，并获得甲方确认。</w:t>
      </w:r>
    </w:p>
    <w:p w14:paraId="0EBD8B23" w14:textId="77777777" w:rsidR="009C675B" w:rsidRDefault="00000000">
      <w:r>
        <w:br w:type="page"/>
      </w:r>
    </w:p>
    <w:p w14:paraId="188F6967" w14:textId="77777777" w:rsidR="009C675B" w:rsidRDefault="00000000">
      <w:pPr>
        <w:spacing w:before="300" w:after="120" w:line="360" w:lineRule="auto"/>
      </w:pPr>
      <w:r>
        <w:rPr>
          <w:rFonts w:eastAsia="PingFang SC"/>
          <w:b/>
          <w:bCs/>
          <w:sz w:val="26"/>
          <w:szCs w:val="26"/>
        </w:rPr>
        <w:lastRenderedPageBreak/>
        <w:t>附件二：验收报告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075"/>
        <w:gridCol w:w="1451"/>
        <w:gridCol w:w="3047"/>
      </w:tblGrid>
      <w:tr w:rsidR="009C675B" w14:paraId="680A8D19"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50CB43EC" w14:textId="77777777" w:rsidR="009C675B" w:rsidRDefault="00000000">
            <w:r>
              <w:rPr>
                <w:rFonts w:eastAsia="PingFang SC"/>
                <w:b/>
                <w:bCs/>
                <w:sz w:val="21"/>
                <w:szCs w:val="21"/>
              </w:rPr>
              <w:t>合同名称</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F994B8" w14:textId="77777777" w:rsidR="009C675B" w:rsidRDefault="009C675B"/>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21CB2479" w14:textId="77777777" w:rsidR="009C675B" w:rsidRDefault="00000000">
            <w:r>
              <w:rPr>
                <w:rFonts w:eastAsia="PingFang SC"/>
                <w:b/>
                <w:bCs/>
                <w:sz w:val="21"/>
                <w:szCs w:val="21"/>
              </w:rPr>
              <w:t>合同编号</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2F054" w14:textId="77777777" w:rsidR="009C675B" w:rsidRDefault="009C675B"/>
        </w:tc>
      </w:tr>
      <w:tr w:rsidR="009C675B" w14:paraId="6726124B"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7D3D5F7" w14:textId="77777777" w:rsidR="009C675B" w:rsidRDefault="00000000">
            <w:r>
              <w:rPr>
                <w:rFonts w:eastAsia="PingFang SC"/>
                <w:b/>
                <w:bCs/>
                <w:sz w:val="21"/>
                <w:szCs w:val="21"/>
              </w:rPr>
              <w:t>服务产品</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4556D" w14:textId="77777777" w:rsidR="009C675B" w:rsidRDefault="009C675B"/>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4B0DF144" w14:textId="77777777" w:rsidR="009C675B" w:rsidRDefault="009C675B"/>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EDA028" w14:textId="77777777" w:rsidR="009C675B" w:rsidRDefault="009C675B"/>
        </w:tc>
      </w:tr>
      <w:tr w:rsidR="009C675B" w14:paraId="0E51EDF4"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3A98B983" w14:textId="77777777" w:rsidR="009C675B" w:rsidRDefault="00000000">
            <w:r>
              <w:rPr>
                <w:rFonts w:eastAsia="PingFang SC"/>
                <w:b/>
                <w:bCs/>
                <w:sz w:val="21"/>
                <w:szCs w:val="21"/>
              </w:rPr>
              <w:t>服务内容</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11B082" w14:textId="77777777" w:rsidR="009C675B" w:rsidRDefault="00000000">
            <w:r>
              <w:rPr>
                <w:rFonts w:eastAsia="PingFang SC"/>
                <w:sz w:val="21"/>
                <w:szCs w:val="21"/>
              </w:rPr>
              <w:t>如故障检修、维护状况、维护记录、电话技术支持、</w:t>
            </w:r>
            <w:r>
              <w:rPr>
                <w:rFonts w:eastAsia="PingFang SC"/>
                <w:sz w:val="21"/>
                <w:szCs w:val="21"/>
              </w:rPr>
              <w:t>E-mail</w:t>
            </w:r>
            <w:r>
              <w:rPr>
                <w:rFonts w:eastAsia="PingFang SC"/>
                <w:sz w:val="21"/>
                <w:szCs w:val="21"/>
              </w:rPr>
              <w:t>技术支持、远程登录技术支持、现场技术支持、软件及系统升级服务等，可结合业务实际情况填写。</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11AD1D82" w14:textId="77777777" w:rsidR="009C675B" w:rsidRDefault="009C675B"/>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51B322" w14:textId="77777777" w:rsidR="009C675B" w:rsidRDefault="009C675B"/>
        </w:tc>
      </w:tr>
      <w:tr w:rsidR="009C675B" w14:paraId="24E8D94B" w14:textId="77777777">
        <w:tblPrEx>
          <w:tblCellMar>
            <w:top w:w="0" w:type="dxa"/>
            <w:bottom w:w="0" w:type="dxa"/>
          </w:tblCellMar>
        </w:tblPrEx>
        <w:trPr>
          <w:cantSplit/>
        </w:trPr>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782271DE" w14:textId="77777777" w:rsidR="009C675B" w:rsidRDefault="00000000">
            <w:r>
              <w:rPr>
                <w:rFonts w:eastAsia="PingFang SC"/>
                <w:b/>
                <w:bCs/>
                <w:sz w:val="21"/>
                <w:szCs w:val="21"/>
              </w:rPr>
              <w:t>验收结果</w:t>
            </w:r>
          </w:p>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7755BF" w14:textId="77777777" w:rsidR="009C675B" w:rsidRDefault="00000000">
            <w:r>
              <w:rPr>
                <w:rFonts w:eastAsia="PingFang SC"/>
                <w:sz w:val="21"/>
                <w:szCs w:val="21"/>
              </w:rPr>
              <w:t xml:space="preserve">□ </w:t>
            </w:r>
            <w:r>
              <w:rPr>
                <w:rFonts w:eastAsia="PingFang SC"/>
                <w:sz w:val="21"/>
                <w:szCs w:val="21"/>
              </w:rPr>
              <w:t>合格</w:t>
            </w:r>
            <w:r>
              <w:rPr>
                <w:rFonts w:eastAsia="PingFang SC"/>
                <w:sz w:val="21"/>
                <w:szCs w:val="21"/>
              </w:rPr>
              <w:t xml:space="preserve"> □ </w:t>
            </w:r>
            <w:r>
              <w:rPr>
                <w:rFonts w:eastAsia="PingFang SC"/>
                <w:sz w:val="21"/>
                <w:szCs w:val="21"/>
              </w:rPr>
              <w:t>不合格（需说明具体情况）：</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vAlign w:val="center"/>
          </w:tcPr>
          <w:p w14:paraId="69216337" w14:textId="77777777" w:rsidR="009C675B" w:rsidRDefault="009C675B"/>
        </w:tc>
        <w:tc>
          <w:tcPr>
            <w:tcW w:w="31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E82539" w14:textId="77777777" w:rsidR="009C675B" w:rsidRDefault="009C675B"/>
        </w:tc>
      </w:tr>
    </w:tbl>
    <w:p w14:paraId="13E4E711" w14:textId="77777777" w:rsidR="009C675B" w:rsidRDefault="009C675B">
      <w:pPr>
        <w:spacing w:before="300"/>
      </w:pPr>
    </w:p>
    <w:p w14:paraId="4F814254" w14:textId="77777777" w:rsidR="009C675B" w:rsidRDefault="00000000">
      <w:pPr>
        <w:spacing w:before="60" w:after="60" w:line="360" w:lineRule="auto"/>
      </w:pPr>
      <w:r>
        <w:rPr>
          <w:rFonts w:eastAsia="PingFang SC"/>
        </w:rPr>
        <w:t>服务提供方单位（盖章）：　　　　　　　　　　服务接受方（盖章）：</w:t>
      </w:r>
    </w:p>
    <w:p w14:paraId="2CDA7179" w14:textId="77777777" w:rsidR="009C675B" w:rsidRDefault="00000000">
      <w:pPr>
        <w:spacing w:before="60" w:after="60" w:line="360" w:lineRule="auto"/>
      </w:pPr>
      <w:r>
        <w:rPr>
          <w:rFonts w:eastAsia="PingFang SC"/>
        </w:rPr>
        <w:t>签约代表：　　　　　　　　　　　　　　　　　签约代表：</w:t>
      </w:r>
    </w:p>
    <w:p w14:paraId="53400A72" w14:textId="77777777" w:rsidR="009C675B" w:rsidRDefault="00000000">
      <w:pPr>
        <w:spacing w:before="60" w:after="60" w:line="360" w:lineRule="auto"/>
      </w:pPr>
      <w:r>
        <w:rPr>
          <w:rFonts w:eastAsia="PingFang SC"/>
        </w:rPr>
        <w:t>年</w:t>
      </w:r>
      <w:r>
        <w:rPr>
          <w:rFonts w:eastAsia="PingFang SC"/>
        </w:rPr>
        <w:t xml:space="preserve"> </w:t>
      </w:r>
      <w:r>
        <w:rPr>
          <w:rFonts w:eastAsia="PingFang SC"/>
        </w:rPr>
        <w:t>月</w:t>
      </w:r>
      <w:r>
        <w:rPr>
          <w:rFonts w:eastAsia="PingFang SC"/>
        </w:rPr>
        <w:t xml:space="preserve"> </w:t>
      </w:r>
      <w:r>
        <w:rPr>
          <w:rFonts w:eastAsia="PingFang SC"/>
        </w:rPr>
        <w:t>日　　　　　　　　　　　　　　　　　　年</w:t>
      </w:r>
      <w:r>
        <w:rPr>
          <w:rFonts w:eastAsia="PingFang SC"/>
        </w:rPr>
        <w:t xml:space="preserve"> </w:t>
      </w:r>
      <w:r>
        <w:rPr>
          <w:rFonts w:eastAsia="PingFang SC"/>
        </w:rPr>
        <w:t>月</w:t>
      </w:r>
      <w:r>
        <w:rPr>
          <w:rFonts w:eastAsia="PingFang SC"/>
        </w:rPr>
        <w:t xml:space="preserve"> </w:t>
      </w:r>
      <w:r>
        <w:rPr>
          <w:rFonts w:eastAsia="PingFang SC"/>
        </w:rPr>
        <w:t>日</w:t>
      </w:r>
    </w:p>
    <w:p w14:paraId="5ADD88EF" w14:textId="77777777" w:rsidR="009C675B" w:rsidRDefault="00000000">
      <w:r>
        <w:br w:type="page"/>
      </w:r>
    </w:p>
    <w:p w14:paraId="7FDB2AA3" w14:textId="77777777" w:rsidR="009C675B" w:rsidRDefault="00000000">
      <w:pPr>
        <w:spacing w:before="300" w:after="120" w:line="360" w:lineRule="auto"/>
      </w:pPr>
      <w:r>
        <w:rPr>
          <w:rFonts w:eastAsia="PingFang SC"/>
          <w:b/>
          <w:bCs/>
          <w:sz w:val="26"/>
          <w:szCs w:val="26"/>
        </w:rPr>
        <w:lastRenderedPageBreak/>
        <w:t>附件三：合作伙伴廉洁诚信协议</w:t>
      </w:r>
    </w:p>
    <w:p w14:paraId="15FFAC0C" w14:textId="77777777" w:rsidR="009C675B" w:rsidRDefault="00000000">
      <w:pPr>
        <w:spacing w:before="60" w:after="60" w:line="360" w:lineRule="auto"/>
      </w:pPr>
      <w:r>
        <w:rPr>
          <w:rFonts w:eastAsia="PingFang SC"/>
        </w:rPr>
        <w:t>神州数码与供应商作为合作伙伴，建立了正常商业合作关系，为营造健康商业环境，双方经友好协商签订本协议，并作为双方共同遵守的廉洁诚信合作行为准则执行。</w:t>
      </w:r>
    </w:p>
    <w:p w14:paraId="0C78135E" w14:textId="77777777" w:rsidR="009C675B" w:rsidRDefault="00000000">
      <w:pPr>
        <w:spacing w:before="60" w:after="60" w:line="360" w:lineRule="auto"/>
      </w:pPr>
      <w:r>
        <w:rPr>
          <w:rFonts w:eastAsia="PingFang SC"/>
        </w:rPr>
        <w:t>本协议中双方均包含其控股子公司、分公司、关联公司及其工作人员。</w:t>
      </w:r>
    </w:p>
    <w:p w14:paraId="758BA9CE" w14:textId="77777777" w:rsidR="009C675B" w:rsidRDefault="00000000">
      <w:pPr>
        <w:pStyle w:val="1"/>
      </w:pPr>
      <w:r>
        <w:t>一、双方责任</w:t>
      </w:r>
    </w:p>
    <w:p w14:paraId="09FE2792" w14:textId="77777777" w:rsidR="009C675B" w:rsidRDefault="00000000">
      <w:pPr>
        <w:spacing w:before="60" w:after="60" w:line="360" w:lineRule="auto"/>
      </w:pPr>
      <w:r>
        <w:rPr>
          <w:rFonts w:eastAsia="PingFang SC"/>
        </w:rPr>
        <w:t>1</w:t>
      </w:r>
      <w:r>
        <w:rPr>
          <w:rFonts w:eastAsia="PingFang SC"/>
        </w:rPr>
        <w:t>、双方应当自觉遵守党和国家有关廉政建设的法律、法规及有关规定及神州数码廉洁诚信制度的规定。</w:t>
      </w:r>
    </w:p>
    <w:p w14:paraId="7640B685" w14:textId="77777777" w:rsidR="009C675B" w:rsidRDefault="00000000">
      <w:pPr>
        <w:spacing w:before="60" w:after="60" w:line="360" w:lineRule="auto"/>
      </w:pPr>
      <w:r>
        <w:rPr>
          <w:rFonts w:eastAsia="PingFang SC"/>
        </w:rPr>
        <w:t>2</w:t>
      </w:r>
      <w:r>
        <w:rPr>
          <w:rFonts w:eastAsia="PingFang SC"/>
        </w:rPr>
        <w:t>、双方承诺并保证，在合作期间不存在己方在职员工或离职员工直接或变相持股或控制对方公司或其关联单位，但公开市场股票投资不在前述限制。</w:t>
      </w:r>
    </w:p>
    <w:p w14:paraId="2BA70C25" w14:textId="77777777" w:rsidR="009C675B" w:rsidRDefault="00000000">
      <w:pPr>
        <w:spacing w:before="60" w:after="60" w:line="360" w:lineRule="auto"/>
      </w:pPr>
      <w:r>
        <w:rPr>
          <w:rFonts w:eastAsia="PingFang SC"/>
        </w:rPr>
        <w:t>3</w:t>
      </w:r>
      <w:r>
        <w:rPr>
          <w:rFonts w:eastAsia="PingFang SC"/>
        </w:rPr>
        <w:t>、合作期间，双方均应确保各自严格遵守以下廉洁诚信约定（包括但不限于）：严禁以回扣、证券、旅游、高档宴请等方式存在不正当利益输送，进行商业贿赂；及时披露神州数码员工（包括在职和离职）或近亲属在供应商单位存在持股、任职、兼职、借贷、投资等可能存在利益冲突的情况；严禁串标、围标；不得向对方人员或其亲属提供资金借贷或者发生其他资金往来行为。</w:t>
      </w:r>
    </w:p>
    <w:p w14:paraId="4289BCA3" w14:textId="77777777" w:rsidR="009C675B" w:rsidRDefault="00000000">
      <w:pPr>
        <w:spacing w:before="60" w:after="60" w:line="360" w:lineRule="auto"/>
      </w:pPr>
      <w:r>
        <w:rPr>
          <w:rFonts w:eastAsia="PingFang SC"/>
        </w:rPr>
        <w:t>4</w:t>
      </w:r>
      <w:r>
        <w:rPr>
          <w:rFonts w:eastAsia="PingFang SC"/>
        </w:rPr>
        <w:t>、在双方业务合作过程中，神州数码的员工不得对供应商私自承诺，包含但不限于商务承诺，若神州数码的员工私自承诺，视为无效承诺。神州数码提供给供应商的商务信息及合同（订单）履行信息等，以神州数码官方渠道为准。若供应商收到非官方渠道传递的商务信息，供应商有义务通过神州数码官方渠道进行核实确认。若供应商在与神州数码业务合作过程中提供虚假信息，或明知是虚假信息仍协助神州数码员工造假，供应商需赔偿神州数码由此造成的损失，同时神州数码保留追究供应商法律责任的权利。</w:t>
      </w:r>
    </w:p>
    <w:p w14:paraId="391680D9" w14:textId="746E6449" w:rsidR="009C675B" w:rsidRDefault="00000000">
      <w:pPr>
        <w:spacing w:before="60" w:after="60" w:line="360" w:lineRule="auto"/>
      </w:pPr>
      <w:r>
        <w:rPr>
          <w:rFonts w:eastAsia="PingFang SC"/>
        </w:rPr>
        <w:t>5</w:t>
      </w:r>
      <w:r>
        <w:rPr>
          <w:rFonts w:eastAsia="PingFang SC"/>
        </w:rPr>
        <w:t>、供应商有责任就神州数码人员或神州数码业务合作单位人员营私舞弊、弄虚作假等违反职业道德准则的行为及时向神州数码举报，神州数码受理举报的邮箱为：【</w:t>
      </w:r>
      <w:r>
        <w:rPr>
          <w:rFonts w:eastAsia="PingFang SC"/>
        </w:rPr>
        <w:t>audit@</w:t>
      </w:r>
      <w:r w:rsidR="00D2171F">
        <w:rPr>
          <w:rFonts w:eastAsia="PingFang SC" w:hint="eastAsia"/>
        </w:rPr>
        <w:t>yangli2</w:t>
      </w:r>
      <w:r>
        <w:rPr>
          <w:rFonts w:eastAsia="PingFang SC"/>
        </w:rPr>
        <w:t>.com</w:t>
      </w:r>
      <w:r>
        <w:rPr>
          <w:rFonts w:eastAsia="PingFang SC"/>
        </w:rPr>
        <w:t>】</w:t>
      </w:r>
    </w:p>
    <w:p w14:paraId="2F59D12F" w14:textId="77777777" w:rsidR="009C675B" w:rsidRDefault="00000000">
      <w:pPr>
        <w:pStyle w:val="1"/>
      </w:pPr>
      <w:r>
        <w:t>二、其他约定</w:t>
      </w:r>
    </w:p>
    <w:p w14:paraId="23BAD570" w14:textId="77777777" w:rsidR="009C675B" w:rsidRDefault="00000000">
      <w:pPr>
        <w:spacing w:before="60" w:after="60" w:line="360" w:lineRule="auto"/>
      </w:pPr>
      <w:r>
        <w:rPr>
          <w:rFonts w:eastAsia="PingFang SC"/>
        </w:rPr>
        <w:t>1</w:t>
      </w:r>
      <w:r>
        <w:rPr>
          <w:rFonts w:eastAsia="PingFang SC"/>
        </w:rPr>
        <w:t>、如果供应商违反本协议约定，应承担所涉合同（订单）金额的【</w:t>
      </w:r>
      <w:r>
        <w:rPr>
          <w:rFonts w:eastAsia="PingFang SC"/>
        </w:rPr>
        <w:t>50%</w:t>
      </w:r>
      <w:r>
        <w:rPr>
          <w:rFonts w:eastAsia="PingFang SC"/>
        </w:rPr>
        <w:t>】但不低于人民币【</w:t>
      </w:r>
      <w:r>
        <w:rPr>
          <w:rFonts w:eastAsia="PingFang SC"/>
        </w:rPr>
        <w:t>1</w:t>
      </w:r>
      <w:r>
        <w:rPr>
          <w:rFonts w:eastAsia="PingFang SC"/>
        </w:rPr>
        <w:t>】万元的违约金，并赔偿神州数码所有损失。神州数码有权视情节严重程度，</w:t>
      </w:r>
      <w:r>
        <w:rPr>
          <w:rFonts w:eastAsia="PingFang SC"/>
        </w:rPr>
        <w:lastRenderedPageBreak/>
        <w:t>选择解除双方签署的全部合同（订单），且无需承担任何违约责任。</w:t>
      </w:r>
    </w:p>
    <w:p w14:paraId="519AE99A" w14:textId="77777777" w:rsidR="009C675B" w:rsidRDefault="00000000">
      <w:pPr>
        <w:spacing w:before="60" w:after="60" w:line="360" w:lineRule="auto"/>
      </w:pPr>
      <w:r>
        <w:rPr>
          <w:rFonts w:eastAsia="PingFang SC"/>
        </w:rPr>
        <w:t>2</w:t>
      </w:r>
      <w:r>
        <w:rPr>
          <w:rFonts w:eastAsia="PingFang SC"/>
        </w:rPr>
        <w:t>、本协议诉讼管辖适用合同（订单）正文的约定。</w:t>
      </w:r>
    </w:p>
    <w:p w14:paraId="3F009076" w14:textId="77777777" w:rsidR="009C675B" w:rsidRDefault="00000000">
      <w:pPr>
        <w:spacing w:before="60" w:after="60" w:line="360" w:lineRule="auto"/>
      </w:pPr>
      <w:r>
        <w:rPr>
          <w:rFonts w:eastAsia="PingFang SC"/>
        </w:rPr>
        <w:t>3</w:t>
      </w:r>
      <w:r>
        <w:rPr>
          <w:rFonts w:eastAsia="PingFang SC"/>
        </w:rPr>
        <w:t>、本协议与合同（订单）正文同时生效，至双方不可能再发生商务合作之日终止。</w:t>
      </w:r>
    </w:p>
    <w:p w14:paraId="13B2DEB4" w14:textId="77777777" w:rsidR="009C675B" w:rsidRDefault="00000000">
      <w:pPr>
        <w:spacing w:before="60" w:after="60" w:line="360" w:lineRule="auto"/>
      </w:pPr>
      <w:r>
        <w:rPr>
          <w:rFonts w:eastAsia="PingFang SC"/>
        </w:rPr>
        <w:t>4</w:t>
      </w:r>
      <w:r>
        <w:rPr>
          <w:rFonts w:eastAsia="PingFang SC"/>
        </w:rPr>
        <w:t>、本协议签订后将作为所有甲、乙双方所签合同（订单）的附件。对本协议生效前已发生的违反本协议的行为，一律适用本协议的规定。</w:t>
      </w:r>
    </w:p>
    <w:sectPr w:rsidR="009C67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BB1A15" w14:textId="77777777" w:rsidR="00F01F8E" w:rsidRDefault="00F01F8E">
      <w:r>
        <w:separator/>
      </w:r>
    </w:p>
  </w:endnote>
  <w:endnote w:type="continuationSeparator" w:id="0">
    <w:p w14:paraId="3A2FA249" w14:textId="77777777" w:rsidR="00F01F8E" w:rsidRDefault="00F01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ingFang SC">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93E5C" w14:textId="77777777" w:rsidR="009C675B" w:rsidRDefault="00000000">
    <w:pPr>
      <w:jc w:val="center"/>
    </w:pPr>
    <w:r>
      <w:rPr>
        <w:rFonts w:eastAsia="PingFang SC"/>
        <w:color w:val="999999"/>
        <w:sz w:val="18"/>
        <w:szCs w:val="18"/>
      </w:rPr>
      <w:t>第</w:t>
    </w:r>
    <w:r>
      <w:rPr>
        <w:rFonts w:eastAsia="PingFang SC"/>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D2171F">
      <w:rPr>
        <w:noProof/>
        <w:color w:val="999999"/>
        <w:sz w:val="18"/>
        <w:szCs w:val="18"/>
      </w:rPr>
      <w:t>1</w:t>
    </w:r>
    <w:r>
      <w:rPr>
        <w:color w:val="999999"/>
        <w:sz w:val="18"/>
        <w:szCs w:val="18"/>
      </w:rPr>
      <w:fldChar w:fldCharType="end"/>
    </w:r>
    <w:r>
      <w:rPr>
        <w:rFonts w:eastAsia="PingFang SC"/>
        <w:color w:val="999999"/>
        <w:sz w:val="18"/>
        <w:szCs w:val="18"/>
      </w:rPr>
      <w:t xml:space="preserve"> </w:t>
    </w:r>
    <w:r>
      <w:rPr>
        <w:rFonts w:eastAsia="PingFang SC"/>
        <w:color w:val="999999"/>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B3BC3" w14:textId="77777777" w:rsidR="00F01F8E" w:rsidRDefault="00F01F8E">
      <w:r>
        <w:separator/>
      </w:r>
    </w:p>
  </w:footnote>
  <w:footnote w:type="continuationSeparator" w:id="0">
    <w:p w14:paraId="07B1FE02" w14:textId="77777777" w:rsidR="00F01F8E" w:rsidRDefault="00F01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8AC71" w14:textId="77777777" w:rsidR="009C675B" w:rsidRDefault="00000000">
    <w:r>
      <w:rPr>
        <w:noProof/>
      </w:rPr>
      <mc:AlternateContent>
        <mc:Choice Requires="wps">
          <w:drawing>
            <wp:anchor distT="0" distB="0" distL="0" distR="0" simplePos="0" relativeHeight="251658240" behindDoc="1" locked="0" layoutInCell="0" allowOverlap="1" wp14:anchorId="57F6D123" wp14:editId="32C204A8">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58396BCF" w14:textId="77777777" w:rsidR="009C675B" w:rsidRDefault="00000000">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w:pict>
            <v:shapetype w14:anchorId="57F6D123"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" o:allowincell="f" filled="f" stroked="f">
              <v:textbox inset="0,0">
                <w:txbxContent>
                  <w:p w14:paraId="58396BCF" w14:textId="77777777" w:rsidR="009C675B" w:rsidRDefault="00000000">
                    <w:pPr>
                      <w:jc w:val="right"/>
                    </w:pPr>
                    <w:r>
                      <w:rPr>
                        <w:rFonts w:eastAsia="宋体"/>
                        <w:color w:val="808080"/>
                        <w:sz w:val="32"/>
                        <w:szCs w:val="32"/>
                        <w14:textFill>
                          <w14:solidFill>
                            <w14:srgbClr w14:val="808080">
                              <w14:alpha w14:val="19999"/>
                            </w14:srgbClr>
                          </w14:solidFill>
                        </w14:textFill>
                      </w:rPr>
                      <w:t xml:space="preserve">AI </w:t>
                    </w:r>
                    <w:r>
                      <w:rPr>
                        <w:rFonts w:eastAsia="宋体"/>
                        <w:color w:val="808080"/>
                        <w:sz w:val="32"/>
                        <w:szCs w:val="32"/>
                        <w14:textFill>
                          <w14:solidFill>
                            <w14:srgbClr w14:val="808080">
                              <w14:alpha w14:val="19999"/>
                            </w14:srgbClr>
                          </w14:solidFill>
                        </w14:textFill>
                      </w:rPr>
                      <w:t>生成</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5519F3"/>
    <w:multiLevelType w:val="hybridMultilevel"/>
    <w:tmpl w:val="87EAB19A"/>
    <w:lvl w:ilvl="0" w:tplc="0DD4FEE8">
      <w:start w:val="1"/>
      <w:numFmt w:val="bullet"/>
      <w:lvlText w:val="●"/>
      <w:lvlJc w:val="left"/>
      <w:pPr>
        <w:ind w:left="720" w:hanging="360"/>
      </w:pPr>
    </w:lvl>
    <w:lvl w:ilvl="1" w:tplc="D1F4013A">
      <w:start w:val="1"/>
      <w:numFmt w:val="bullet"/>
      <w:lvlText w:val="○"/>
      <w:lvlJc w:val="left"/>
      <w:pPr>
        <w:ind w:left="1440" w:hanging="360"/>
      </w:pPr>
    </w:lvl>
    <w:lvl w:ilvl="2" w:tplc="4FA03E06">
      <w:start w:val="1"/>
      <w:numFmt w:val="bullet"/>
      <w:lvlText w:val="■"/>
      <w:lvlJc w:val="left"/>
      <w:pPr>
        <w:ind w:left="2160" w:hanging="360"/>
      </w:pPr>
    </w:lvl>
    <w:lvl w:ilvl="3" w:tplc="F970CE46">
      <w:start w:val="1"/>
      <w:numFmt w:val="bullet"/>
      <w:lvlText w:val="●"/>
      <w:lvlJc w:val="left"/>
      <w:pPr>
        <w:ind w:left="2880" w:hanging="360"/>
      </w:pPr>
    </w:lvl>
    <w:lvl w:ilvl="4" w:tplc="EE1A12D0">
      <w:start w:val="1"/>
      <w:numFmt w:val="bullet"/>
      <w:lvlText w:val="○"/>
      <w:lvlJc w:val="left"/>
      <w:pPr>
        <w:ind w:left="3600" w:hanging="360"/>
      </w:pPr>
    </w:lvl>
    <w:lvl w:ilvl="5" w:tplc="22B01126">
      <w:start w:val="1"/>
      <w:numFmt w:val="bullet"/>
      <w:lvlText w:val="■"/>
      <w:lvlJc w:val="left"/>
      <w:pPr>
        <w:ind w:left="4320" w:hanging="360"/>
      </w:pPr>
    </w:lvl>
    <w:lvl w:ilvl="6" w:tplc="22F2062E">
      <w:start w:val="1"/>
      <w:numFmt w:val="bullet"/>
      <w:lvlText w:val="●"/>
      <w:lvlJc w:val="left"/>
      <w:pPr>
        <w:ind w:left="5040" w:hanging="360"/>
      </w:pPr>
    </w:lvl>
    <w:lvl w:ilvl="7" w:tplc="52143244">
      <w:start w:val="1"/>
      <w:numFmt w:val="bullet"/>
      <w:lvlText w:val="●"/>
      <w:lvlJc w:val="left"/>
      <w:pPr>
        <w:ind w:left="5760" w:hanging="360"/>
      </w:pPr>
    </w:lvl>
    <w:lvl w:ilvl="8" w:tplc="B25CE03E">
      <w:start w:val="1"/>
      <w:numFmt w:val="bullet"/>
      <w:lvlText w:val="●"/>
      <w:lvlJc w:val="left"/>
      <w:pPr>
        <w:ind w:left="6480" w:hanging="360"/>
      </w:pPr>
    </w:lvl>
  </w:abstractNum>
  <w:num w:numId="1" w16cid:durableId="16413083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5B"/>
    <w:rsid w:val="0082033C"/>
    <w:rsid w:val="009C675B"/>
    <w:rsid w:val="00D2171F"/>
    <w:rsid w:val="00F01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C83EAA"/>
  <w15:docId w15:val="{29D9A6D7-8C3E-834B-A14C-02E678A3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PingFang SC"/>
      <w:b/>
      <w:bCs/>
      <w:sz w:val="32"/>
      <w:szCs w:val="32"/>
    </w:rPr>
  </w:style>
  <w:style w:type="paragraph" w:styleId="2">
    <w:name w:val="heading 2"/>
    <w:uiPriority w:val="9"/>
    <w:unhideWhenUsed/>
    <w:qFormat/>
    <w:pPr>
      <w:spacing w:before="240" w:after="160"/>
      <w:outlineLvl w:val="1"/>
    </w:pPr>
    <w:rPr>
      <w:rFonts w:eastAsia="PingFang SC"/>
      <w:b/>
      <w:bCs/>
      <w:sz w:val="28"/>
      <w:szCs w:val="28"/>
    </w:rPr>
  </w:style>
  <w:style w:type="paragraph" w:styleId="3">
    <w:name w:val="heading 3"/>
    <w:uiPriority w:val="9"/>
    <w:unhideWhenUsed/>
    <w:qFormat/>
    <w:pPr>
      <w:spacing w:before="200" w:after="120"/>
      <w:outlineLvl w:val="2"/>
    </w:pPr>
    <w:rPr>
      <w:rFonts w:eastAsia="PingFang SC"/>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木 许</cp:lastModifiedBy>
  <cp:revision>2</cp:revision>
  <dcterms:created xsi:type="dcterms:W3CDTF">2026-07-01T08:05:00Z</dcterms:created>
  <dcterms:modified xsi:type="dcterms:W3CDTF">2026-07-01T08:08:00Z</dcterms:modified>
</cp:coreProperties>
</file>