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18C82">
      <w:pPr>
        <w:spacing w:before="14"/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890905</wp:posOffset>
            </wp:positionH>
            <wp:positionV relativeFrom="page">
              <wp:posOffset>1228725</wp:posOffset>
            </wp:positionV>
            <wp:extent cx="740410" cy="58483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0410" cy="584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5955A">
      <w:pPr>
        <w:spacing w:before="14"/>
      </w:pPr>
    </w:p>
    <w:p w14:paraId="5E53863D">
      <w:pPr>
        <w:spacing w:before="13"/>
      </w:pPr>
    </w:p>
    <w:tbl>
      <w:tblPr>
        <w:tblStyle w:val="4"/>
        <w:tblW w:w="14033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8"/>
        <w:gridCol w:w="1275"/>
        <w:gridCol w:w="6515"/>
        <w:gridCol w:w="274"/>
        <w:gridCol w:w="274"/>
        <w:gridCol w:w="274"/>
        <w:gridCol w:w="274"/>
        <w:gridCol w:w="273"/>
        <w:gridCol w:w="274"/>
        <w:gridCol w:w="274"/>
        <w:gridCol w:w="274"/>
        <w:gridCol w:w="274"/>
        <w:gridCol w:w="273"/>
        <w:gridCol w:w="274"/>
        <w:gridCol w:w="275"/>
        <w:gridCol w:w="274"/>
        <w:gridCol w:w="274"/>
        <w:gridCol w:w="274"/>
        <w:gridCol w:w="274"/>
        <w:gridCol w:w="274"/>
        <w:gridCol w:w="278"/>
      </w:tblGrid>
      <w:tr w14:paraId="6028D9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1563" w:type="dxa"/>
            <w:gridSpan w:val="12"/>
            <w:tcBorders>
              <w:right w:val="single" w:color="000000" w:sz="4" w:space="0"/>
            </w:tcBorders>
            <w:vAlign w:val="top"/>
          </w:tcPr>
          <w:p w14:paraId="0855D24E">
            <w:pPr>
              <w:spacing w:before="174" w:line="179" w:lineRule="auto"/>
              <w:ind w:left="1017"/>
              <w:rPr>
                <w:rFonts w:hint="default" w:ascii="微软雅黑" w:hAnsi="微软雅黑" w:eastAsia="微软雅黑" w:cs="微软雅黑"/>
                <w:sz w:val="28"/>
                <w:szCs w:val="28"/>
                <w:lang w:val="en-US" w:eastAsia="zh-CN"/>
              </w:rPr>
            </w:pPr>
            <w:r>
              <w:pict>
                <v:shape id="_x0000_s1026" o:spid="_x0000_s1026" style="position:absolute;left:0pt;margin-left:0pt;margin-top:7.8pt;height:0.05pt;width:58.5pt;mso-position-horizontal-relative:page;mso-position-vertical-relative:page;z-index:251659264;mso-width-relative:page;mso-height-relative:page;" fillcolor="#FFFFFF" filled="t" stroked="f" coordsize="1170,1" path="m0,0l1169,0,1169,0,0,0,0,0xe"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rPr>
                <w:rFonts w:ascii="微软雅黑" w:hAnsi="微软雅黑" w:eastAsia="微软雅黑" w:cs="微软雅黑"/>
                <w:spacing w:val="1"/>
                <w:sz w:val="28"/>
                <w:szCs w:val="28"/>
              </w:rPr>
              <w:t xml:space="preserve">《软件协同》课程分组卡                </w:t>
            </w:r>
            <w:r>
              <w:rPr>
                <w:rFonts w:ascii="微软雅黑" w:hAnsi="微软雅黑" w:eastAsia="微软雅黑" w:cs="微软雅黑"/>
                <w:sz w:val="28"/>
                <w:szCs w:val="28"/>
              </w:rPr>
              <w:t xml:space="preserve">           组长电话：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  <w:lang w:val="en-US" w:eastAsia="zh-CN"/>
              </w:rPr>
              <w:t>15178978694</w:t>
            </w:r>
          </w:p>
        </w:tc>
        <w:tc>
          <w:tcPr>
            <w:tcW w:w="2470" w:type="dxa"/>
            <w:gridSpan w:val="9"/>
            <w:tcBorders>
              <w:left w:val="single" w:color="000000" w:sz="4" w:space="0"/>
            </w:tcBorders>
            <w:vAlign w:val="top"/>
          </w:tcPr>
          <w:p w14:paraId="0B8B1480">
            <w:pPr>
              <w:pStyle w:val="5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28"/>
                <w:szCs w:val="28"/>
                <w:lang w:val="en-US" w:eastAsia="zh-CN" w:bidi="ar-SA"/>
              </w:rPr>
              <w:t>谯建超</w:t>
            </w:r>
          </w:p>
        </w:tc>
      </w:tr>
      <w:tr w14:paraId="468D6F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308" w:type="dxa"/>
            <w:vAlign w:val="top"/>
          </w:tcPr>
          <w:p w14:paraId="685F644D">
            <w:pPr>
              <w:pStyle w:val="5"/>
            </w:pPr>
          </w:p>
        </w:tc>
        <w:tc>
          <w:tcPr>
            <w:tcW w:w="1275" w:type="dxa"/>
            <w:vAlign w:val="top"/>
          </w:tcPr>
          <w:p w14:paraId="40AC482A">
            <w:pPr>
              <w:spacing w:before="1" w:line="222" w:lineRule="auto"/>
              <w:ind w:left="116"/>
              <w:rPr>
                <w:rFonts w:hint="eastAsia" w:ascii="宋体" w:hAnsi="宋体" w:eastAsia="宋体" w:cs="宋体"/>
                <w:sz w:val="30"/>
                <w:szCs w:val="30"/>
                <w:lang w:val="en-US" w:eastAsia="zh-CN"/>
              </w:rPr>
            </w:pPr>
            <w:r>
              <w:rPr>
                <w:rFonts w:ascii="宋体" w:hAnsi="宋体" w:eastAsia="宋体" w:cs="宋体"/>
                <w:spacing w:val="-19"/>
                <w:sz w:val="30"/>
                <w:szCs w:val="30"/>
              </w:rPr>
              <w:t>组号：</w:t>
            </w:r>
            <w:r>
              <w:rPr>
                <w:rFonts w:hint="eastAsia" w:ascii="宋体" w:hAnsi="宋体" w:eastAsia="宋体" w:cs="宋体"/>
                <w:spacing w:val="-19"/>
                <w:sz w:val="30"/>
                <w:szCs w:val="30"/>
                <w:lang w:val="en-US" w:eastAsia="zh-CN"/>
              </w:rPr>
              <w:t>3</w:t>
            </w:r>
          </w:p>
        </w:tc>
        <w:tc>
          <w:tcPr>
            <w:tcW w:w="11450" w:type="dxa"/>
            <w:gridSpan w:val="19"/>
            <w:vAlign w:val="top"/>
          </w:tcPr>
          <w:p w14:paraId="418982CF">
            <w:pPr>
              <w:spacing w:before="2" w:line="222" w:lineRule="auto"/>
              <w:ind w:left="113"/>
              <w:rPr>
                <w:rFonts w:hint="default" w:ascii="宋体" w:hAnsi="宋体" w:eastAsia="宋体" w:cs="宋体"/>
                <w:sz w:val="30"/>
                <w:szCs w:val="30"/>
                <w:lang w:val="en-US" w:eastAsia="zh-CN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题目</w:t>
            </w:r>
            <w:r>
              <w:rPr>
                <w:rFonts w:hint="eastAsia" w:ascii="宋体" w:hAnsi="宋体" w:eastAsia="宋体" w:cs="宋体"/>
                <w:spacing w:val="-3"/>
                <w:sz w:val="30"/>
                <w:szCs w:val="30"/>
                <w:lang w:val="en-US" w:eastAsia="zh-CN"/>
              </w:rPr>
              <w:t xml:space="preserve">  One-Stop Future</w:t>
            </w:r>
          </w:p>
        </w:tc>
      </w:tr>
      <w:tr w14:paraId="38910C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308" w:type="dxa"/>
            <w:vAlign w:val="top"/>
          </w:tcPr>
          <w:p w14:paraId="4D53D9BE">
            <w:pPr>
              <w:spacing w:before="48" w:line="220" w:lineRule="auto"/>
              <w:ind w:left="44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姓名</w:t>
            </w:r>
          </w:p>
        </w:tc>
        <w:tc>
          <w:tcPr>
            <w:tcW w:w="1275" w:type="dxa"/>
            <w:vAlign w:val="top"/>
          </w:tcPr>
          <w:p w14:paraId="2E5A3C0F">
            <w:pPr>
              <w:spacing w:before="49" w:line="219" w:lineRule="auto"/>
              <w:ind w:left="43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角色</w:t>
            </w:r>
          </w:p>
        </w:tc>
        <w:tc>
          <w:tcPr>
            <w:tcW w:w="6515" w:type="dxa"/>
            <w:vAlign w:val="top"/>
          </w:tcPr>
          <w:p w14:paraId="084423E3">
            <w:pPr>
              <w:spacing w:before="48" w:line="221" w:lineRule="auto"/>
              <w:ind w:left="284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主要工作</w:t>
            </w:r>
          </w:p>
        </w:tc>
        <w:tc>
          <w:tcPr>
            <w:tcW w:w="4935" w:type="dxa"/>
            <w:gridSpan w:val="18"/>
            <w:vAlign w:val="top"/>
          </w:tcPr>
          <w:p w14:paraId="259DB2E5">
            <w:pPr>
              <w:spacing w:before="48" w:line="221" w:lineRule="auto"/>
              <w:ind w:left="184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参加讨论情况</w:t>
            </w:r>
          </w:p>
        </w:tc>
      </w:tr>
      <w:tr w14:paraId="2207F8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308" w:type="dxa"/>
            <w:vAlign w:val="top"/>
          </w:tcPr>
          <w:p w14:paraId="3E4D4F15">
            <w:pPr>
              <w:pStyle w:val="5"/>
              <w:jc w:val="center"/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金志伟</w:t>
            </w:r>
          </w:p>
        </w:tc>
        <w:tc>
          <w:tcPr>
            <w:tcW w:w="1275" w:type="dxa"/>
            <w:vAlign w:val="top"/>
          </w:tcPr>
          <w:p w14:paraId="15A33364">
            <w:pPr>
              <w:pStyle w:val="5"/>
              <w:jc w:val="center"/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项目经理</w:t>
            </w:r>
          </w:p>
        </w:tc>
        <w:tc>
          <w:tcPr>
            <w:tcW w:w="6515" w:type="dxa"/>
            <w:vAlign w:val="top"/>
          </w:tcPr>
          <w:p w14:paraId="529BBE45">
            <w:pPr>
              <w:pStyle w:val="5"/>
            </w:pPr>
            <w:r>
              <w:rPr>
                <w:rFonts w:ascii="宋体" w:hAnsi="宋体" w:eastAsia="宋体" w:cs="宋体"/>
                <w:sz w:val="24"/>
                <w:szCs w:val="24"/>
              </w:rPr>
              <w:t>需求调研与用户访谈；功能清单定义与优先级排序；原型图设计（Figma）；需求文档与需求说明书编写；路径推荐、数据看板等前端页面开发；岗位列表、资料库、院校对比前端页面开发</w:t>
            </w:r>
          </w:p>
        </w:tc>
        <w:tc>
          <w:tcPr>
            <w:tcW w:w="274" w:type="dxa"/>
            <w:vAlign w:val="top"/>
          </w:tcPr>
          <w:p w14:paraId="5797AF2C">
            <w:pPr>
              <w:pStyle w:val="5"/>
            </w:pPr>
          </w:p>
        </w:tc>
        <w:tc>
          <w:tcPr>
            <w:tcW w:w="274" w:type="dxa"/>
            <w:vAlign w:val="top"/>
          </w:tcPr>
          <w:p w14:paraId="63E62FF2">
            <w:pPr>
              <w:pStyle w:val="5"/>
            </w:pPr>
          </w:p>
        </w:tc>
        <w:tc>
          <w:tcPr>
            <w:tcW w:w="274" w:type="dxa"/>
            <w:vAlign w:val="top"/>
          </w:tcPr>
          <w:p w14:paraId="565F4489">
            <w:pPr>
              <w:pStyle w:val="5"/>
            </w:pPr>
          </w:p>
        </w:tc>
        <w:tc>
          <w:tcPr>
            <w:tcW w:w="274" w:type="dxa"/>
            <w:vAlign w:val="top"/>
          </w:tcPr>
          <w:p w14:paraId="03C4E690">
            <w:pPr>
              <w:pStyle w:val="5"/>
            </w:pPr>
          </w:p>
        </w:tc>
        <w:tc>
          <w:tcPr>
            <w:tcW w:w="273" w:type="dxa"/>
            <w:vAlign w:val="top"/>
          </w:tcPr>
          <w:p w14:paraId="73F80157">
            <w:pPr>
              <w:pStyle w:val="5"/>
            </w:pPr>
          </w:p>
        </w:tc>
        <w:tc>
          <w:tcPr>
            <w:tcW w:w="274" w:type="dxa"/>
            <w:vAlign w:val="top"/>
          </w:tcPr>
          <w:p w14:paraId="21D761B5">
            <w:pPr>
              <w:pStyle w:val="5"/>
            </w:pPr>
          </w:p>
        </w:tc>
        <w:tc>
          <w:tcPr>
            <w:tcW w:w="274" w:type="dxa"/>
            <w:vAlign w:val="top"/>
          </w:tcPr>
          <w:p w14:paraId="4115186F">
            <w:pPr>
              <w:pStyle w:val="5"/>
            </w:pPr>
          </w:p>
        </w:tc>
        <w:tc>
          <w:tcPr>
            <w:tcW w:w="274" w:type="dxa"/>
            <w:vAlign w:val="top"/>
          </w:tcPr>
          <w:p w14:paraId="30DF1CEC">
            <w:pPr>
              <w:pStyle w:val="5"/>
            </w:pPr>
          </w:p>
        </w:tc>
        <w:tc>
          <w:tcPr>
            <w:tcW w:w="274" w:type="dxa"/>
            <w:vAlign w:val="top"/>
          </w:tcPr>
          <w:p w14:paraId="18790E2E">
            <w:pPr>
              <w:pStyle w:val="5"/>
            </w:pPr>
            <w:bookmarkStart w:id="0" w:name="_GoBack"/>
            <w:bookmarkEnd w:id="0"/>
          </w:p>
        </w:tc>
        <w:tc>
          <w:tcPr>
            <w:tcW w:w="273" w:type="dxa"/>
            <w:vAlign w:val="top"/>
          </w:tcPr>
          <w:p w14:paraId="260A2771">
            <w:pPr>
              <w:pStyle w:val="5"/>
            </w:pPr>
          </w:p>
        </w:tc>
        <w:tc>
          <w:tcPr>
            <w:tcW w:w="274" w:type="dxa"/>
            <w:vAlign w:val="top"/>
          </w:tcPr>
          <w:p w14:paraId="3BBF7EB8">
            <w:pPr>
              <w:pStyle w:val="5"/>
            </w:pPr>
          </w:p>
        </w:tc>
        <w:tc>
          <w:tcPr>
            <w:tcW w:w="275" w:type="dxa"/>
            <w:vAlign w:val="top"/>
          </w:tcPr>
          <w:p w14:paraId="2CDFEF55">
            <w:pPr>
              <w:pStyle w:val="5"/>
            </w:pPr>
          </w:p>
        </w:tc>
        <w:tc>
          <w:tcPr>
            <w:tcW w:w="274" w:type="dxa"/>
            <w:vAlign w:val="top"/>
          </w:tcPr>
          <w:p w14:paraId="7EDB3149">
            <w:pPr>
              <w:pStyle w:val="5"/>
            </w:pPr>
          </w:p>
        </w:tc>
        <w:tc>
          <w:tcPr>
            <w:tcW w:w="274" w:type="dxa"/>
            <w:vAlign w:val="top"/>
          </w:tcPr>
          <w:p w14:paraId="1EF9433B">
            <w:pPr>
              <w:pStyle w:val="5"/>
            </w:pPr>
          </w:p>
        </w:tc>
        <w:tc>
          <w:tcPr>
            <w:tcW w:w="274" w:type="dxa"/>
            <w:vAlign w:val="top"/>
          </w:tcPr>
          <w:p w14:paraId="568B6C19">
            <w:pPr>
              <w:pStyle w:val="5"/>
            </w:pPr>
          </w:p>
        </w:tc>
        <w:tc>
          <w:tcPr>
            <w:tcW w:w="274" w:type="dxa"/>
            <w:vAlign w:val="top"/>
          </w:tcPr>
          <w:p w14:paraId="08C4680A">
            <w:pPr>
              <w:pStyle w:val="5"/>
            </w:pPr>
          </w:p>
        </w:tc>
        <w:tc>
          <w:tcPr>
            <w:tcW w:w="274" w:type="dxa"/>
            <w:vAlign w:val="top"/>
          </w:tcPr>
          <w:p w14:paraId="6163FFD1">
            <w:pPr>
              <w:pStyle w:val="5"/>
            </w:pPr>
          </w:p>
        </w:tc>
        <w:tc>
          <w:tcPr>
            <w:tcW w:w="278" w:type="dxa"/>
            <w:vAlign w:val="top"/>
          </w:tcPr>
          <w:p w14:paraId="794B936C">
            <w:pPr>
              <w:pStyle w:val="5"/>
            </w:pPr>
          </w:p>
        </w:tc>
      </w:tr>
      <w:tr w14:paraId="007B7C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308" w:type="dxa"/>
            <w:vAlign w:val="top"/>
          </w:tcPr>
          <w:p w14:paraId="2D9616A2">
            <w:pPr>
              <w:pStyle w:val="5"/>
              <w:jc w:val="center"/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葛亿豪</w:t>
            </w:r>
          </w:p>
        </w:tc>
        <w:tc>
          <w:tcPr>
            <w:tcW w:w="1275" w:type="dxa"/>
            <w:vAlign w:val="top"/>
          </w:tcPr>
          <w:p w14:paraId="130C895A">
            <w:pPr>
              <w:pStyle w:val="5"/>
              <w:jc w:val="center"/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计划经理</w:t>
            </w:r>
          </w:p>
        </w:tc>
        <w:tc>
          <w:tcPr>
            <w:tcW w:w="6515" w:type="dxa"/>
            <w:vAlign w:val="top"/>
          </w:tcPr>
          <w:p w14:paraId="03C13B03">
            <w:pPr>
              <w:pStyle w:val="5"/>
            </w:pPr>
            <w:r>
              <w:rPr>
                <w:rFonts w:ascii="宋体" w:hAnsi="宋体" w:eastAsia="宋体" w:cs="宋体"/>
                <w:sz w:val="24"/>
                <w:szCs w:val="24"/>
              </w:rPr>
              <w:t>制定迭代排期与里程碑计划；搭建GitHub Projects任务看板与燃尽图维护；组织每日站会与Sprint评审会；前端脚手架搭建（Vue3 + Vite + Element Plus）；社区模块前端页面开发（帖子列表、详情、发帖编辑器）；登录注册、个人中心、管理后台前端页面开发；时间线/里程碑页面开发</w:t>
            </w:r>
          </w:p>
        </w:tc>
        <w:tc>
          <w:tcPr>
            <w:tcW w:w="274" w:type="dxa"/>
            <w:vAlign w:val="top"/>
          </w:tcPr>
          <w:p w14:paraId="08C62251">
            <w:pPr>
              <w:pStyle w:val="5"/>
            </w:pPr>
          </w:p>
        </w:tc>
        <w:tc>
          <w:tcPr>
            <w:tcW w:w="274" w:type="dxa"/>
            <w:vAlign w:val="top"/>
          </w:tcPr>
          <w:p w14:paraId="0D11E3D4">
            <w:pPr>
              <w:pStyle w:val="5"/>
            </w:pPr>
          </w:p>
        </w:tc>
        <w:tc>
          <w:tcPr>
            <w:tcW w:w="274" w:type="dxa"/>
            <w:vAlign w:val="top"/>
          </w:tcPr>
          <w:p w14:paraId="7E005231">
            <w:pPr>
              <w:pStyle w:val="5"/>
            </w:pPr>
          </w:p>
        </w:tc>
        <w:tc>
          <w:tcPr>
            <w:tcW w:w="274" w:type="dxa"/>
            <w:vAlign w:val="top"/>
          </w:tcPr>
          <w:p w14:paraId="102708EA">
            <w:pPr>
              <w:pStyle w:val="5"/>
            </w:pPr>
          </w:p>
        </w:tc>
        <w:tc>
          <w:tcPr>
            <w:tcW w:w="273" w:type="dxa"/>
            <w:vAlign w:val="top"/>
          </w:tcPr>
          <w:p w14:paraId="0F0501B0">
            <w:pPr>
              <w:pStyle w:val="5"/>
            </w:pPr>
          </w:p>
        </w:tc>
        <w:tc>
          <w:tcPr>
            <w:tcW w:w="274" w:type="dxa"/>
            <w:vAlign w:val="top"/>
          </w:tcPr>
          <w:p w14:paraId="1E52E27A">
            <w:pPr>
              <w:pStyle w:val="5"/>
            </w:pPr>
          </w:p>
        </w:tc>
        <w:tc>
          <w:tcPr>
            <w:tcW w:w="274" w:type="dxa"/>
            <w:vAlign w:val="top"/>
          </w:tcPr>
          <w:p w14:paraId="0150CEF4">
            <w:pPr>
              <w:pStyle w:val="5"/>
            </w:pPr>
          </w:p>
        </w:tc>
        <w:tc>
          <w:tcPr>
            <w:tcW w:w="274" w:type="dxa"/>
            <w:vAlign w:val="top"/>
          </w:tcPr>
          <w:p w14:paraId="4D92B464">
            <w:pPr>
              <w:pStyle w:val="5"/>
            </w:pPr>
          </w:p>
        </w:tc>
        <w:tc>
          <w:tcPr>
            <w:tcW w:w="274" w:type="dxa"/>
            <w:vAlign w:val="top"/>
          </w:tcPr>
          <w:p w14:paraId="77860DF4">
            <w:pPr>
              <w:pStyle w:val="5"/>
            </w:pPr>
          </w:p>
        </w:tc>
        <w:tc>
          <w:tcPr>
            <w:tcW w:w="273" w:type="dxa"/>
            <w:vAlign w:val="top"/>
          </w:tcPr>
          <w:p w14:paraId="5A8C47A2">
            <w:pPr>
              <w:pStyle w:val="5"/>
            </w:pPr>
          </w:p>
        </w:tc>
        <w:tc>
          <w:tcPr>
            <w:tcW w:w="274" w:type="dxa"/>
            <w:vAlign w:val="top"/>
          </w:tcPr>
          <w:p w14:paraId="35CC2912">
            <w:pPr>
              <w:pStyle w:val="5"/>
            </w:pPr>
          </w:p>
        </w:tc>
        <w:tc>
          <w:tcPr>
            <w:tcW w:w="275" w:type="dxa"/>
            <w:vAlign w:val="top"/>
          </w:tcPr>
          <w:p w14:paraId="16242F42">
            <w:pPr>
              <w:pStyle w:val="5"/>
            </w:pPr>
          </w:p>
        </w:tc>
        <w:tc>
          <w:tcPr>
            <w:tcW w:w="274" w:type="dxa"/>
            <w:vAlign w:val="top"/>
          </w:tcPr>
          <w:p w14:paraId="1E146A5D">
            <w:pPr>
              <w:pStyle w:val="5"/>
            </w:pPr>
          </w:p>
        </w:tc>
        <w:tc>
          <w:tcPr>
            <w:tcW w:w="274" w:type="dxa"/>
            <w:vAlign w:val="top"/>
          </w:tcPr>
          <w:p w14:paraId="7F3CC08B">
            <w:pPr>
              <w:pStyle w:val="5"/>
            </w:pPr>
          </w:p>
        </w:tc>
        <w:tc>
          <w:tcPr>
            <w:tcW w:w="274" w:type="dxa"/>
            <w:vAlign w:val="top"/>
          </w:tcPr>
          <w:p w14:paraId="223A9CE2">
            <w:pPr>
              <w:pStyle w:val="5"/>
            </w:pPr>
          </w:p>
        </w:tc>
        <w:tc>
          <w:tcPr>
            <w:tcW w:w="274" w:type="dxa"/>
            <w:vAlign w:val="top"/>
          </w:tcPr>
          <w:p w14:paraId="0E7472F2">
            <w:pPr>
              <w:pStyle w:val="5"/>
            </w:pPr>
          </w:p>
        </w:tc>
        <w:tc>
          <w:tcPr>
            <w:tcW w:w="274" w:type="dxa"/>
            <w:vAlign w:val="top"/>
          </w:tcPr>
          <w:p w14:paraId="517284B9">
            <w:pPr>
              <w:pStyle w:val="5"/>
            </w:pPr>
          </w:p>
        </w:tc>
        <w:tc>
          <w:tcPr>
            <w:tcW w:w="278" w:type="dxa"/>
            <w:vAlign w:val="top"/>
          </w:tcPr>
          <w:p w14:paraId="0CC08EB0">
            <w:pPr>
              <w:pStyle w:val="5"/>
            </w:pPr>
          </w:p>
        </w:tc>
      </w:tr>
      <w:tr w14:paraId="4FE8A0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308" w:type="dxa"/>
            <w:vAlign w:val="top"/>
          </w:tcPr>
          <w:p w14:paraId="2E21EFBA">
            <w:pPr>
              <w:pStyle w:val="5"/>
              <w:jc w:val="center"/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谯建超</w:t>
            </w:r>
          </w:p>
        </w:tc>
        <w:tc>
          <w:tcPr>
            <w:tcW w:w="1275" w:type="dxa"/>
            <w:vAlign w:val="top"/>
          </w:tcPr>
          <w:p w14:paraId="7C30299F">
            <w:pPr>
              <w:pStyle w:val="5"/>
              <w:jc w:val="center"/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开发经理</w:t>
            </w:r>
          </w:p>
        </w:tc>
        <w:tc>
          <w:tcPr>
            <w:tcW w:w="6515" w:type="dxa"/>
            <w:vAlign w:val="top"/>
          </w:tcPr>
          <w:p w14:paraId="12CF861B">
            <w:pPr>
              <w:pStyle w:val="5"/>
            </w:pPr>
            <w:r>
              <w:rPr>
                <w:rFonts w:ascii="宋体" w:hAnsi="宋体" w:eastAsia="宋体" w:cs="宋体"/>
                <w:sz w:val="24"/>
                <w:szCs w:val="24"/>
              </w:rPr>
              <w:t>技术架构设计与技术选型决策；Spring Boot多模块项目搭建与公共模块封装（统一响应、全局异常、鉴权拦截器）；MySQL库表设计；Redis、Elasticsearch、MinIO中间件接入与封装；Docker Compose编排与GitHub Actions CI/CD流水线搭建；路径推荐算法与热度看板数据聚合接口开发；帖子搜索（ES全文检索）与分片上传功能开发；代码Review与技术兜底</w:t>
            </w:r>
          </w:p>
        </w:tc>
        <w:tc>
          <w:tcPr>
            <w:tcW w:w="274" w:type="dxa"/>
            <w:vAlign w:val="top"/>
          </w:tcPr>
          <w:p w14:paraId="143B510F">
            <w:pPr>
              <w:pStyle w:val="5"/>
            </w:pPr>
          </w:p>
        </w:tc>
        <w:tc>
          <w:tcPr>
            <w:tcW w:w="274" w:type="dxa"/>
            <w:vAlign w:val="top"/>
          </w:tcPr>
          <w:p w14:paraId="76D7B733">
            <w:pPr>
              <w:pStyle w:val="5"/>
            </w:pPr>
          </w:p>
        </w:tc>
        <w:tc>
          <w:tcPr>
            <w:tcW w:w="274" w:type="dxa"/>
            <w:vAlign w:val="top"/>
          </w:tcPr>
          <w:p w14:paraId="1938225A">
            <w:pPr>
              <w:pStyle w:val="5"/>
            </w:pPr>
          </w:p>
        </w:tc>
        <w:tc>
          <w:tcPr>
            <w:tcW w:w="274" w:type="dxa"/>
            <w:vAlign w:val="top"/>
          </w:tcPr>
          <w:p w14:paraId="50F90340">
            <w:pPr>
              <w:pStyle w:val="5"/>
            </w:pPr>
          </w:p>
        </w:tc>
        <w:tc>
          <w:tcPr>
            <w:tcW w:w="273" w:type="dxa"/>
            <w:vAlign w:val="top"/>
          </w:tcPr>
          <w:p w14:paraId="1556F761">
            <w:pPr>
              <w:pStyle w:val="5"/>
            </w:pPr>
          </w:p>
        </w:tc>
        <w:tc>
          <w:tcPr>
            <w:tcW w:w="274" w:type="dxa"/>
            <w:vAlign w:val="top"/>
          </w:tcPr>
          <w:p w14:paraId="1B0F76F2">
            <w:pPr>
              <w:pStyle w:val="5"/>
            </w:pPr>
          </w:p>
        </w:tc>
        <w:tc>
          <w:tcPr>
            <w:tcW w:w="274" w:type="dxa"/>
            <w:vAlign w:val="top"/>
          </w:tcPr>
          <w:p w14:paraId="4573F0A3">
            <w:pPr>
              <w:pStyle w:val="5"/>
            </w:pPr>
          </w:p>
        </w:tc>
        <w:tc>
          <w:tcPr>
            <w:tcW w:w="274" w:type="dxa"/>
            <w:vAlign w:val="top"/>
          </w:tcPr>
          <w:p w14:paraId="0F73ADC6">
            <w:pPr>
              <w:pStyle w:val="5"/>
            </w:pPr>
          </w:p>
        </w:tc>
        <w:tc>
          <w:tcPr>
            <w:tcW w:w="274" w:type="dxa"/>
            <w:vAlign w:val="top"/>
          </w:tcPr>
          <w:p w14:paraId="7165DDFA">
            <w:pPr>
              <w:pStyle w:val="5"/>
            </w:pPr>
          </w:p>
        </w:tc>
        <w:tc>
          <w:tcPr>
            <w:tcW w:w="273" w:type="dxa"/>
            <w:vAlign w:val="top"/>
          </w:tcPr>
          <w:p w14:paraId="56FB9DD7">
            <w:pPr>
              <w:pStyle w:val="5"/>
            </w:pPr>
          </w:p>
        </w:tc>
        <w:tc>
          <w:tcPr>
            <w:tcW w:w="274" w:type="dxa"/>
            <w:vAlign w:val="top"/>
          </w:tcPr>
          <w:p w14:paraId="40002A4F">
            <w:pPr>
              <w:pStyle w:val="5"/>
            </w:pPr>
          </w:p>
        </w:tc>
        <w:tc>
          <w:tcPr>
            <w:tcW w:w="275" w:type="dxa"/>
            <w:vAlign w:val="top"/>
          </w:tcPr>
          <w:p w14:paraId="58162478">
            <w:pPr>
              <w:pStyle w:val="5"/>
            </w:pPr>
          </w:p>
        </w:tc>
        <w:tc>
          <w:tcPr>
            <w:tcW w:w="274" w:type="dxa"/>
            <w:vAlign w:val="top"/>
          </w:tcPr>
          <w:p w14:paraId="42EF2987">
            <w:pPr>
              <w:pStyle w:val="5"/>
            </w:pPr>
          </w:p>
        </w:tc>
        <w:tc>
          <w:tcPr>
            <w:tcW w:w="274" w:type="dxa"/>
            <w:vAlign w:val="top"/>
          </w:tcPr>
          <w:p w14:paraId="73A84246">
            <w:pPr>
              <w:pStyle w:val="5"/>
            </w:pPr>
          </w:p>
        </w:tc>
        <w:tc>
          <w:tcPr>
            <w:tcW w:w="274" w:type="dxa"/>
            <w:vAlign w:val="top"/>
          </w:tcPr>
          <w:p w14:paraId="652417AC">
            <w:pPr>
              <w:pStyle w:val="5"/>
            </w:pPr>
          </w:p>
        </w:tc>
        <w:tc>
          <w:tcPr>
            <w:tcW w:w="274" w:type="dxa"/>
            <w:vAlign w:val="top"/>
          </w:tcPr>
          <w:p w14:paraId="41877F05">
            <w:pPr>
              <w:pStyle w:val="5"/>
            </w:pPr>
          </w:p>
        </w:tc>
        <w:tc>
          <w:tcPr>
            <w:tcW w:w="274" w:type="dxa"/>
            <w:vAlign w:val="top"/>
          </w:tcPr>
          <w:p w14:paraId="4C99B4B3">
            <w:pPr>
              <w:pStyle w:val="5"/>
            </w:pPr>
          </w:p>
        </w:tc>
        <w:tc>
          <w:tcPr>
            <w:tcW w:w="278" w:type="dxa"/>
            <w:vAlign w:val="top"/>
          </w:tcPr>
          <w:p w14:paraId="4592026C">
            <w:pPr>
              <w:pStyle w:val="5"/>
            </w:pPr>
          </w:p>
        </w:tc>
      </w:tr>
      <w:tr w14:paraId="058E22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1308" w:type="dxa"/>
            <w:vAlign w:val="top"/>
          </w:tcPr>
          <w:p w14:paraId="4B5AD63C">
            <w:pPr>
              <w:pStyle w:val="5"/>
              <w:jc w:val="center"/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字文韬</w:t>
            </w:r>
          </w:p>
        </w:tc>
        <w:tc>
          <w:tcPr>
            <w:tcW w:w="1275" w:type="dxa"/>
            <w:vAlign w:val="top"/>
          </w:tcPr>
          <w:p w14:paraId="6C16545E">
            <w:pPr>
              <w:pStyle w:val="5"/>
              <w:jc w:val="center"/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测试经理</w:t>
            </w:r>
          </w:p>
        </w:tc>
        <w:tc>
          <w:tcPr>
            <w:tcW w:w="6515" w:type="dxa"/>
            <w:vAlign w:val="top"/>
          </w:tcPr>
          <w:p w14:paraId="3487A333">
            <w:pPr>
              <w:pStyle w:val="5"/>
            </w:pPr>
            <w:r>
              <w:rPr>
                <w:rFonts w:ascii="宋体" w:hAnsi="宋体" w:eastAsia="宋体" w:cs="宋体"/>
                <w:sz w:val="24"/>
                <w:szCs w:val="24"/>
              </w:rPr>
              <w:t>编写核心模块测试用例；搭建测试环境；用户模块后端开发（注册登录、Sa-Token+JWT鉴权、学号认证、个人中心、收藏、站内通知）；管理后台后端开发（内容审核、用户管理、运营数据概览）；院校数据分析接口开发；功能测试与回归测试执行；Bug跟踪管理与测试报告编写</w:t>
            </w:r>
          </w:p>
        </w:tc>
        <w:tc>
          <w:tcPr>
            <w:tcW w:w="274" w:type="dxa"/>
            <w:vAlign w:val="top"/>
          </w:tcPr>
          <w:p w14:paraId="67CFCA4F">
            <w:pPr>
              <w:pStyle w:val="5"/>
            </w:pPr>
          </w:p>
        </w:tc>
        <w:tc>
          <w:tcPr>
            <w:tcW w:w="274" w:type="dxa"/>
            <w:vAlign w:val="top"/>
          </w:tcPr>
          <w:p w14:paraId="4B502E35">
            <w:pPr>
              <w:pStyle w:val="5"/>
            </w:pPr>
          </w:p>
        </w:tc>
        <w:tc>
          <w:tcPr>
            <w:tcW w:w="274" w:type="dxa"/>
            <w:vAlign w:val="top"/>
          </w:tcPr>
          <w:p w14:paraId="2A9B37C0">
            <w:pPr>
              <w:pStyle w:val="5"/>
            </w:pPr>
          </w:p>
        </w:tc>
        <w:tc>
          <w:tcPr>
            <w:tcW w:w="274" w:type="dxa"/>
            <w:vAlign w:val="top"/>
          </w:tcPr>
          <w:p w14:paraId="2DFD9B6E">
            <w:pPr>
              <w:pStyle w:val="5"/>
            </w:pPr>
          </w:p>
        </w:tc>
        <w:tc>
          <w:tcPr>
            <w:tcW w:w="273" w:type="dxa"/>
            <w:vAlign w:val="top"/>
          </w:tcPr>
          <w:p w14:paraId="43AC0FE5">
            <w:pPr>
              <w:pStyle w:val="5"/>
            </w:pPr>
          </w:p>
        </w:tc>
        <w:tc>
          <w:tcPr>
            <w:tcW w:w="274" w:type="dxa"/>
            <w:vAlign w:val="top"/>
          </w:tcPr>
          <w:p w14:paraId="14D16D55">
            <w:pPr>
              <w:pStyle w:val="5"/>
            </w:pPr>
          </w:p>
        </w:tc>
        <w:tc>
          <w:tcPr>
            <w:tcW w:w="274" w:type="dxa"/>
            <w:vAlign w:val="top"/>
          </w:tcPr>
          <w:p w14:paraId="63C0837D">
            <w:pPr>
              <w:pStyle w:val="5"/>
            </w:pPr>
          </w:p>
        </w:tc>
        <w:tc>
          <w:tcPr>
            <w:tcW w:w="274" w:type="dxa"/>
            <w:vAlign w:val="top"/>
          </w:tcPr>
          <w:p w14:paraId="2F1DBF4D">
            <w:pPr>
              <w:pStyle w:val="5"/>
            </w:pPr>
          </w:p>
        </w:tc>
        <w:tc>
          <w:tcPr>
            <w:tcW w:w="274" w:type="dxa"/>
            <w:vAlign w:val="top"/>
          </w:tcPr>
          <w:p w14:paraId="2D9531FD">
            <w:pPr>
              <w:pStyle w:val="5"/>
            </w:pPr>
          </w:p>
        </w:tc>
        <w:tc>
          <w:tcPr>
            <w:tcW w:w="273" w:type="dxa"/>
            <w:vAlign w:val="top"/>
          </w:tcPr>
          <w:p w14:paraId="0921E1E6">
            <w:pPr>
              <w:pStyle w:val="5"/>
            </w:pPr>
          </w:p>
        </w:tc>
        <w:tc>
          <w:tcPr>
            <w:tcW w:w="274" w:type="dxa"/>
            <w:vAlign w:val="top"/>
          </w:tcPr>
          <w:p w14:paraId="4299213F">
            <w:pPr>
              <w:pStyle w:val="5"/>
            </w:pPr>
          </w:p>
        </w:tc>
        <w:tc>
          <w:tcPr>
            <w:tcW w:w="275" w:type="dxa"/>
            <w:vAlign w:val="top"/>
          </w:tcPr>
          <w:p w14:paraId="23D629DC">
            <w:pPr>
              <w:pStyle w:val="5"/>
            </w:pPr>
          </w:p>
        </w:tc>
        <w:tc>
          <w:tcPr>
            <w:tcW w:w="274" w:type="dxa"/>
            <w:vAlign w:val="top"/>
          </w:tcPr>
          <w:p w14:paraId="6B12325C">
            <w:pPr>
              <w:pStyle w:val="5"/>
            </w:pPr>
          </w:p>
        </w:tc>
        <w:tc>
          <w:tcPr>
            <w:tcW w:w="274" w:type="dxa"/>
            <w:vAlign w:val="top"/>
          </w:tcPr>
          <w:p w14:paraId="22DC0BF7">
            <w:pPr>
              <w:pStyle w:val="5"/>
            </w:pPr>
          </w:p>
        </w:tc>
        <w:tc>
          <w:tcPr>
            <w:tcW w:w="274" w:type="dxa"/>
            <w:vAlign w:val="top"/>
          </w:tcPr>
          <w:p w14:paraId="210AEA3F">
            <w:pPr>
              <w:pStyle w:val="5"/>
            </w:pPr>
          </w:p>
        </w:tc>
        <w:tc>
          <w:tcPr>
            <w:tcW w:w="274" w:type="dxa"/>
            <w:vAlign w:val="top"/>
          </w:tcPr>
          <w:p w14:paraId="21A46F40">
            <w:pPr>
              <w:pStyle w:val="5"/>
            </w:pPr>
          </w:p>
        </w:tc>
        <w:tc>
          <w:tcPr>
            <w:tcW w:w="274" w:type="dxa"/>
            <w:vAlign w:val="top"/>
          </w:tcPr>
          <w:p w14:paraId="516B00DC">
            <w:pPr>
              <w:pStyle w:val="5"/>
            </w:pPr>
          </w:p>
        </w:tc>
        <w:tc>
          <w:tcPr>
            <w:tcW w:w="278" w:type="dxa"/>
            <w:vAlign w:val="top"/>
          </w:tcPr>
          <w:p w14:paraId="6C85543E">
            <w:pPr>
              <w:pStyle w:val="5"/>
            </w:pPr>
          </w:p>
        </w:tc>
      </w:tr>
      <w:tr w14:paraId="0200B4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308" w:type="dxa"/>
            <w:vAlign w:val="top"/>
          </w:tcPr>
          <w:p w14:paraId="39FAD1CE">
            <w:pPr>
              <w:pStyle w:val="5"/>
              <w:jc w:val="center"/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梁晨</w:t>
            </w:r>
          </w:p>
        </w:tc>
        <w:tc>
          <w:tcPr>
            <w:tcW w:w="1275" w:type="dxa"/>
            <w:vAlign w:val="top"/>
          </w:tcPr>
          <w:p w14:paraId="1098851D">
            <w:pPr>
              <w:pStyle w:val="5"/>
              <w:jc w:val="center"/>
            </w:pPr>
            <w:r>
              <w:rPr>
                <w:rFonts w:hint="eastAsia" w:ascii="华文楷体" w:hAnsi="华文楷体" w:eastAsia="华文楷体"/>
                <w:sz w:val="28"/>
                <w:szCs w:val="28"/>
                <w:lang w:val="en-US" w:eastAsia="zh-CN"/>
              </w:rPr>
              <w:t>质量经理</w:t>
            </w:r>
          </w:p>
        </w:tc>
        <w:tc>
          <w:tcPr>
            <w:tcW w:w="6515" w:type="dxa"/>
            <w:vAlign w:val="top"/>
          </w:tcPr>
          <w:p w14:paraId="0DFDDF3A">
            <w:pPr>
              <w:pStyle w:val="5"/>
            </w:pPr>
            <w:r>
              <w:rPr>
                <w:rFonts w:ascii="宋体" w:hAnsi="宋体" w:eastAsia="宋体" w:cs="宋体"/>
                <w:sz w:val="24"/>
                <w:szCs w:val="24"/>
              </w:rPr>
              <w:t>制定代码规范文档与Git分支策略；社区模块后端开发（帖子CRUD、标签分类、二级评论、点赞、经验帖、热帖排行）；信息模块后端开发（岗位信息CRUD与筛选、资料库文件元数据管理与MinIO对接）；过程文档管理（会议纪要、周报、代码质量报告）；项目文档归档与检查</w:t>
            </w:r>
          </w:p>
        </w:tc>
        <w:tc>
          <w:tcPr>
            <w:tcW w:w="274" w:type="dxa"/>
            <w:vAlign w:val="top"/>
          </w:tcPr>
          <w:p w14:paraId="1E84EC61">
            <w:pPr>
              <w:pStyle w:val="5"/>
            </w:pPr>
          </w:p>
        </w:tc>
        <w:tc>
          <w:tcPr>
            <w:tcW w:w="274" w:type="dxa"/>
            <w:vAlign w:val="top"/>
          </w:tcPr>
          <w:p w14:paraId="7B4401D5">
            <w:pPr>
              <w:pStyle w:val="5"/>
            </w:pPr>
          </w:p>
        </w:tc>
        <w:tc>
          <w:tcPr>
            <w:tcW w:w="274" w:type="dxa"/>
            <w:vAlign w:val="top"/>
          </w:tcPr>
          <w:p w14:paraId="4A108DEB">
            <w:pPr>
              <w:pStyle w:val="5"/>
            </w:pPr>
          </w:p>
        </w:tc>
        <w:tc>
          <w:tcPr>
            <w:tcW w:w="274" w:type="dxa"/>
            <w:vAlign w:val="top"/>
          </w:tcPr>
          <w:p w14:paraId="490A2434">
            <w:pPr>
              <w:pStyle w:val="5"/>
            </w:pPr>
          </w:p>
        </w:tc>
        <w:tc>
          <w:tcPr>
            <w:tcW w:w="273" w:type="dxa"/>
            <w:vAlign w:val="top"/>
          </w:tcPr>
          <w:p w14:paraId="760DD105">
            <w:pPr>
              <w:pStyle w:val="5"/>
            </w:pPr>
          </w:p>
        </w:tc>
        <w:tc>
          <w:tcPr>
            <w:tcW w:w="274" w:type="dxa"/>
            <w:vAlign w:val="top"/>
          </w:tcPr>
          <w:p w14:paraId="5470ECD2">
            <w:pPr>
              <w:pStyle w:val="5"/>
            </w:pPr>
          </w:p>
        </w:tc>
        <w:tc>
          <w:tcPr>
            <w:tcW w:w="274" w:type="dxa"/>
            <w:vAlign w:val="top"/>
          </w:tcPr>
          <w:p w14:paraId="2A8D2EE4">
            <w:pPr>
              <w:pStyle w:val="5"/>
            </w:pPr>
          </w:p>
        </w:tc>
        <w:tc>
          <w:tcPr>
            <w:tcW w:w="274" w:type="dxa"/>
            <w:vAlign w:val="top"/>
          </w:tcPr>
          <w:p w14:paraId="71ACB0F5">
            <w:pPr>
              <w:pStyle w:val="5"/>
            </w:pPr>
          </w:p>
        </w:tc>
        <w:tc>
          <w:tcPr>
            <w:tcW w:w="274" w:type="dxa"/>
            <w:vAlign w:val="top"/>
          </w:tcPr>
          <w:p w14:paraId="0FDBD5B9">
            <w:pPr>
              <w:pStyle w:val="5"/>
            </w:pPr>
          </w:p>
        </w:tc>
        <w:tc>
          <w:tcPr>
            <w:tcW w:w="273" w:type="dxa"/>
            <w:vAlign w:val="top"/>
          </w:tcPr>
          <w:p w14:paraId="5A1BC10A">
            <w:pPr>
              <w:pStyle w:val="5"/>
            </w:pPr>
          </w:p>
        </w:tc>
        <w:tc>
          <w:tcPr>
            <w:tcW w:w="274" w:type="dxa"/>
            <w:vAlign w:val="top"/>
          </w:tcPr>
          <w:p w14:paraId="44F7EBEA">
            <w:pPr>
              <w:pStyle w:val="5"/>
            </w:pPr>
          </w:p>
        </w:tc>
        <w:tc>
          <w:tcPr>
            <w:tcW w:w="275" w:type="dxa"/>
            <w:vAlign w:val="top"/>
          </w:tcPr>
          <w:p w14:paraId="0261F0FC">
            <w:pPr>
              <w:pStyle w:val="5"/>
            </w:pPr>
          </w:p>
        </w:tc>
        <w:tc>
          <w:tcPr>
            <w:tcW w:w="274" w:type="dxa"/>
            <w:vAlign w:val="top"/>
          </w:tcPr>
          <w:p w14:paraId="2DA672A1">
            <w:pPr>
              <w:pStyle w:val="5"/>
            </w:pPr>
          </w:p>
        </w:tc>
        <w:tc>
          <w:tcPr>
            <w:tcW w:w="274" w:type="dxa"/>
            <w:vAlign w:val="top"/>
          </w:tcPr>
          <w:p w14:paraId="0D351894">
            <w:pPr>
              <w:pStyle w:val="5"/>
            </w:pPr>
          </w:p>
        </w:tc>
        <w:tc>
          <w:tcPr>
            <w:tcW w:w="274" w:type="dxa"/>
            <w:vAlign w:val="top"/>
          </w:tcPr>
          <w:p w14:paraId="51D2C348">
            <w:pPr>
              <w:pStyle w:val="5"/>
            </w:pPr>
          </w:p>
        </w:tc>
        <w:tc>
          <w:tcPr>
            <w:tcW w:w="274" w:type="dxa"/>
            <w:vAlign w:val="top"/>
          </w:tcPr>
          <w:p w14:paraId="3739689B">
            <w:pPr>
              <w:pStyle w:val="5"/>
            </w:pPr>
          </w:p>
        </w:tc>
        <w:tc>
          <w:tcPr>
            <w:tcW w:w="274" w:type="dxa"/>
            <w:vAlign w:val="top"/>
          </w:tcPr>
          <w:p w14:paraId="6AF16A53">
            <w:pPr>
              <w:pStyle w:val="5"/>
            </w:pPr>
          </w:p>
        </w:tc>
        <w:tc>
          <w:tcPr>
            <w:tcW w:w="278" w:type="dxa"/>
            <w:vAlign w:val="top"/>
          </w:tcPr>
          <w:p w14:paraId="20D63F90">
            <w:pPr>
              <w:pStyle w:val="5"/>
            </w:pPr>
          </w:p>
        </w:tc>
      </w:tr>
    </w:tbl>
    <w:p w14:paraId="29D6083B">
      <w:pPr>
        <w:rPr>
          <w:rFonts w:ascii="Arial"/>
          <w:sz w:val="21"/>
        </w:rPr>
      </w:pPr>
    </w:p>
    <w:sectPr>
      <w:pgSz w:w="16838" w:h="11907"/>
      <w:pgMar w:top="1012" w:right="1396" w:bottom="0" w:left="139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2FA16D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35</Words>
  <Characters>35</Characters>
  <TotalTime>2</TotalTime>
  <ScaleCrop>false</ScaleCrop>
  <LinksUpToDate>false</LinksUpToDate>
  <CharactersWithSpaces>62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2023-02-22T11:03:00Z</dcterms:created>
  <dc:creator>usst</dc:creator>
  <cp:lastModifiedBy>金志伟</cp:lastModifiedBy>
  <dcterms:modified xsi:type="dcterms:W3CDTF">2026-04-09T07:36:51Z</dcterms:modified>
  <dc:title>                             《计算机实习》课程分组卡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2026-04-09T15:30:49Z</vt:filetime>
  </property>
  <property fmtid="{D5CDD505-2E9C-101B-9397-08002B2CF9AE}" pid="4" name="KSOTemplateDocerSaveRecord">
    <vt:lpwstr>eyJoZGlkIjoiZGQwMmRlZGY4MjA4NzZmYTFiZjc0N2ZkOWQ1YzQzMzkiLCJ1c2VySWQiOiIxMDU1NzEwMTgwIn0=</vt:lpwstr>
  </property>
  <property fmtid="{D5CDD505-2E9C-101B-9397-08002B2CF9AE}" pid="5" name="KSOProductBuildVer">
    <vt:lpwstr>2052-12.1.0.19302</vt:lpwstr>
  </property>
  <property fmtid="{D5CDD505-2E9C-101B-9397-08002B2CF9AE}" pid="6" name="ICV">
    <vt:lpwstr>CDBF11B051D74BC59EE11FDDA8D6FEE5_12</vt:lpwstr>
  </property>
</Properties>
</file>