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3C7D4286" w14:textId="5052FB78" w:rsidR="00F5025C"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212959"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Introduction</w:t>
            </w:r>
            <w:r w:rsidR="00F5025C">
              <w:rPr>
                <w:noProof/>
                <w:webHidden/>
              </w:rPr>
              <w:tab/>
            </w:r>
            <w:r w:rsidR="00F5025C">
              <w:rPr>
                <w:noProof/>
                <w:webHidden/>
              </w:rPr>
              <w:fldChar w:fldCharType="begin"/>
            </w:r>
            <w:r w:rsidR="00F5025C">
              <w:rPr>
                <w:noProof/>
                <w:webHidden/>
              </w:rPr>
              <w:instrText xml:space="preserve"> PAGEREF _Toc177212959 \h </w:instrText>
            </w:r>
            <w:r w:rsidR="00F5025C">
              <w:rPr>
                <w:noProof/>
                <w:webHidden/>
              </w:rPr>
            </w:r>
            <w:r w:rsidR="00F5025C">
              <w:rPr>
                <w:noProof/>
                <w:webHidden/>
              </w:rPr>
              <w:fldChar w:fldCharType="separate"/>
            </w:r>
            <w:r w:rsidR="00F5025C">
              <w:rPr>
                <w:noProof/>
                <w:webHidden/>
              </w:rPr>
              <w:t>1</w:t>
            </w:r>
            <w:r w:rsidR="00F5025C">
              <w:rPr>
                <w:noProof/>
                <w:webHidden/>
              </w:rPr>
              <w:fldChar w:fldCharType="end"/>
            </w:r>
          </w:hyperlink>
        </w:p>
        <w:p w14:paraId="2C6DEA9E" w14:textId="21D28ECC" w:rsidR="00F5025C"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212960"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Premiers Pas</w:t>
            </w:r>
            <w:r w:rsidR="00F5025C">
              <w:rPr>
                <w:noProof/>
                <w:webHidden/>
              </w:rPr>
              <w:tab/>
            </w:r>
            <w:r w:rsidR="00F5025C">
              <w:rPr>
                <w:noProof/>
                <w:webHidden/>
              </w:rPr>
              <w:fldChar w:fldCharType="begin"/>
            </w:r>
            <w:r w:rsidR="00F5025C">
              <w:rPr>
                <w:noProof/>
                <w:webHidden/>
              </w:rPr>
              <w:instrText xml:space="preserve"> PAGEREF _Toc177212960 \h </w:instrText>
            </w:r>
            <w:r w:rsidR="00F5025C">
              <w:rPr>
                <w:noProof/>
                <w:webHidden/>
              </w:rPr>
            </w:r>
            <w:r w:rsidR="00F5025C">
              <w:rPr>
                <w:noProof/>
                <w:webHidden/>
              </w:rPr>
              <w:fldChar w:fldCharType="separate"/>
            </w:r>
            <w:r w:rsidR="00F5025C">
              <w:rPr>
                <w:noProof/>
                <w:webHidden/>
              </w:rPr>
              <w:t>2</w:t>
            </w:r>
            <w:r w:rsidR="00F5025C">
              <w:rPr>
                <w:noProof/>
                <w:webHidden/>
              </w:rPr>
              <w:fldChar w:fldCharType="end"/>
            </w:r>
          </w:hyperlink>
        </w:p>
        <w:p w14:paraId="0FCE845F" w14:textId="27E6796F" w:rsidR="00F5025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1" w:history="1">
            <w:r w:rsidR="00F5025C" w:rsidRPr="007B5B86">
              <w:rPr>
                <w:rStyle w:val="Lienhypertexte"/>
                <w:rFonts w:ascii="Times New Roman" w:hAnsi="Times New Roman" w:cs="Times New Roman"/>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Téléchargement</w:t>
            </w:r>
            <w:r w:rsidR="00F5025C">
              <w:rPr>
                <w:noProof/>
                <w:webHidden/>
              </w:rPr>
              <w:tab/>
            </w:r>
            <w:r w:rsidR="00F5025C">
              <w:rPr>
                <w:noProof/>
                <w:webHidden/>
              </w:rPr>
              <w:fldChar w:fldCharType="begin"/>
            </w:r>
            <w:r w:rsidR="00F5025C">
              <w:rPr>
                <w:noProof/>
                <w:webHidden/>
              </w:rPr>
              <w:instrText xml:space="preserve"> PAGEREF _Toc177212961 \h </w:instrText>
            </w:r>
            <w:r w:rsidR="00F5025C">
              <w:rPr>
                <w:noProof/>
                <w:webHidden/>
              </w:rPr>
            </w:r>
            <w:r w:rsidR="00F5025C">
              <w:rPr>
                <w:noProof/>
                <w:webHidden/>
              </w:rPr>
              <w:fldChar w:fldCharType="separate"/>
            </w:r>
            <w:r w:rsidR="00F5025C">
              <w:rPr>
                <w:noProof/>
                <w:webHidden/>
              </w:rPr>
              <w:t>2</w:t>
            </w:r>
            <w:r w:rsidR="00F5025C">
              <w:rPr>
                <w:noProof/>
                <w:webHidden/>
              </w:rPr>
              <w:fldChar w:fldCharType="end"/>
            </w:r>
          </w:hyperlink>
        </w:p>
        <w:p w14:paraId="00B8E33E" w14:textId="185760B6" w:rsidR="00F5025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2"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Installation</w:t>
            </w:r>
            <w:r w:rsidR="00F5025C">
              <w:rPr>
                <w:noProof/>
                <w:webHidden/>
              </w:rPr>
              <w:tab/>
            </w:r>
            <w:r w:rsidR="00F5025C">
              <w:rPr>
                <w:noProof/>
                <w:webHidden/>
              </w:rPr>
              <w:fldChar w:fldCharType="begin"/>
            </w:r>
            <w:r w:rsidR="00F5025C">
              <w:rPr>
                <w:noProof/>
                <w:webHidden/>
              </w:rPr>
              <w:instrText xml:space="preserve"> PAGEREF _Toc177212962 \h </w:instrText>
            </w:r>
            <w:r w:rsidR="00F5025C">
              <w:rPr>
                <w:noProof/>
                <w:webHidden/>
              </w:rPr>
            </w:r>
            <w:r w:rsidR="00F5025C">
              <w:rPr>
                <w:noProof/>
                <w:webHidden/>
              </w:rPr>
              <w:fldChar w:fldCharType="separate"/>
            </w:r>
            <w:r w:rsidR="00F5025C">
              <w:rPr>
                <w:noProof/>
                <w:webHidden/>
              </w:rPr>
              <w:t>2</w:t>
            </w:r>
            <w:r w:rsidR="00F5025C">
              <w:rPr>
                <w:noProof/>
                <w:webHidden/>
              </w:rPr>
              <w:fldChar w:fldCharType="end"/>
            </w:r>
          </w:hyperlink>
        </w:p>
        <w:p w14:paraId="4FF273E0" w14:textId="636A1FA0" w:rsidR="00F5025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63" w:history="1">
            <w:r w:rsidR="00F5025C" w:rsidRPr="007B5B86">
              <w:rPr>
                <w:rStyle w:val="Lienhypertexte"/>
                <w:noProof/>
              </w:rPr>
              <w:t>3.</w:t>
            </w:r>
            <w:r w:rsidR="00F5025C">
              <w:rPr>
                <w:rFonts w:asciiTheme="minorHAnsi" w:eastAsiaTheme="minorEastAsia" w:hAnsiTheme="minorHAnsi" w:cstheme="minorBidi"/>
                <w:noProof/>
                <w:sz w:val="24"/>
                <w:szCs w:val="24"/>
                <w:lang w:eastAsia="fr-FR"/>
              </w:rPr>
              <w:tab/>
            </w:r>
            <w:r w:rsidR="00F5025C" w:rsidRPr="007B5B86">
              <w:rPr>
                <w:rStyle w:val="Lienhypertexte"/>
                <w:noProof/>
              </w:rPr>
              <w:t>Configuration initiale</w:t>
            </w:r>
            <w:r w:rsidR="00F5025C">
              <w:rPr>
                <w:noProof/>
                <w:webHidden/>
              </w:rPr>
              <w:tab/>
            </w:r>
            <w:r w:rsidR="00F5025C">
              <w:rPr>
                <w:noProof/>
                <w:webHidden/>
              </w:rPr>
              <w:fldChar w:fldCharType="begin"/>
            </w:r>
            <w:r w:rsidR="00F5025C">
              <w:rPr>
                <w:noProof/>
                <w:webHidden/>
              </w:rPr>
              <w:instrText xml:space="preserve"> PAGEREF _Toc177212963 \h </w:instrText>
            </w:r>
            <w:r w:rsidR="00F5025C">
              <w:rPr>
                <w:noProof/>
                <w:webHidden/>
              </w:rPr>
            </w:r>
            <w:r w:rsidR="00F5025C">
              <w:rPr>
                <w:noProof/>
                <w:webHidden/>
              </w:rPr>
              <w:fldChar w:fldCharType="separate"/>
            </w:r>
            <w:r w:rsidR="00F5025C">
              <w:rPr>
                <w:noProof/>
                <w:webHidden/>
              </w:rPr>
              <w:t>3</w:t>
            </w:r>
            <w:r w:rsidR="00F5025C">
              <w:rPr>
                <w:noProof/>
                <w:webHidden/>
              </w:rPr>
              <w:fldChar w:fldCharType="end"/>
            </w:r>
          </w:hyperlink>
        </w:p>
        <w:p w14:paraId="2354349D" w14:textId="4BC1BDC1" w:rsidR="00F5025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64"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Paramétrage initial</w:t>
            </w:r>
            <w:r w:rsidR="00F5025C">
              <w:rPr>
                <w:noProof/>
                <w:webHidden/>
              </w:rPr>
              <w:tab/>
            </w:r>
            <w:r w:rsidR="00F5025C">
              <w:rPr>
                <w:noProof/>
                <w:webHidden/>
              </w:rPr>
              <w:fldChar w:fldCharType="begin"/>
            </w:r>
            <w:r w:rsidR="00F5025C">
              <w:rPr>
                <w:noProof/>
                <w:webHidden/>
              </w:rPr>
              <w:instrText xml:space="preserve"> PAGEREF _Toc177212964 \h </w:instrText>
            </w:r>
            <w:r w:rsidR="00F5025C">
              <w:rPr>
                <w:noProof/>
                <w:webHidden/>
              </w:rPr>
            </w:r>
            <w:r w:rsidR="00F5025C">
              <w:rPr>
                <w:noProof/>
                <w:webHidden/>
              </w:rPr>
              <w:fldChar w:fldCharType="separate"/>
            </w:r>
            <w:r w:rsidR="00F5025C">
              <w:rPr>
                <w:noProof/>
                <w:webHidden/>
              </w:rPr>
              <w:t>3</w:t>
            </w:r>
            <w:r w:rsidR="00F5025C">
              <w:rPr>
                <w:noProof/>
                <w:webHidden/>
              </w:rPr>
              <w:fldChar w:fldCharType="end"/>
            </w:r>
          </w:hyperlink>
        </w:p>
        <w:p w14:paraId="707340FA" w14:textId="18B9406F"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5"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Modification du langage</w:t>
            </w:r>
            <w:r w:rsidR="00F5025C">
              <w:rPr>
                <w:noProof/>
                <w:webHidden/>
              </w:rPr>
              <w:tab/>
            </w:r>
            <w:r w:rsidR="00F5025C">
              <w:rPr>
                <w:noProof/>
                <w:webHidden/>
              </w:rPr>
              <w:fldChar w:fldCharType="begin"/>
            </w:r>
            <w:r w:rsidR="00F5025C">
              <w:rPr>
                <w:noProof/>
                <w:webHidden/>
              </w:rPr>
              <w:instrText xml:space="preserve"> PAGEREF _Toc177212965 \h </w:instrText>
            </w:r>
            <w:r w:rsidR="00F5025C">
              <w:rPr>
                <w:noProof/>
                <w:webHidden/>
              </w:rPr>
            </w:r>
            <w:r w:rsidR="00F5025C">
              <w:rPr>
                <w:noProof/>
                <w:webHidden/>
              </w:rPr>
              <w:fldChar w:fldCharType="separate"/>
            </w:r>
            <w:r w:rsidR="00F5025C">
              <w:rPr>
                <w:noProof/>
                <w:webHidden/>
              </w:rPr>
              <w:t>4</w:t>
            </w:r>
            <w:r w:rsidR="00F5025C">
              <w:rPr>
                <w:noProof/>
                <w:webHidden/>
              </w:rPr>
              <w:fldChar w:fldCharType="end"/>
            </w:r>
          </w:hyperlink>
        </w:p>
        <w:p w14:paraId="10909DC6" w14:textId="7FCD10A0"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6"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Modification du Thème</w:t>
            </w:r>
            <w:r w:rsidR="00F5025C">
              <w:rPr>
                <w:noProof/>
                <w:webHidden/>
              </w:rPr>
              <w:tab/>
            </w:r>
            <w:r w:rsidR="00F5025C">
              <w:rPr>
                <w:noProof/>
                <w:webHidden/>
              </w:rPr>
              <w:fldChar w:fldCharType="begin"/>
            </w:r>
            <w:r w:rsidR="00F5025C">
              <w:rPr>
                <w:noProof/>
                <w:webHidden/>
              </w:rPr>
              <w:instrText xml:space="preserve"> PAGEREF _Toc177212966 \h </w:instrText>
            </w:r>
            <w:r w:rsidR="00F5025C">
              <w:rPr>
                <w:noProof/>
                <w:webHidden/>
              </w:rPr>
            </w:r>
            <w:r w:rsidR="00F5025C">
              <w:rPr>
                <w:noProof/>
                <w:webHidden/>
              </w:rPr>
              <w:fldChar w:fldCharType="separate"/>
            </w:r>
            <w:r w:rsidR="00F5025C">
              <w:rPr>
                <w:noProof/>
                <w:webHidden/>
              </w:rPr>
              <w:t>5</w:t>
            </w:r>
            <w:r w:rsidR="00F5025C">
              <w:rPr>
                <w:noProof/>
                <w:webHidden/>
              </w:rPr>
              <w:fldChar w:fldCharType="end"/>
            </w:r>
          </w:hyperlink>
        </w:p>
        <w:p w14:paraId="17017E96" w14:textId="2B5BEFB5" w:rsidR="00F5025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67"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de compte</w:t>
            </w:r>
            <w:r w:rsidR="00F5025C">
              <w:rPr>
                <w:noProof/>
                <w:webHidden/>
              </w:rPr>
              <w:tab/>
            </w:r>
            <w:r w:rsidR="00F5025C">
              <w:rPr>
                <w:noProof/>
                <w:webHidden/>
              </w:rPr>
              <w:fldChar w:fldCharType="begin"/>
            </w:r>
            <w:r w:rsidR="00F5025C">
              <w:rPr>
                <w:noProof/>
                <w:webHidden/>
              </w:rPr>
              <w:instrText xml:space="preserve"> PAGEREF _Toc177212967 \h </w:instrText>
            </w:r>
            <w:r w:rsidR="00F5025C">
              <w:rPr>
                <w:noProof/>
                <w:webHidden/>
              </w:rPr>
            </w:r>
            <w:r w:rsidR="00F5025C">
              <w:rPr>
                <w:noProof/>
                <w:webHidden/>
              </w:rPr>
              <w:fldChar w:fldCharType="separate"/>
            </w:r>
            <w:r w:rsidR="00F5025C">
              <w:rPr>
                <w:noProof/>
                <w:webHidden/>
              </w:rPr>
              <w:t>8</w:t>
            </w:r>
            <w:r w:rsidR="00F5025C">
              <w:rPr>
                <w:noProof/>
                <w:webHidden/>
              </w:rPr>
              <w:fldChar w:fldCharType="end"/>
            </w:r>
          </w:hyperlink>
        </w:p>
        <w:p w14:paraId="2F62092D" w14:textId="4986F9B3"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8"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Présentation des boutons</w:t>
            </w:r>
            <w:r w:rsidR="00F5025C">
              <w:rPr>
                <w:noProof/>
                <w:webHidden/>
              </w:rPr>
              <w:tab/>
            </w:r>
            <w:r w:rsidR="00F5025C">
              <w:rPr>
                <w:noProof/>
                <w:webHidden/>
              </w:rPr>
              <w:fldChar w:fldCharType="begin"/>
            </w:r>
            <w:r w:rsidR="00F5025C">
              <w:rPr>
                <w:noProof/>
                <w:webHidden/>
              </w:rPr>
              <w:instrText xml:space="preserve"> PAGEREF _Toc177212968 \h </w:instrText>
            </w:r>
            <w:r w:rsidR="00F5025C">
              <w:rPr>
                <w:noProof/>
                <w:webHidden/>
              </w:rPr>
            </w:r>
            <w:r w:rsidR="00F5025C">
              <w:rPr>
                <w:noProof/>
                <w:webHidden/>
              </w:rPr>
              <w:fldChar w:fldCharType="separate"/>
            </w:r>
            <w:r w:rsidR="00F5025C">
              <w:rPr>
                <w:noProof/>
                <w:webHidden/>
              </w:rPr>
              <w:t>8</w:t>
            </w:r>
            <w:r w:rsidR="00F5025C">
              <w:rPr>
                <w:noProof/>
                <w:webHidden/>
              </w:rPr>
              <w:fldChar w:fldCharType="end"/>
            </w:r>
          </w:hyperlink>
        </w:p>
        <w:p w14:paraId="5F06BE2A" w14:textId="206C7AB4"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69"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Utilisation</w:t>
            </w:r>
            <w:r w:rsidR="00F5025C">
              <w:rPr>
                <w:noProof/>
                <w:webHidden/>
              </w:rPr>
              <w:tab/>
            </w:r>
            <w:r w:rsidR="00F5025C">
              <w:rPr>
                <w:noProof/>
                <w:webHidden/>
              </w:rPr>
              <w:fldChar w:fldCharType="begin"/>
            </w:r>
            <w:r w:rsidR="00F5025C">
              <w:rPr>
                <w:noProof/>
                <w:webHidden/>
              </w:rPr>
              <w:instrText xml:space="preserve"> PAGEREF _Toc177212969 \h </w:instrText>
            </w:r>
            <w:r w:rsidR="00F5025C">
              <w:rPr>
                <w:noProof/>
                <w:webHidden/>
              </w:rPr>
            </w:r>
            <w:r w:rsidR="00F5025C">
              <w:rPr>
                <w:noProof/>
                <w:webHidden/>
              </w:rPr>
              <w:fldChar w:fldCharType="separate"/>
            </w:r>
            <w:r w:rsidR="00F5025C">
              <w:rPr>
                <w:noProof/>
                <w:webHidden/>
              </w:rPr>
              <w:t>8</w:t>
            </w:r>
            <w:r w:rsidR="00F5025C">
              <w:rPr>
                <w:noProof/>
                <w:webHidden/>
              </w:rPr>
              <w:fldChar w:fldCharType="end"/>
            </w:r>
          </w:hyperlink>
        </w:p>
        <w:p w14:paraId="20BA41A7" w14:textId="1FF1F925" w:rsidR="00F5025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0" w:history="1">
            <w:r w:rsidR="00F5025C" w:rsidRPr="007B5B86">
              <w:rPr>
                <w:rStyle w:val="Lienhypertexte"/>
                <w:noProof/>
              </w:rPr>
              <w:t>3.</w:t>
            </w:r>
            <w:r w:rsidR="00F5025C">
              <w:rPr>
                <w:rFonts w:asciiTheme="minorHAnsi" w:eastAsiaTheme="minorEastAsia" w:hAnsiTheme="minorHAnsi" w:cstheme="minorBidi"/>
                <w:noProof/>
                <w:sz w:val="24"/>
                <w:szCs w:val="24"/>
                <w:lang w:eastAsia="fr-FR"/>
              </w:rPr>
              <w:tab/>
            </w:r>
            <w:r w:rsidR="00F5025C" w:rsidRPr="007B5B86">
              <w:rPr>
                <w:rStyle w:val="Lienhypertexte"/>
                <w:noProof/>
              </w:rPr>
              <w:t>Maintenance</w:t>
            </w:r>
            <w:r w:rsidR="00F5025C">
              <w:rPr>
                <w:noProof/>
                <w:webHidden/>
              </w:rPr>
              <w:tab/>
            </w:r>
            <w:r w:rsidR="00F5025C">
              <w:rPr>
                <w:noProof/>
                <w:webHidden/>
              </w:rPr>
              <w:fldChar w:fldCharType="begin"/>
            </w:r>
            <w:r w:rsidR="00F5025C">
              <w:rPr>
                <w:noProof/>
                <w:webHidden/>
              </w:rPr>
              <w:instrText xml:space="preserve"> PAGEREF _Toc177212970 \h </w:instrText>
            </w:r>
            <w:r w:rsidR="00F5025C">
              <w:rPr>
                <w:noProof/>
                <w:webHidden/>
              </w:rPr>
            </w:r>
            <w:r w:rsidR="00F5025C">
              <w:rPr>
                <w:noProof/>
                <w:webHidden/>
              </w:rPr>
              <w:fldChar w:fldCharType="separate"/>
            </w:r>
            <w:r w:rsidR="00F5025C">
              <w:rPr>
                <w:noProof/>
                <w:webHidden/>
              </w:rPr>
              <w:t>11</w:t>
            </w:r>
            <w:r w:rsidR="00F5025C">
              <w:rPr>
                <w:noProof/>
                <w:webHidden/>
              </w:rPr>
              <w:fldChar w:fldCharType="end"/>
            </w:r>
          </w:hyperlink>
        </w:p>
        <w:p w14:paraId="247568D4" w14:textId="6A9EED87" w:rsidR="00F5025C"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212971" w:history="1">
            <w:r w:rsidR="00F5025C" w:rsidRPr="007B5B86">
              <w:rPr>
                <w:rStyle w:val="Lienhypertexte"/>
                <w:noProof/>
              </w:rPr>
              <w:t>4.</w:t>
            </w:r>
            <w:r w:rsidR="00F5025C">
              <w:rPr>
                <w:rFonts w:asciiTheme="minorHAnsi" w:eastAsiaTheme="minorEastAsia" w:hAnsiTheme="minorHAnsi" w:cstheme="minorBidi"/>
                <w:noProof/>
                <w:sz w:val="24"/>
                <w:szCs w:val="24"/>
                <w:lang w:eastAsia="fr-FR"/>
              </w:rPr>
              <w:tab/>
            </w:r>
            <w:r w:rsidR="00F5025C" w:rsidRPr="007B5B86">
              <w:rPr>
                <w:rStyle w:val="Lienhypertexte"/>
                <w:noProof/>
              </w:rPr>
              <w:t>Utilisation du compte</w:t>
            </w:r>
            <w:r w:rsidR="00F5025C">
              <w:rPr>
                <w:noProof/>
                <w:webHidden/>
              </w:rPr>
              <w:tab/>
            </w:r>
            <w:r w:rsidR="00F5025C">
              <w:rPr>
                <w:noProof/>
                <w:webHidden/>
              </w:rPr>
              <w:fldChar w:fldCharType="begin"/>
            </w:r>
            <w:r w:rsidR="00F5025C">
              <w:rPr>
                <w:noProof/>
                <w:webHidden/>
              </w:rPr>
              <w:instrText xml:space="preserve"> PAGEREF _Toc177212971 \h </w:instrText>
            </w:r>
            <w:r w:rsidR="00F5025C">
              <w:rPr>
                <w:noProof/>
                <w:webHidden/>
              </w:rPr>
            </w:r>
            <w:r w:rsidR="00F5025C">
              <w:rPr>
                <w:noProof/>
                <w:webHidden/>
              </w:rPr>
              <w:fldChar w:fldCharType="separate"/>
            </w:r>
            <w:r w:rsidR="00F5025C">
              <w:rPr>
                <w:noProof/>
                <w:webHidden/>
              </w:rPr>
              <w:t>12</w:t>
            </w:r>
            <w:r w:rsidR="00F5025C">
              <w:rPr>
                <w:noProof/>
                <w:webHidden/>
              </w:rPr>
              <w:fldChar w:fldCharType="end"/>
            </w:r>
          </w:hyperlink>
        </w:p>
        <w:p w14:paraId="47435998" w14:textId="4E4746F9" w:rsidR="00F5025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2"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Présentation de l’interface</w:t>
            </w:r>
            <w:r w:rsidR="00F5025C">
              <w:rPr>
                <w:noProof/>
                <w:webHidden/>
              </w:rPr>
              <w:tab/>
            </w:r>
            <w:r w:rsidR="00F5025C">
              <w:rPr>
                <w:noProof/>
                <w:webHidden/>
              </w:rPr>
              <w:fldChar w:fldCharType="begin"/>
            </w:r>
            <w:r w:rsidR="00F5025C">
              <w:rPr>
                <w:noProof/>
                <w:webHidden/>
              </w:rPr>
              <w:instrText xml:space="preserve"> PAGEREF _Toc177212972 \h </w:instrText>
            </w:r>
            <w:r w:rsidR="00F5025C">
              <w:rPr>
                <w:noProof/>
                <w:webHidden/>
              </w:rPr>
            </w:r>
            <w:r w:rsidR="00F5025C">
              <w:rPr>
                <w:noProof/>
                <w:webHidden/>
              </w:rPr>
              <w:fldChar w:fldCharType="separate"/>
            </w:r>
            <w:r w:rsidR="00F5025C">
              <w:rPr>
                <w:noProof/>
                <w:webHidden/>
              </w:rPr>
              <w:t>12</w:t>
            </w:r>
            <w:r w:rsidR="00F5025C">
              <w:rPr>
                <w:noProof/>
                <w:webHidden/>
              </w:rPr>
              <w:fldChar w:fldCharType="end"/>
            </w:r>
          </w:hyperlink>
        </w:p>
        <w:p w14:paraId="7DD0E81E" w14:textId="4F11D73B" w:rsidR="00F5025C"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212973"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Présentation des actions</w:t>
            </w:r>
            <w:r w:rsidR="00F5025C">
              <w:rPr>
                <w:noProof/>
                <w:webHidden/>
              </w:rPr>
              <w:tab/>
            </w:r>
            <w:r w:rsidR="00F5025C">
              <w:rPr>
                <w:noProof/>
                <w:webHidden/>
              </w:rPr>
              <w:fldChar w:fldCharType="begin"/>
            </w:r>
            <w:r w:rsidR="00F5025C">
              <w:rPr>
                <w:noProof/>
                <w:webHidden/>
              </w:rPr>
              <w:instrText xml:space="preserve"> PAGEREF _Toc177212973 \h </w:instrText>
            </w:r>
            <w:r w:rsidR="00F5025C">
              <w:rPr>
                <w:noProof/>
                <w:webHidden/>
              </w:rPr>
            </w:r>
            <w:r w:rsidR="00F5025C">
              <w:rPr>
                <w:noProof/>
                <w:webHidden/>
              </w:rPr>
              <w:fldChar w:fldCharType="separate"/>
            </w:r>
            <w:r w:rsidR="00F5025C">
              <w:rPr>
                <w:noProof/>
                <w:webHidden/>
              </w:rPr>
              <w:t>13</w:t>
            </w:r>
            <w:r w:rsidR="00F5025C">
              <w:rPr>
                <w:noProof/>
                <w:webHidden/>
              </w:rPr>
              <w:fldChar w:fldCharType="end"/>
            </w:r>
          </w:hyperlink>
        </w:p>
        <w:p w14:paraId="5265C72D" w14:textId="32612E4C"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4" w:history="1">
            <w:r w:rsidR="00F5025C" w:rsidRPr="007B5B86">
              <w:rPr>
                <w:rStyle w:val="Lienhypertexte"/>
                <w:noProof/>
              </w:rPr>
              <w:t>1.</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d’un sous-compte</w:t>
            </w:r>
            <w:r w:rsidR="00F5025C">
              <w:rPr>
                <w:noProof/>
                <w:webHidden/>
              </w:rPr>
              <w:tab/>
            </w:r>
            <w:r w:rsidR="00F5025C">
              <w:rPr>
                <w:noProof/>
                <w:webHidden/>
              </w:rPr>
              <w:fldChar w:fldCharType="begin"/>
            </w:r>
            <w:r w:rsidR="00F5025C">
              <w:rPr>
                <w:noProof/>
                <w:webHidden/>
              </w:rPr>
              <w:instrText xml:space="preserve"> PAGEREF _Toc177212974 \h </w:instrText>
            </w:r>
            <w:r w:rsidR="00F5025C">
              <w:rPr>
                <w:noProof/>
                <w:webHidden/>
              </w:rPr>
            </w:r>
            <w:r w:rsidR="00F5025C">
              <w:rPr>
                <w:noProof/>
                <w:webHidden/>
              </w:rPr>
              <w:fldChar w:fldCharType="separate"/>
            </w:r>
            <w:r w:rsidR="00F5025C">
              <w:rPr>
                <w:noProof/>
                <w:webHidden/>
              </w:rPr>
              <w:t>14</w:t>
            </w:r>
            <w:r w:rsidR="00F5025C">
              <w:rPr>
                <w:noProof/>
                <w:webHidden/>
              </w:rPr>
              <w:fldChar w:fldCharType="end"/>
            </w:r>
          </w:hyperlink>
        </w:p>
        <w:p w14:paraId="2596E1FD" w14:textId="14DF3D54"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5" w:history="1">
            <w:r w:rsidR="00F5025C" w:rsidRPr="007B5B86">
              <w:rPr>
                <w:rStyle w:val="Lienhypertexte"/>
                <w:noProof/>
              </w:rPr>
              <w:t>2.</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d’un type de compte</w:t>
            </w:r>
            <w:r w:rsidR="00F5025C">
              <w:rPr>
                <w:noProof/>
                <w:webHidden/>
              </w:rPr>
              <w:tab/>
            </w:r>
            <w:r w:rsidR="00F5025C">
              <w:rPr>
                <w:noProof/>
                <w:webHidden/>
              </w:rPr>
              <w:fldChar w:fldCharType="begin"/>
            </w:r>
            <w:r w:rsidR="00F5025C">
              <w:rPr>
                <w:noProof/>
                <w:webHidden/>
              </w:rPr>
              <w:instrText xml:space="preserve"> PAGEREF _Toc177212975 \h </w:instrText>
            </w:r>
            <w:r w:rsidR="00F5025C">
              <w:rPr>
                <w:noProof/>
                <w:webHidden/>
              </w:rPr>
            </w:r>
            <w:r w:rsidR="00F5025C">
              <w:rPr>
                <w:noProof/>
                <w:webHidden/>
              </w:rPr>
              <w:fldChar w:fldCharType="separate"/>
            </w:r>
            <w:r w:rsidR="00F5025C">
              <w:rPr>
                <w:noProof/>
                <w:webHidden/>
              </w:rPr>
              <w:t>15</w:t>
            </w:r>
            <w:r w:rsidR="00F5025C">
              <w:rPr>
                <w:noProof/>
                <w:webHidden/>
              </w:rPr>
              <w:fldChar w:fldCharType="end"/>
            </w:r>
          </w:hyperlink>
        </w:p>
        <w:p w14:paraId="28687C2E" w14:textId="4A8B941F"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6" w:history="1">
            <w:r w:rsidR="00F5025C" w:rsidRPr="007B5B86">
              <w:rPr>
                <w:rStyle w:val="Lienhypertexte"/>
                <w:noProof/>
              </w:rPr>
              <w:t>3.</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 type de catégorie</w:t>
            </w:r>
            <w:r w:rsidR="00F5025C">
              <w:rPr>
                <w:noProof/>
                <w:webHidden/>
              </w:rPr>
              <w:tab/>
            </w:r>
            <w:r w:rsidR="00F5025C">
              <w:rPr>
                <w:noProof/>
                <w:webHidden/>
              </w:rPr>
              <w:fldChar w:fldCharType="begin"/>
            </w:r>
            <w:r w:rsidR="00F5025C">
              <w:rPr>
                <w:noProof/>
                <w:webHidden/>
              </w:rPr>
              <w:instrText xml:space="preserve"> PAGEREF _Toc177212976 \h </w:instrText>
            </w:r>
            <w:r w:rsidR="00F5025C">
              <w:rPr>
                <w:noProof/>
                <w:webHidden/>
              </w:rPr>
            </w:r>
            <w:r w:rsidR="00F5025C">
              <w:rPr>
                <w:noProof/>
                <w:webHidden/>
              </w:rPr>
              <w:fldChar w:fldCharType="separate"/>
            </w:r>
            <w:r w:rsidR="00F5025C">
              <w:rPr>
                <w:noProof/>
                <w:webHidden/>
              </w:rPr>
              <w:t>16</w:t>
            </w:r>
            <w:r w:rsidR="00F5025C">
              <w:rPr>
                <w:noProof/>
                <w:webHidden/>
              </w:rPr>
              <w:fldChar w:fldCharType="end"/>
            </w:r>
          </w:hyperlink>
        </w:p>
        <w:p w14:paraId="4B70BF4F" w14:textId="34820A33"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7" w:history="1">
            <w:r w:rsidR="00F5025C" w:rsidRPr="007B5B86">
              <w:rPr>
                <w:rStyle w:val="Lienhypertexte"/>
                <w:noProof/>
              </w:rPr>
              <w:t>4.</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des emplacements</w:t>
            </w:r>
            <w:r w:rsidR="00F5025C">
              <w:rPr>
                <w:noProof/>
                <w:webHidden/>
              </w:rPr>
              <w:tab/>
            </w:r>
            <w:r w:rsidR="00F5025C">
              <w:rPr>
                <w:noProof/>
                <w:webHidden/>
              </w:rPr>
              <w:fldChar w:fldCharType="begin"/>
            </w:r>
            <w:r w:rsidR="00F5025C">
              <w:rPr>
                <w:noProof/>
                <w:webHidden/>
              </w:rPr>
              <w:instrText xml:space="preserve"> PAGEREF _Toc177212977 \h </w:instrText>
            </w:r>
            <w:r w:rsidR="00F5025C">
              <w:rPr>
                <w:noProof/>
                <w:webHidden/>
              </w:rPr>
            </w:r>
            <w:r w:rsidR="00F5025C">
              <w:rPr>
                <w:noProof/>
                <w:webHidden/>
              </w:rPr>
              <w:fldChar w:fldCharType="separate"/>
            </w:r>
            <w:r w:rsidR="00F5025C">
              <w:rPr>
                <w:noProof/>
                <w:webHidden/>
              </w:rPr>
              <w:t>17</w:t>
            </w:r>
            <w:r w:rsidR="00F5025C">
              <w:rPr>
                <w:noProof/>
                <w:webHidden/>
              </w:rPr>
              <w:fldChar w:fldCharType="end"/>
            </w:r>
          </w:hyperlink>
        </w:p>
        <w:p w14:paraId="3F68284B" w14:textId="4502833A"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8" w:history="1">
            <w:r w:rsidR="00F5025C" w:rsidRPr="007B5B86">
              <w:rPr>
                <w:rStyle w:val="Lienhypertexte"/>
                <w:noProof/>
              </w:rPr>
              <w:t>5.</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des couleurs</w:t>
            </w:r>
            <w:r w:rsidR="00F5025C">
              <w:rPr>
                <w:noProof/>
                <w:webHidden/>
              </w:rPr>
              <w:tab/>
            </w:r>
            <w:r w:rsidR="00F5025C">
              <w:rPr>
                <w:noProof/>
                <w:webHidden/>
              </w:rPr>
              <w:fldChar w:fldCharType="begin"/>
            </w:r>
            <w:r w:rsidR="00F5025C">
              <w:rPr>
                <w:noProof/>
                <w:webHidden/>
              </w:rPr>
              <w:instrText xml:space="preserve"> PAGEREF _Toc177212978 \h </w:instrText>
            </w:r>
            <w:r w:rsidR="00F5025C">
              <w:rPr>
                <w:noProof/>
                <w:webHidden/>
              </w:rPr>
            </w:r>
            <w:r w:rsidR="00F5025C">
              <w:rPr>
                <w:noProof/>
                <w:webHidden/>
              </w:rPr>
              <w:fldChar w:fldCharType="separate"/>
            </w:r>
            <w:r w:rsidR="00F5025C">
              <w:rPr>
                <w:noProof/>
                <w:webHidden/>
              </w:rPr>
              <w:t>20</w:t>
            </w:r>
            <w:r w:rsidR="00F5025C">
              <w:rPr>
                <w:noProof/>
                <w:webHidden/>
              </w:rPr>
              <w:fldChar w:fldCharType="end"/>
            </w:r>
          </w:hyperlink>
        </w:p>
        <w:p w14:paraId="19DEA2FC" w14:textId="3D81A505"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79" w:history="1">
            <w:r w:rsidR="00F5025C" w:rsidRPr="007B5B86">
              <w:rPr>
                <w:rStyle w:val="Lienhypertexte"/>
                <w:noProof/>
              </w:rPr>
              <w:t>6.</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des symboles monétaire</w:t>
            </w:r>
            <w:r w:rsidR="00F5025C">
              <w:rPr>
                <w:noProof/>
                <w:webHidden/>
              </w:rPr>
              <w:tab/>
            </w:r>
            <w:r w:rsidR="00F5025C">
              <w:rPr>
                <w:noProof/>
                <w:webHidden/>
              </w:rPr>
              <w:fldChar w:fldCharType="begin"/>
            </w:r>
            <w:r w:rsidR="00F5025C">
              <w:rPr>
                <w:noProof/>
                <w:webHidden/>
              </w:rPr>
              <w:instrText xml:space="preserve"> PAGEREF _Toc177212979 \h </w:instrText>
            </w:r>
            <w:r w:rsidR="00F5025C">
              <w:rPr>
                <w:noProof/>
                <w:webHidden/>
              </w:rPr>
            </w:r>
            <w:r w:rsidR="00F5025C">
              <w:rPr>
                <w:noProof/>
                <w:webHidden/>
              </w:rPr>
              <w:fldChar w:fldCharType="separate"/>
            </w:r>
            <w:r w:rsidR="00F5025C">
              <w:rPr>
                <w:noProof/>
                <w:webHidden/>
              </w:rPr>
              <w:t>21</w:t>
            </w:r>
            <w:r w:rsidR="00F5025C">
              <w:rPr>
                <w:noProof/>
                <w:webHidden/>
              </w:rPr>
              <w:fldChar w:fldCharType="end"/>
            </w:r>
          </w:hyperlink>
        </w:p>
        <w:p w14:paraId="0D1F59F1" w14:textId="6C856985"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0" w:history="1">
            <w:r w:rsidR="00F5025C" w:rsidRPr="007B5B86">
              <w:rPr>
                <w:rStyle w:val="Lienhypertexte"/>
                <w:noProof/>
              </w:rPr>
              <w:t>7.</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des modes de paiements</w:t>
            </w:r>
            <w:r w:rsidR="00F5025C">
              <w:rPr>
                <w:noProof/>
                <w:webHidden/>
              </w:rPr>
              <w:tab/>
            </w:r>
            <w:r w:rsidR="00F5025C">
              <w:rPr>
                <w:noProof/>
                <w:webHidden/>
              </w:rPr>
              <w:fldChar w:fldCharType="begin"/>
            </w:r>
            <w:r w:rsidR="00F5025C">
              <w:rPr>
                <w:noProof/>
                <w:webHidden/>
              </w:rPr>
              <w:instrText xml:space="preserve"> PAGEREF _Toc177212980 \h </w:instrText>
            </w:r>
            <w:r w:rsidR="00F5025C">
              <w:rPr>
                <w:noProof/>
                <w:webHidden/>
              </w:rPr>
            </w:r>
            <w:r w:rsidR="00F5025C">
              <w:rPr>
                <w:noProof/>
                <w:webHidden/>
              </w:rPr>
              <w:fldChar w:fldCharType="separate"/>
            </w:r>
            <w:r w:rsidR="00F5025C">
              <w:rPr>
                <w:noProof/>
                <w:webHidden/>
              </w:rPr>
              <w:t>22</w:t>
            </w:r>
            <w:r w:rsidR="00F5025C">
              <w:rPr>
                <w:noProof/>
                <w:webHidden/>
              </w:rPr>
              <w:fldChar w:fldCharType="end"/>
            </w:r>
          </w:hyperlink>
        </w:p>
        <w:p w14:paraId="06CA3577" w14:textId="3B9D55FF"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1" w:history="1">
            <w:r w:rsidR="00F5025C" w:rsidRPr="007B5B86">
              <w:rPr>
                <w:rStyle w:val="Lienhypertexte"/>
                <w:noProof/>
              </w:rPr>
              <w:t>8.</w:t>
            </w:r>
            <w:r w:rsidR="00F5025C">
              <w:rPr>
                <w:rFonts w:asciiTheme="minorHAnsi" w:eastAsiaTheme="minorEastAsia" w:hAnsiTheme="minorHAnsi" w:cstheme="minorBidi"/>
                <w:noProof/>
                <w:sz w:val="24"/>
                <w:szCs w:val="24"/>
                <w:lang w:eastAsia="fr-FR"/>
              </w:rPr>
              <w:tab/>
            </w:r>
            <w:r w:rsidR="00F5025C" w:rsidRPr="007B5B86">
              <w:rPr>
                <w:rStyle w:val="Lienhypertexte"/>
                <w:noProof/>
              </w:rPr>
              <w:t>Création ou modification des dépenses ou gain récurrente</w:t>
            </w:r>
            <w:r w:rsidR="00F5025C">
              <w:rPr>
                <w:noProof/>
                <w:webHidden/>
              </w:rPr>
              <w:tab/>
            </w:r>
            <w:r w:rsidR="00F5025C">
              <w:rPr>
                <w:noProof/>
                <w:webHidden/>
              </w:rPr>
              <w:fldChar w:fldCharType="begin"/>
            </w:r>
            <w:r w:rsidR="00F5025C">
              <w:rPr>
                <w:noProof/>
                <w:webHidden/>
              </w:rPr>
              <w:instrText xml:space="preserve"> PAGEREF _Toc177212981 \h </w:instrText>
            </w:r>
            <w:r w:rsidR="00F5025C">
              <w:rPr>
                <w:noProof/>
                <w:webHidden/>
              </w:rPr>
            </w:r>
            <w:r w:rsidR="00F5025C">
              <w:rPr>
                <w:noProof/>
                <w:webHidden/>
              </w:rPr>
              <w:fldChar w:fldCharType="separate"/>
            </w:r>
            <w:r w:rsidR="00F5025C">
              <w:rPr>
                <w:noProof/>
                <w:webHidden/>
              </w:rPr>
              <w:t>23</w:t>
            </w:r>
            <w:r w:rsidR="00F5025C">
              <w:rPr>
                <w:noProof/>
                <w:webHidden/>
              </w:rPr>
              <w:fldChar w:fldCharType="end"/>
            </w:r>
          </w:hyperlink>
        </w:p>
        <w:p w14:paraId="1671D194" w14:textId="3C710222"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2" w:history="1">
            <w:r w:rsidR="00F5025C" w:rsidRPr="007B5B86">
              <w:rPr>
                <w:rStyle w:val="Lienhypertexte"/>
                <w:noProof/>
              </w:rPr>
              <w:t>9.</w:t>
            </w:r>
            <w:r w:rsidR="00F5025C">
              <w:rPr>
                <w:rFonts w:asciiTheme="minorHAnsi" w:eastAsiaTheme="minorEastAsia" w:hAnsiTheme="minorHAnsi" w:cstheme="minorBidi"/>
                <w:noProof/>
                <w:sz w:val="24"/>
                <w:szCs w:val="24"/>
                <w:lang w:eastAsia="fr-FR"/>
              </w:rPr>
              <w:tab/>
            </w:r>
            <w:r w:rsidR="00F5025C" w:rsidRPr="007B5B86">
              <w:rPr>
                <w:rStyle w:val="Lienhypertexte"/>
                <w:noProof/>
              </w:rPr>
              <w:t>Gestion des virements entre sous-compte</w:t>
            </w:r>
            <w:r w:rsidR="00F5025C">
              <w:rPr>
                <w:noProof/>
                <w:webHidden/>
              </w:rPr>
              <w:tab/>
            </w:r>
            <w:r w:rsidR="00F5025C">
              <w:rPr>
                <w:noProof/>
                <w:webHidden/>
              </w:rPr>
              <w:fldChar w:fldCharType="begin"/>
            </w:r>
            <w:r w:rsidR="00F5025C">
              <w:rPr>
                <w:noProof/>
                <w:webHidden/>
              </w:rPr>
              <w:instrText xml:space="preserve"> PAGEREF _Toc177212982 \h </w:instrText>
            </w:r>
            <w:r w:rsidR="00F5025C">
              <w:rPr>
                <w:noProof/>
                <w:webHidden/>
              </w:rPr>
            </w:r>
            <w:r w:rsidR="00F5025C">
              <w:rPr>
                <w:noProof/>
                <w:webHidden/>
              </w:rPr>
              <w:fldChar w:fldCharType="separate"/>
            </w:r>
            <w:r w:rsidR="00F5025C">
              <w:rPr>
                <w:noProof/>
                <w:webHidden/>
              </w:rPr>
              <w:t>25</w:t>
            </w:r>
            <w:r w:rsidR="00F5025C">
              <w:rPr>
                <w:noProof/>
                <w:webHidden/>
              </w:rPr>
              <w:fldChar w:fldCharType="end"/>
            </w:r>
          </w:hyperlink>
        </w:p>
        <w:p w14:paraId="2781C8D9" w14:textId="6CF32D87"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3" w:history="1">
            <w:r w:rsidR="00F5025C" w:rsidRPr="007B5B86">
              <w:rPr>
                <w:rStyle w:val="Lienhypertexte"/>
                <w:noProof/>
              </w:rPr>
              <w:t>10.</w:t>
            </w:r>
            <w:r w:rsidR="00F5025C">
              <w:rPr>
                <w:rFonts w:asciiTheme="minorHAnsi" w:eastAsiaTheme="minorEastAsia" w:hAnsiTheme="minorHAnsi" w:cstheme="minorBidi"/>
                <w:noProof/>
                <w:sz w:val="24"/>
                <w:szCs w:val="24"/>
                <w:lang w:eastAsia="fr-FR"/>
              </w:rPr>
              <w:tab/>
            </w:r>
            <w:r w:rsidR="00F5025C" w:rsidRPr="007B5B86">
              <w:rPr>
                <w:rStyle w:val="Lienhypertexte"/>
                <w:noProof/>
              </w:rPr>
              <w:t>Enregistrement des dépenses ou des gains</w:t>
            </w:r>
            <w:r w:rsidR="00F5025C">
              <w:rPr>
                <w:noProof/>
                <w:webHidden/>
              </w:rPr>
              <w:tab/>
            </w:r>
            <w:r w:rsidR="00F5025C">
              <w:rPr>
                <w:noProof/>
                <w:webHidden/>
              </w:rPr>
              <w:fldChar w:fldCharType="begin"/>
            </w:r>
            <w:r w:rsidR="00F5025C">
              <w:rPr>
                <w:noProof/>
                <w:webHidden/>
              </w:rPr>
              <w:instrText xml:space="preserve"> PAGEREF _Toc177212983 \h </w:instrText>
            </w:r>
            <w:r w:rsidR="00F5025C">
              <w:rPr>
                <w:noProof/>
                <w:webHidden/>
              </w:rPr>
            </w:r>
            <w:r w:rsidR="00F5025C">
              <w:rPr>
                <w:noProof/>
                <w:webHidden/>
              </w:rPr>
              <w:fldChar w:fldCharType="separate"/>
            </w:r>
            <w:r w:rsidR="00F5025C">
              <w:rPr>
                <w:noProof/>
                <w:webHidden/>
              </w:rPr>
              <w:t>27</w:t>
            </w:r>
            <w:r w:rsidR="00F5025C">
              <w:rPr>
                <w:noProof/>
                <w:webHidden/>
              </w:rPr>
              <w:fldChar w:fldCharType="end"/>
            </w:r>
          </w:hyperlink>
        </w:p>
        <w:p w14:paraId="3902FB82" w14:textId="1887AFFE" w:rsidR="00F5025C"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212984" w:history="1">
            <w:r w:rsidR="00F5025C" w:rsidRPr="007B5B86">
              <w:rPr>
                <w:rStyle w:val="Lienhypertexte"/>
                <w:noProof/>
              </w:rPr>
              <w:t>11.</w:t>
            </w:r>
            <w:r w:rsidR="00F5025C">
              <w:rPr>
                <w:rFonts w:asciiTheme="minorHAnsi" w:eastAsiaTheme="minorEastAsia" w:hAnsiTheme="minorHAnsi" w:cstheme="minorBidi"/>
                <w:noProof/>
                <w:sz w:val="24"/>
                <w:szCs w:val="24"/>
                <w:lang w:eastAsia="fr-FR"/>
              </w:rPr>
              <w:tab/>
            </w:r>
            <w:r w:rsidR="00F5025C" w:rsidRPr="007B5B86">
              <w:rPr>
                <w:rStyle w:val="Lienhypertexte"/>
                <w:noProof/>
              </w:rPr>
              <w:t>Analyse graphique</w:t>
            </w:r>
            <w:r w:rsidR="00F5025C">
              <w:rPr>
                <w:noProof/>
                <w:webHidden/>
              </w:rPr>
              <w:tab/>
            </w:r>
            <w:r w:rsidR="00F5025C">
              <w:rPr>
                <w:noProof/>
                <w:webHidden/>
              </w:rPr>
              <w:fldChar w:fldCharType="begin"/>
            </w:r>
            <w:r w:rsidR="00F5025C">
              <w:rPr>
                <w:noProof/>
                <w:webHidden/>
              </w:rPr>
              <w:instrText xml:space="preserve"> PAGEREF _Toc177212984 \h </w:instrText>
            </w:r>
            <w:r w:rsidR="00F5025C">
              <w:rPr>
                <w:noProof/>
                <w:webHidden/>
              </w:rPr>
            </w:r>
            <w:r w:rsidR="00F5025C">
              <w:rPr>
                <w:noProof/>
                <w:webHidden/>
              </w:rPr>
              <w:fldChar w:fldCharType="separate"/>
            </w:r>
            <w:r w:rsidR="00F5025C">
              <w:rPr>
                <w:noProof/>
                <w:webHidden/>
              </w:rPr>
              <w:t>28</w:t>
            </w:r>
            <w:r w:rsidR="00F5025C">
              <w:rPr>
                <w:noProof/>
                <w:webHidden/>
              </w:rPr>
              <w:fldChar w:fldCharType="end"/>
            </w:r>
          </w:hyperlink>
        </w:p>
        <w:p w14:paraId="70318F68" w14:textId="4277796D"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212959"/>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212960"/>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212961"/>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212962"/>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212963"/>
      <w:r>
        <w:lastRenderedPageBreak/>
        <w:t>Configuration initiale</w:t>
      </w:r>
      <w:bookmarkEnd w:id="5"/>
    </w:p>
    <w:p w14:paraId="3B07CF7B" w14:textId="2ACFF807" w:rsidR="00483178" w:rsidRDefault="00483178" w:rsidP="00483178">
      <w:pPr>
        <w:pStyle w:val="Titre4"/>
        <w:numPr>
          <w:ilvl w:val="0"/>
          <w:numId w:val="11"/>
        </w:numPr>
      </w:pPr>
      <w:bookmarkStart w:id="6" w:name="_Toc177212964"/>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212965"/>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212966"/>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212967"/>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212968"/>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212969"/>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212970"/>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212971"/>
      <w:bookmarkEnd w:id="18"/>
      <w:r>
        <w:lastRenderedPageBreak/>
        <w:t>Utilisation du compte</w:t>
      </w:r>
      <w:bookmarkEnd w:id="19"/>
    </w:p>
    <w:p w14:paraId="6A064E32" w14:textId="70B41A85" w:rsidR="000B090F" w:rsidRDefault="00DA4EFF" w:rsidP="000B090F">
      <w:pPr>
        <w:pStyle w:val="Titre4"/>
        <w:numPr>
          <w:ilvl w:val="0"/>
          <w:numId w:val="42"/>
        </w:numPr>
      </w:pPr>
      <w:bookmarkStart w:id="20" w:name="_Présentation_de_l’interface"/>
      <w:bookmarkStart w:id="21" w:name="_Toc177212972"/>
      <w:bookmarkEnd w:id="20"/>
      <w:r>
        <w:rPr>
          <w:noProof/>
        </w:rPr>
        <mc:AlternateContent>
          <mc:Choice Requires="wpg">
            <w:drawing>
              <wp:anchor distT="0" distB="0" distL="114300" distR="114300" simplePos="0" relativeHeight="251778048" behindDoc="1" locked="0" layoutInCell="1" allowOverlap="1" wp14:anchorId="20B836BA" wp14:editId="07ABB6E6">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NKVajTlBgAAiigAAA4AAAAA&#10;AAAAAAAAAAAALgIAAGRycy9lMm9Eb2MueG1sUEsBAi0AFAAGAAgAAAAhAN3xxMP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212973"/>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212974"/>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212975"/>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212976"/>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212977"/>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proofErr w:type="gramStart"/>
      <w:r>
        <w:t xml:space="preserve">   </w:t>
      </w:r>
      <w:r w:rsidRPr="002D08AA">
        <w:t>«</w:t>
      </w:r>
      <w:proofErr w:type="gramEnd"/>
      <w:r w:rsidRPr="002D08AA">
        <w:t xml:space="preserve">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Une fois tous les paramètres effectués et les champs remplis, il vous suffira de cliquer sur le bouton</w:t>
      </w:r>
      <w:proofErr w:type="gramStart"/>
      <w:r w:rsidRPr="002D08AA">
        <w:t xml:space="preserve"> </w:t>
      </w:r>
      <w:r>
        <w:t xml:space="preserve">  </w:t>
      </w:r>
      <w:r w:rsidRPr="002D08AA">
        <w:t>«</w:t>
      </w:r>
      <w:proofErr w:type="gramEnd"/>
      <w:r w:rsidRPr="002D08AA">
        <w:t xml:space="preserve">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212978"/>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 xml:space="preserve">Attention, les couleurs 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212979"/>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212980"/>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 xml:space="preserve">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212981"/>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212982"/>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w:t>
      </w:r>
      <w:proofErr w:type="gramStart"/>
      <w:r>
        <w:t>vos sous-compte</w:t>
      </w:r>
      <w:proofErr w:type="gramEnd"/>
      <w:r>
        <w:t xml:space="preserv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 xml:space="preserve">Une fois </w:t>
      </w:r>
      <w:proofErr w:type="gramStart"/>
      <w:r>
        <w:rPr>
          <w:lang w:eastAsia="fr-FR"/>
        </w:rPr>
        <w:t>vos paramètre</w:t>
      </w:r>
      <w:proofErr w:type="gramEnd"/>
      <w:r>
        <w:rPr>
          <w:lang w:eastAsia="fr-FR"/>
        </w:rPr>
        <w:t xml:space="preserv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212983"/>
      <w:r>
        <w:lastRenderedPageBreak/>
        <w:t>Enregistrement des dépenses ou des gains</w:t>
      </w:r>
      <w:bookmarkEnd w:id="40"/>
    </w:p>
    <w:p w14:paraId="700505E1" w14:textId="7CBD90EB" w:rsidR="00EC7C8B" w:rsidRDefault="00EC7C8B" w:rsidP="00EC7C8B">
      <w:pPr>
        <w:spacing w:after="0"/>
        <w:ind w:left="360"/>
      </w:pPr>
      <w:r>
        <w:t xml:space="preserve">Pour crée </w:t>
      </w:r>
      <w:proofErr w:type="gramStart"/>
      <w:r>
        <w:t>une dépenses</w:t>
      </w:r>
      <w:proofErr w:type="gramEnd"/>
      <w:r>
        <w:t xml:space="preserve">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47"/>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47"/>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47"/>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0"/>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212984"/>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75534A07">
            <wp:simplePos x="0" y="0"/>
            <wp:positionH relativeFrom="page">
              <wp:posOffset>82550</wp:posOffset>
            </wp:positionH>
            <wp:positionV relativeFrom="paragraph">
              <wp:posOffset>434340</wp:posOffset>
            </wp:positionV>
            <wp:extent cx="7406005" cy="427990"/>
            <wp:effectExtent l="0" t="0" r="4445" b="0"/>
            <wp:wrapSquare wrapText="bothSides"/>
            <wp:docPr id="1682828177"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descr="Une image contenant texte, capture d’écran, Logiciel multimédia, logiciel&#10;&#10;Description générée automatiquement"/>
                    <pic:cNvPicPr/>
                  </pic:nvPicPr>
                  <pic:blipFill rotWithShape="1">
                    <a:blip r:link="rId51"/>
                    <a:srcRect t="7342" b="81950"/>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2" w:name="_Projection_et_statut"/>
      <w:bookmarkEnd w:id="42"/>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1159836A">
            <wp:simplePos x="0" y="0"/>
            <wp:positionH relativeFrom="margin">
              <wp:posOffset>-748030</wp:posOffset>
            </wp:positionH>
            <wp:positionV relativeFrom="paragraph">
              <wp:posOffset>1022985</wp:posOffset>
            </wp:positionV>
            <wp:extent cx="7225030" cy="3248025"/>
            <wp:effectExtent l="0" t="0" r="0" b="9525"/>
            <wp:wrapTight wrapText="bothSides">
              <wp:wrapPolygon edited="0">
                <wp:start x="0" y="0"/>
                <wp:lineTo x="0" y="21537"/>
                <wp:lineTo x="21528" y="21537"/>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1"/>
                    <a:srcRect t="16826"/>
                    <a:stretch/>
                  </pic:blipFill>
                  <pic:spPr bwMode="auto">
                    <a:xfrm>
                      <a:off x="0" y="0"/>
                      <a:ext cx="722503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 xml:space="preserve">i vous remarquez une différence entre la somme affichée et celle de votre compte bancaire, cela peut indiquer que vous avez soit saisi une valeur incorrecte dans vos transactions bancaires, soit oublié de noter certaines transactions, ou encore que certaines transactions </w:t>
      </w:r>
      <w:proofErr w:type="gramStart"/>
      <w:r w:rsidR="00E84794" w:rsidRPr="00E84794">
        <w:t>n'ont</w:t>
      </w:r>
      <w:proofErr w:type="gramEnd"/>
      <w:r w:rsidR="00E84794" w:rsidRPr="00E84794">
        <w:t xml:space="preserve">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3" w:name="_Somme_des_catégories"/>
      <w:bookmarkEnd w:id="43"/>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2"/>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Pr="00B14CCB" w:rsidRDefault="00F16E5A" w:rsidP="00F16E5A">
      <w:pPr>
        <w:pStyle w:val="Titre6"/>
        <w:numPr>
          <w:ilvl w:val="0"/>
          <w:numId w:val="61"/>
        </w:numPr>
      </w:pPr>
      <w:r w:rsidRPr="00B14CCB">
        <w:lastRenderedPageBreak/>
        <w:t>Somme cumulative</w:t>
      </w:r>
    </w:p>
    <w:p w14:paraId="0AED504F" w14:textId="4449E65F" w:rsidR="00F16E5A" w:rsidRPr="00B14CCB" w:rsidRDefault="00F16E5A" w:rsidP="00F16E5A">
      <w:pPr>
        <w:pStyle w:val="Titre6"/>
        <w:numPr>
          <w:ilvl w:val="0"/>
          <w:numId w:val="61"/>
        </w:numPr>
      </w:pPr>
      <w:bookmarkStart w:id="44" w:name="_Somme_totale_cumulative"/>
      <w:bookmarkEnd w:id="44"/>
      <w:r w:rsidRPr="00B14CCB">
        <w:t>Somme totale cumulative</w:t>
      </w:r>
    </w:p>
    <w:p w14:paraId="4D2E9275" w14:textId="58338417" w:rsidR="00F16E5A" w:rsidRPr="00B14CCB" w:rsidRDefault="00F16E5A" w:rsidP="00F16E5A">
      <w:pPr>
        <w:pStyle w:val="Titre6"/>
        <w:numPr>
          <w:ilvl w:val="0"/>
          <w:numId w:val="61"/>
        </w:numPr>
      </w:pPr>
      <w:bookmarkStart w:id="45" w:name="_Statistiques_mensuelles"/>
      <w:bookmarkEnd w:id="45"/>
      <w:r w:rsidRPr="00B14CCB">
        <w:t>Statistiques mensuelles</w:t>
      </w:r>
    </w:p>
    <w:p w14:paraId="0EB56F58" w14:textId="1F01D3E2" w:rsidR="00F16E5A" w:rsidRPr="00B14CCB" w:rsidRDefault="00F16E5A" w:rsidP="00F16E5A">
      <w:pPr>
        <w:pStyle w:val="Titre6"/>
        <w:numPr>
          <w:ilvl w:val="0"/>
          <w:numId w:val="61"/>
        </w:numPr>
      </w:pPr>
      <w:bookmarkStart w:id="46" w:name="_Tendance_de_croissance"/>
      <w:bookmarkEnd w:id="46"/>
      <w:r w:rsidRPr="00B14CCB">
        <w:t>Tendance de croissance</w:t>
      </w:r>
    </w:p>
    <w:p w14:paraId="617D3877" w14:textId="42A26255" w:rsidR="00F16E5A" w:rsidRPr="00B14CCB" w:rsidRDefault="00F16E5A" w:rsidP="00F16E5A">
      <w:pPr>
        <w:pStyle w:val="Titre6"/>
        <w:numPr>
          <w:ilvl w:val="0"/>
          <w:numId w:val="61"/>
        </w:numPr>
      </w:pPr>
      <w:bookmarkStart w:id="47" w:name="_Somme_des_catégories_1"/>
      <w:bookmarkEnd w:id="47"/>
      <w:r w:rsidRPr="00B14CCB">
        <w:t>Somme des catégories</w:t>
      </w:r>
    </w:p>
    <w:p w14:paraId="44C838D4" w14:textId="236CC38C" w:rsidR="00226FBE" w:rsidRPr="00E84794" w:rsidRDefault="00226FBE" w:rsidP="0033413B"/>
    <w:sectPr w:rsidR="00226FBE" w:rsidRPr="00E84794"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961EA" w14:textId="77777777" w:rsidR="00D7552F" w:rsidRDefault="00D7552F" w:rsidP="00ED73BE">
      <w:r>
        <w:separator/>
      </w:r>
    </w:p>
  </w:endnote>
  <w:endnote w:type="continuationSeparator" w:id="0">
    <w:p w14:paraId="080F2EA0" w14:textId="77777777" w:rsidR="00D7552F" w:rsidRDefault="00D7552F"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2D6E1148"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3D7E49">
      <w:rPr>
        <w:noProof/>
      </w:rPr>
      <w:t>14/09/2024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817B96">
      <w:rPr>
        <w:noProof/>
      </w:rPr>
      <w:t>31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9B984" w14:textId="77777777" w:rsidR="00D7552F" w:rsidRDefault="00D7552F" w:rsidP="00ED73BE">
      <w:r>
        <w:separator/>
      </w:r>
    </w:p>
  </w:footnote>
  <w:footnote w:type="continuationSeparator" w:id="0">
    <w:p w14:paraId="0E8F3DC0" w14:textId="77777777" w:rsidR="00D7552F" w:rsidRDefault="00D7552F"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D1949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44"/>
  </w:num>
  <w:num w:numId="2" w16cid:durableId="1467511231">
    <w:abstractNumId w:val="55"/>
  </w:num>
  <w:num w:numId="3" w16cid:durableId="152913160">
    <w:abstractNumId w:val="43"/>
  </w:num>
  <w:num w:numId="4" w16cid:durableId="485777830">
    <w:abstractNumId w:val="53"/>
  </w:num>
  <w:num w:numId="5" w16cid:durableId="3214827">
    <w:abstractNumId w:val="40"/>
  </w:num>
  <w:num w:numId="6" w16cid:durableId="323555934">
    <w:abstractNumId w:val="1"/>
  </w:num>
  <w:num w:numId="7" w16cid:durableId="1329871523">
    <w:abstractNumId w:val="15"/>
  </w:num>
  <w:num w:numId="8" w16cid:durableId="1298610438">
    <w:abstractNumId w:val="29"/>
  </w:num>
  <w:num w:numId="9" w16cid:durableId="1229148143">
    <w:abstractNumId w:val="56"/>
  </w:num>
  <w:num w:numId="10" w16cid:durableId="342249779">
    <w:abstractNumId w:val="2"/>
  </w:num>
  <w:num w:numId="11" w16cid:durableId="522479066">
    <w:abstractNumId w:val="6"/>
  </w:num>
  <w:num w:numId="12" w16cid:durableId="411779275">
    <w:abstractNumId w:val="3"/>
  </w:num>
  <w:num w:numId="13" w16cid:durableId="1907565450">
    <w:abstractNumId w:val="23"/>
  </w:num>
  <w:num w:numId="14" w16cid:durableId="893392545">
    <w:abstractNumId w:val="49"/>
  </w:num>
  <w:num w:numId="15" w16cid:durableId="2064868528">
    <w:abstractNumId w:val="59"/>
  </w:num>
  <w:num w:numId="16" w16cid:durableId="2010597120">
    <w:abstractNumId w:val="13"/>
  </w:num>
  <w:num w:numId="17" w16cid:durableId="623387856">
    <w:abstractNumId w:val="30"/>
  </w:num>
  <w:num w:numId="18" w16cid:durableId="1472556358">
    <w:abstractNumId w:val="24"/>
  </w:num>
  <w:num w:numId="19" w16cid:durableId="933437205">
    <w:abstractNumId w:val="16"/>
  </w:num>
  <w:num w:numId="20" w16cid:durableId="272790127">
    <w:abstractNumId w:val="19"/>
  </w:num>
  <w:num w:numId="21" w16cid:durableId="1842574404">
    <w:abstractNumId w:val="45"/>
  </w:num>
  <w:num w:numId="22" w16cid:durableId="476528623">
    <w:abstractNumId w:val="17"/>
  </w:num>
  <w:num w:numId="23" w16cid:durableId="1788692996">
    <w:abstractNumId w:val="7"/>
  </w:num>
  <w:num w:numId="24" w16cid:durableId="1854949895">
    <w:abstractNumId w:val="41"/>
  </w:num>
  <w:num w:numId="25" w16cid:durableId="236282987">
    <w:abstractNumId w:val="54"/>
  </w:num>
  <w:num w:numId="26" w16cid:durableId="1449928291">
    <w:abstractNumId w:val="5"/>
  </w:num>
  <w:num w:numId="27" w16cid:durableId="1817719897">
    <w:abstractNumId w:val="61"/>
  </w:num>
  <w:num w:numId="28" w16cid:durableId="1732190163">
    <w:abstractNumId w:val="0"/>
  </w:num>
  <w:num w:numId="29" w16cid:durableId="1448042274">
    <w:abstractNumId w:val="52"/>
  </w:num>
  <w:num w:numId="30" w16cid:durableId="998774962">
    <w:abstractNumId w:val="11"/>
  </w:num>
  <w:num w:numId="31" w16cid:durableId="444614579">
    <w:abstractNumId w:val="14"/>
  </w:num>
  <w:num w:numId="32" w16cid:durableId="1363894858">
    <w:abstractNumId w:val="57"/>
  </w:num>
  <w:num w:numId="33" w16cid:durableId="1252082560">
    <w:abstractNumId w:val="63"/>
  </w:num>
  <w:num w:numId="34" w16cid:durableId="1865049292">
    <w:abstractNumId w:val="20"/>
  </w:num>
  <w:num w:numId="35" w16cid:durableId="172846517">
    <w:abstractNumId w:val="58"/>
  </w:num>
  <w:num w:numId="36" w16cid:durableId="1447117636">
    <w:abstractNumId w:val="8"/>
  </w:num>
  <w:num w:numId="37" w16cid:durableId="1095128531">
    <w:abstractNumId w:val="21"/>
  </w:num>
  <w:num w:numId="38" w16cid:durableId="1785999170">
    <w:abstractNumId w:val="48"/>
  </w:num>
  <w:num w:numId="39" w16cid:durableId="909190463">
    <w:abstractNumId w:val="12"/>
  </w:num>
  <w:num w:numId="40" w16cid:durableId="706873432">
    <w:abstractNumId w:val="39"/>
  </w:num>
  <w:num w:numId="41" w16cid:durableId="2106924727">
    <w:abstractNumId w:val="60"/>
  </w:num>
  <w:num w:numId="42" w16cid:durableId="108010285">
    <w:abstractNumId w:val="9"/>
  </w:num>
  <w:num w:numId="43" w16cid:durableId="1702972217">
    <w:abstractNumId w:val="4"/>
  </w:num>
  <w:num w:numId="44" w16cid:durableId="1356033880">
    <w:abstractNumId w:val="33"/>
  </w:num>
  <w:num w:numId="45" w16cid:durableId="1720395052">
    <w:abstractNumId w:val="50"/>
  </w:num>
  <w:num w:numId="46" w16cid:durableId="917329396">
    <w:abstractNumId w:val="27"/>
  </w:num>
  <w:num w:numId="47" w16cid:durableId="1731344262">
    <w:abstractNumId w:val="35"/>
  </w:num>
  <w:num w:numId="48" w16cid:durableId="1482692230">
    <w:abstractNumId w:val="28"/>
  </w:num>
  <w:num w:numId="49" w16cid:durableId="2018920110">
    <w:abstractNumId w:val="31"/>
  </w:num>
  <w:num w:numId="50" w16cid:durableId="1549954801">
    <w:abstractNumId w:val="47"/>
  </w:num>
  <w:num w:numId="51" w16cid:durableId="1092701847">
    <w:abstractNumId w:val="25"/>
  </w:num>
  <w:num w:numId="52" w16cid:durableId="1644581521">
    <w:abstractNumId w:val="34"/>
  </w:num>
  <w:num w:numId="53" w16cid:durableId="2136680793">
    <w:abstractNumId w:val="18"/>
  </w:num>
  <w:num w:numId="54" w16cid:durableId="241062368">
    <w:abstractNumId w:val="22"/>
  </w:num>
  <w:num w:numId="55" w16cid:durableId="1811439818">
    <w:abstractNumId w:val="46"/>
  </w:num>
  <w:num w:numId="56" w16cid:durableId="1467822027">
    <w:abstractNumId w:val="37"/>
  </w:num>
  <w:num w:numId="57" w16cid:durableId="963580309">
    <w:abstractNumId w:val="36"/>
  </w:num>
  <w:num w:numId="58" w16cid:durableId="343754009">
    <w:abstractNumId w:val="26"/>
  </w:num>
  <w:num w:numId="59" w16cid:durableId="980573823">
    <w:abstractNumId w:val="51"/>
  </w:num>
  <w:num w:numId="60" w16cid:durableId="255796193">
    <w:abstractNumId w:val="10"/>
  </w:num>
  <w:num w:numId="61" w16cid:durableId="1028985752">
    <w:abstractNumId w:val="32"/>
  </w:num>
  <w:num w:numId="62" w16cid:durableId="1460681563">
    <w:abstractNumId w:val="38"/>
  </w:num>
  <w:num w:numId="63" w16cid:durableId="1213077348">
    <w:abstractNumId w:val="42"/>
  </w:num>
  <w:num w:numId="64" w16cid:durableId="193023730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94601"/>
    <w:rsid w:val="00095360"/>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2A3C"/>
    <w:rsid w:val="0016514E"/>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33C0"/>
    <w:rsid w:val="00226FBE"/>
    <w:rsid w:val="00233018"/>
    <w:rsid w:val="00237072"/>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C1FBD"/>
    <w:rsid w:val="002C29F1"/>
    <w:rsid w:val="002C6434"/>
    <w:rsid w:val="002D02B7"/>
    <w:rsid w:val="002D08AA"/>
    <w:rsid w:val="002D15C1"/>
    <w:rsid w:val="002D34E2"/>
    <w:rsid w:val="002E012A"/>
    <w:rsid w:val="002F22E4"/>
    <w:rsid w:val="002F3489"/>
    <w:rsid w:val="002F7B8C"/>
    <w:rsid w:val="00303F07"/>
    <w:rsid w:val="003045EA"/>
    <w:rsid w:val="00312512"/>
    <w:rsid w:val="00314A49"/>
    <w:rsid w:val="00321A4F"/>
    <w:rsid w:val="00321CAA"/>
    <w:rsid w:val="00322392"/>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3077"/>
    <w:rsid w:val="003D7E49"/>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22FFF"/>
    <w:rsid w:val="00542468"/>
    <w:rsid w:val="00554092"/>
    <w:rsid w:val="00555ECC"/>
    <w:rsid w:val="005560C6"/>
    <w:rsid w:val="00563D2C"/>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56668"/>
    <w:rsid w:val="006611B7"/>
    <w:rsid w:val="0066693E"/>
    <w:rsid w:val="00674F3A"/>
    <w:rsid w:val="00680F82"/>
    <w:rsid w:val="0068651D"/>
    <w:rsid w:val="006927F2"/>
    <w:rsid w:val="006A1764"/>
    <w:rsid w:val="006A6D1D"/>
    <w:rsid w:val="006B0DAB"/>
    <w:rsid w:val="006D318D"/>
    <w:rsid w:val="006E05DF"/>
    <w:rsid w:val="006E530A"/>
    <w:rsid w:val="006F3CF3"/>
    <w:rsid w:val="00704AF0"/>
    <w:rsid w:val="00706ADC"/>
    <w:rsid w:val="00714342"/>
    <w:rsid w:val="0071440C"/>
    <w:rsid w:val="00714F86"/>
    <w:rsid w:val="007306D2"/>
    <w:rsid w:val="007401C9"/>
    <w:rsid w:val="0074366E"/>
    <w:rsid w:val="007568C3"/>
    <w:rsid w:val="00756E59"/>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33C42"/>
    <w:rsid w:val="0084068E"/>
    <w:rsid w:val="008549B9"/>
    <w:rsid w:val="0085689D"/>
    <w:rsid w:val="00864705"/>
    <w:rsid w:val="008741FF"/>
    <w:rsid w:val="00886625"/>
    <w:rsid w:val="00891C91"/>
    <w:rsid w:val="00892037"/>
    <w:rsid w:val="00896EA8"/>
    <w:rsid w:val="008A0083"/>
    <w:rsid w:val="008A00DF"/>
    <w:rsid w:val="008A6F4E"/>
    <w:rsid w:val="008B5614"/>
    <w:rsid w:val="008C0731"/>
    <w:rsid w:val="008D3CDF"/>
    <w:rsid w:val="008D4263"/>
    <w:rsid w:val="008E0BDE"/>
    <w:rsid w:val="008E2172"/>
    <w:rsid w:val="008E56C9"/>
    <w:rsid w:val="008F135F"/>
    <w:rsid w:val="008F45E0"/>
    <w:rsid w:val="00900B4B"/>
    <w:rsid w:val="0090757B"/>
    <w:rsid w:val="00911917"/>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11D13"/>
    <w:rsid w:val="00A22685"/>
    <w:rsid w:val="00A23CDB"/>
    <w:rsid w:val="00A3428E"/>
    <w:rsid w:val="00A42FD8"/>
    <w:rsid w:val="00A43100"/>
    <w:rsid w:val="00A43C66"/>
    <w:rsid w:val="00A60A08"/>
    <w:rsid w:val="00A74767"/>
    <w:rsid w:val="00A76B79"/>
    <w:rsid w:val="00A77D4E"/>
    <w:rsid w:val="00A81784"/>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4CCB"/>
    <w:rsid w:val="00B14DB2"/>
    <w:rsid w:val="00B16992"/>
    <w:rsid w:val="00B16B6A"/>
    <w:rsid w:val="00B23CD8"/>
    <w:rsid w:val="00B23EE8"/>
    <w:rsid w:val="00B377BB"/>
    <w:rsid w:val="00B521CD"/>
    <w:rsid w:val="00B54BB7"/>
    <w:rsid w:val="00B55096"/>
    <w:rsid w:val="00B6182A"/>
    <w:rsid w:val="00B662E7"/>
    <w:rsid w:val="00B82647"/>
    <w:rsid w:val="00B82A23"/>
    <w:rsid w:val="00B85B03"/>
    <w:rsid w:val="00B94B1A"/>
    <w:rsid w:val="00BA2BA2"/>
    <w:rsid w:val="00BB1D38"/>
    <w:rsid w:val="00BC2013"/>
    <w:rsid w:val="00BC30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33E5"/>
    <w:rsid w:val="00D44BE2"/>
    <w:rsid w:val="00D458CC"/>
    <w:rsid w:val="00D46AFD"/>
    <w:rsid w:val="00D623CC"/>
    <w:rsid w:val="00D66EB3"/>
    <w:rsid w:val="00D75187"/>
    <w:rsid w:val="00D7552F"/>
    <w:rsid w:val="00D7765B"/>
    <w:rsid w:val="00D939DA"/>
    <w:rsid w:val="00D94364"/>
    <w:rsid w:val="00DA1D8B"/>
    <w:rsid w:val="00DA4AF7"/>
    <w:rsid w:val="00DA4EFF"/>
    <w:rsid w:val="00DB1914"/>
    <w:rsid w:val="00DC56BB"/>
    <w:rsid w:val="00DC781F"/>
    <w:rsid w:val="00DD068B"/>
    <w:rsid w:val="00DD1D6A"/>
    <w:rsid w:val="00DD4A1E"/>
    <w:rsid w:val="00DD7927"/>
    <w:rsid w:val="00DE0C0C"/>
    <w:rsid w:val="00DE4ED3"/>
    <w:rsid w:val="00E041BE"/>
    <w:rsid w:val="00E16B3B"/>
    <w:rsid w:val="00E24BE1"/>
    <w:rsid w:val="00E27845"/>
    <w:rsid w:val="00E32236"/>
    <w:rsid w:val="00E32C7E"/>
    <w:rsid w:val="00E33325"/>
    <w:rsid w:val="00E33752"/>
    <w:rsid w:val="00E3538C"/>
    <w:rsid w:val="00E457FC"/>
    <w:rsid w:val="00E5231C"/>
    <w:rsid w:val="00E6048C"/>
    <w:rsid w:val="00E64A45"/>
    <w:rsid w:val="00E7039C"/>
    <w:rsid w:val="00E70D40"/>
    <w:rsid w:val="00E74049"/>
    <w:rsid w:val="00E75C08"/>
    <w:rsid w:val="00E83268"/>
    <w:rsid w:val="00E84794"/>
    <w:rsid w:val="00E84A9D"/>
    <w:rsid w:val="00EA56C9"/>
    <w:rsid w:val="00EB367B"/>
    <w:rsid w:val="00EB5FC7"/>
    <w:rsid w:val="00EC7C8B"/>
    <w:rsid w:val="00ED2A17"/>
    <w:rsid w:val="00ED73BE"/>
    <w:rsid w:val="00EE0C8B"/>
    <w:rsid w:val="00EE272C"/>
    <w:rsid w:val="00EF0B13"/>
    <w:rsid w:val="00EF39B0"/>
    <w:rsid w:val="00F03282"/>
    <w:rsid w:val="00F0713E"/>
    <w:rsid w:val="00F12562"/>
    <w:rsid w:val="00F14692"/>
    <w:rsid w:val="00F16E5A"/>
    <w:rsid w:val="00F21C26"/>
    <w:rsid w:val="00F22817"/>
    <w:rsid w:val="00F23044"/>
    <w:rsid w:val="00F2737C"/>
    <w:rsid w:val="00F4441B"/>
    <w:rsid w:val="00F5025C"/>
    <w:rsid w:val="00F52B17"/>
    <w:rsid w:val="00F56D0B"/>
    <w:rsid w:val="00F64EDE"/>
    <w:rsid w:val="00F66216"/>
    <w:rsid w:val="00F8532D"/>
    <w:rsid w:val="00F86415"/>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39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image" Target="file:///C:\Users\ZP6177\Documents\Programmation\C%23\MyExpenses\MyExpenses.Wpf\Resources\How%20to%20use\How%20to%20use_files\French\Create%20record%20expense%20parameter.png"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ZP6177/Documents/Programmation/C%23/MyExpenses/MyExpenses.Wpf/Resources/How%20to%20use/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image" Target="file:///C:\Users\Rapha\Documents\Programmation\MyExpenses\MyExpenses.Wpf\Resources\How%20to%20use\How%20to%20use_files\French\Analyse%20Sum%20of%20positive%20and%20negative%20categories.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8" Type="http://schemas.openxmlformats.org/officeDocument/2006/relationships/image" Target="media/image1.png"/><Relationship Id="rId51" Type="http://schemas.openxmlformats.org/officeDocument/2006/relationships/image" Target="file:///C:\Users\Rapha\Documents\Programmation\MyExpenses\MyExpenses.Wpf\Resources\How%20to%20use\How%20to%20use_files\French\Analyse%20Projection%20and%20status.png" TargetMode="Externa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24760D"/>
    <w:rsid w:val="00253B12"/>
    <w:rsid w:val="002622C0"/>
    <w:rsid w:val="002C5163"/>
    <w:rsid w:val="002D15C1"/>
    <w:rsid w:val="00327765"/>
    <w:rsid w:val="0040209B"/>
    <w:rsid w:val="00407FAD"/>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96D11"/>
    <w:rsid w:val="007C2E78"/>
    <w:rsid w:val="007C4677"/>
    <w:rsid w:val="007E3DB8"/>
    <w:rsid w:val="007F67FE"/>
    <w:rsid w:val="0083327A"/>
    <w:rsid w:val="00875647"/>
    <w:rsid w:val="008A00DF"/>
    <w:rsid w:val="008F61AF"/>
    <w:rsid w:val="00911917"/>
    <w:rsid w:val="00957AE4"/>
    <w:rsid w:val="009D4A7A"/>
    <w:rsid w:val="00A10C88"/>
    <w:rsid w:val="00A42FD8"/>
    <w:rsid w:val="00A62133"/>
    <w:rsid w:val="00A7713C"/>
    <w:rsid w:val="00AB4A36"/>
    <w:rsid w:val="00AD1D0F"/>
    <w:rsid w:val="00AE1CB2"/>
    <w:rsid w:val="00B03C1B"/>
    <w:rsid w:val="00B2610D"/>
    <w:rsid w:val="00B27AD3"/>
    <w:rsid w:val="00B462C2"/>
    <w:rsid w:val="00BD1DF8"/>
    <w:rsid w:val="00C26ADF"/>
    <w:rsid w:val="00CD78E5"/>
    <w:rsid w:val="00D17E85"/>
    <w:rsid w:val="00D21D93"/>
    <w:rsid w:val="00D41A6D"/>
    <w:rsid w:val="00D545D9"/>
    <w:rsid w:val="00DD00B4"/>
    <w:rsid w:val="00DF057C"/>
    <w:rsid w:val="00E16B3B"/>
    <w:rsid w:val="00E27845"/>
    <w:rsid w:val="00E45065"/>
    <w:rsid w:val="00EC4290"/>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33</Pages>
  <Words>5182</Words>
  <Characters>28501</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360</cp:revision>
  <cp:lastPrinted>2024-09-05T08:40:00Z</cp:lastPrinted>
  <dcterms:created xsi:type="dcterms:W3CDTF">2024-09-03T09:16:00Z</dcterms:created>
  <dcterms:modified xsi:type="dcterms:W3CDTF">2024-09-14T13:50:00Z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