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sz w:val="20"/>
          <w:szCs w:val="20"/>
        </w:rPr>
        <w:t>1.0</w:t>
      </w:r>
    </w:p>
    <w:tbl>
      <w:tblPr>
        <w:tblStyle w:val="Tabellenraster"/>
        <w:tblW w:w="9778" w:type="dxa"/>
        <w:jc w:val="left"/>
        <w:tblInd w:w="-5" w:type="dxa"/>
        <w:tblCellMar>
          <w:top w:w="0" w:type="dxa"/>
          <w:left w:w="104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7937"/>
      </w:tblGrid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jc w:val="center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Typ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jc w:val="center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Beschreibung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3D-Canvas unten etwas </w:t>
            </w:r>
            <w:bookmarkStart w:id="0" w:name="_GoBack"/>
            <w:bookmarkEnd w:id="0"/>
            <w:r>
              <w:rPr>
                <w:rFonts w:ascii="Calibri Light" w:hAnsi="Calibri Light"/>
                <w:sz w:val="20"/>
                <w:szCs w:val="20"/>
              </w:rPr>
              <w:t>abgeschnitten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Warn when overwriting scene file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Installer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Model Animations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Menu -&gt; Search liefert bei mehreren Ergebnissen List zurück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Search: Tell if nothing was found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Texture Scale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Change Resolution (not Dimension)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Show subnode symbols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1 Controller statt viele Listener!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sz w:val="20"/>
                <w:szCs w:val="20"/>
              </w:rPr>
              <w:t>java.lang.UnsupportedOperationException: FrameBuffer already initialized.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Frage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MotionEvent Pause / Stop -&gt; Difference?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Global Animations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MotionPath jump to waypoint x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MotionPathTaskPane loopMode Combobox broken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Wenn kein Terrain-File ausgewählt wird: Vorgang abbrechen</w:t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  <w:r>
        <w:br w:type="page"/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>1.x</w:t>
      </w:r>
    </w:p>
    <w:tbl>
      <w:tblPr>
        <w:tblStyle w:val="Tabellenraster"/>
        <w:tblW w:w="9778" w:type="dxa"/>
        <w:jc w:val="left"/>
        <w:tblInd w:w="-5" w:type="dxa"/>
        <w:tblCellMar>
          <w:top w:w="0" w:type="dxa"/>
          <w:left w:w="104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7937"/>
      </w:tblGrid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Create Single Materials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MotionPath Camera free rotation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Spezielles Icon für letzten Waypoint bei MotionPath Cycle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GUTEN AssetBrowser</w:t>
            </w:r>
          </w:p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-Merkt sich Position und Größe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Einzelne B3D_Elemente speichern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Mehr WaterFilter Einstellungen?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AnimationScript SyntaxHighlight + Comments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Von Blender über JMonkey zu Banana3D, Tutorial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.obj, .blend?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KEIN MATERIAL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KEIN UV</w:t>
            </w:r>
          </w:p>
          <w:p>
            <w:pPr>
              <w:pStyle w:val="Normal"/>
              <w:numPr>
                <w:ilvl w:val="1"/>
                <w:numId w:val="1"/>
              </w:numPr>
              <w:spacing w:beforeAutospacing="1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usw…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Shadow edit resolution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Mehrfachauswahl (Gemeinsamkeiten suchen)</w:t>
            </w:r>
          </w:p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-Objekte zu Node zusammenfügen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Sound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Shaders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tabs>
                <w:tab w:val="left" w:pos="2910" w:leader="none"/>
              </w:tabs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Dezentralisierte Darstellung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Restore after physics (translation, rotation)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Additional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TerrainEditor</w:t>
            </w:r>
          </w:p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MeshEditor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Import from XML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Animationen á la Keyframes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Zeitanimations better parser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AnimationScript Anzeige durchlaufnummer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Besseres Bewegen von Objekten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Objekte „Locken“ (wie in PS)</w:t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 Light">
    <w:charset w:val="01"/>
    <w:family w:val="swiss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0"/>
      <w:lang w:val="de-DE" w:eastAsia="de-DE" w:bidi="ar-SA"/>
    </w:rPr>
  </w:style>
  <w:style w:type="paragraph" w:styleId="Berschrift1">
    <w:name w:val="Überschrift 1"/>
    <w:basedOn w:val="Normal"/>
    <w:next w:val="Normal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Überschrift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Überschrift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645bf"/>
    <w:rPr/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Kopfzeile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odosfont" w:customStyle="1">
    <w:name w:val="todo's_font"/>
    <w:basedOn w:val="Normal"/>
    <w:autoRedefine/>
    <w:qFormat/>
    <w:pPr/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styleId="Unterberschriften" w:customStyle="1">
    <w:name w:val="Unterüberschriften"/>
    <w:basedOn w:val="Normal"/>
    <w:autoRedefine/>
    <w:qFormat/>
    <w:pPr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styleId="TITEL" w:customStyle="1">
    <w:name w:val="TITEL"/>
    <w:autoRedefine/>
    <w:qFormat/>
    <w:pPr>
      <w:widowControl/>
      <w:bidi w:val="0"/>
      <w:jc w:val="center"/>
    </w:pPr>
    <w:rPr>
      <w:rFonts w:ascii="Garamond" w:hAnsi="Garamond" w:eastAsia="Times New Roman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styleId="NOTIZENTITEL" w:customStyle="1">
    <w:name w:val="NOTIZENTITEL"/>
    <w:basedOn w:val="TITEL"/>
    <w:autoRedefine/>
    <w:qFormat/>
    <w:pPr/>
    <w:rPr>
      <w:b/>
      <w:caps/>
      <w:color w:val="CC9900"/>
      <w:sz w:val="28"/>
      <w:szCs w:val="28"/>
    </w:rPr>
  </w:style>
  <w:style w:type="paragraph" w:styleId="Notesfont" w:customStyle="1">
    <w:name w:val="notes_font"/>
    <w:autoRedefine/>
    <w:qFormat/>
    <w:pPr>
      <w:widowControl/>
      <w:bidi w:val="0"/>
      <w:jc w:val="left"/>
    </w:pPr>
    <w:rPr>
      <w:rFonts w:ascii="Garamond" w:hAnsi="Garamond" w:eastAsia="Times New Roman" w:cs="Times New Roman"/>
      <w:color w:val="996633"/>
      <w:spacing w:val="12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084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645bf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el1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nraster">
    <w:name w:val="Table Grid"/>
    <w:basedOn w:val="NormaleTabelle"/>
    <w:rsid w:val="002b1c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A4F90D-0AF8-4671-86AC-A93999442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Aufgabenliste.dotx</Template>
  <TotalTime>20</TotalTime>
  <Application>LibreOffice/5.0.1.2$Windows_x86 LibreOffice_project/81898c9f5c0d43f3473ba111d7b351050be20261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2015-07-03T19:16:00Z</dcterms:created>
  <dc:creator>David</dc:creator>
  <dc:language>de-DE</dc:language>
  <cp:lastPrinted>2006-03-20T18:24:00Z</cp:lastPrinted>
  <dcterms:modified xsi:type="dcterms:W3CDTF">2015-10-04T21:36:49Z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TC100758301031</vt:lpwstr>
  </property>
</Properties>
</file>