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Tanveer Karim</w:t>
        <w:br w:type="textWrapping"/>
      </w:r>
      <w:r w:rsidDel="00000000" w:rsidR="00000000" w:rsidRPr="00000000">
        <w:rPr>
          <w:rFonts w:ascii="Calibri" w:cs="Calibri" w:eastAsia="Calibri" w:hAnsi="Calibri"/>
          <w:b w:val="1"/>
          <w:rtl w:val="0"/>
        </w:rPr>
        <w:t xml:space="preserve">Designation: </w:t>
      </w:r>
      <w:r w:rsidDel="00000000" w:rsidR="00000000" w:rsidRPr="00000000">
        <w:rPr>
          <w:rFonts w:ascii="Calibri" w:cs="Calibri" w:eastAsia="Calibri" w:hAnsi="Calibri"/>
          <w:rtl w:val="0"/>
        </w:rPr>
        <w:t xml:space="preserve">Research Affiliate</w:t>
      </w:r>
      <w:r w:rsidDel="00000000" w:rsidR="00000000" w:rsidRPr="00000000">
        <w:rPr>
          <w:rtl w:val="0"/>
        </w:rPr>
      </w:r>
    </w:p>
    <w:p w:rsidR="00000000" w:rsidDel="00000000" w:rsidP="00000000" w:rsidRDefault="00000000" w:rsidRPr="00000000" w14:paraId="00000001">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Education: </w:t>
      </w:r>
    </w:p>
    <w:p w:rsidR="00000000" w:rsidDel="00000000" w:rsidP="00000000" w:rsidRDefault="00000000" w:rsidRPr="00000000" w14:paraId="00000002">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PhD in Astronomy (expected 2023),</w:t>
      </w:r>
    </w:p>
    <w:p w:rsidR="00000000" w:rsidDel="00000000" w:rsidP="00000000" w:rsidRDefault="00000000" w:rsidRPr="00000000" w14:paraId="00000003">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Harvard University</w:t>
      </w:r>
    </w:p>
    <w:p w:rsidR="00000000" w:rsidDel="00000000" w:rsidP="00000000" w:rsidRDefault="00000000" w:rsidRPr="00000000" w14:paraId="00000004">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Bachelor in Physics &amp; Astronomy</w:t>
      </w:r>
    </w:p>
    <w:p w:rsidR="00000000" w:rsidDel="00000000" w:rsidP="00000000" w:rsidRDefault="00000000" w:rsidRPr="00000000" w14:paraId="00000006">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University of Rochester, NY, USA</w:t>
      </w:r>
    </w:p>
    <w:p w:rsidR="00000000" w:rsidDel="00000000" w:rsidP="00000000" w:rsidRDefault="00000000" w:rsidRPr="00000000" w14:paraId="00000007">
      <w:pPr>
        <w:spacing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Current workplace: </w:t>
      </w:r>
    </w:p>
    <w:p w:rsidR="00000000" w:rsidDel="00000000" w:rsidP="00000000" w:rsidRDefault="00000000" w:rsidRPr="00000000" w14:paraId="00000008">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Department of Astronomy, Harvard University</w:t>
      </w:r>
    </w:p>
    <w:p w:rsidR="00000000" w:rsidDel="00000000" w:rsidP="00000000" w:rsidRDefault="00000000" w:rsidRPr="00000000" w14:paraId="00000009">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Interests: </w:t>
      </w:r>
      <w:r w:rsidDel="00000000" w:rsidR="00000000" w:rsidRPr="00000000">
        <w:rPr>
          <w:rFonts w:ascii="Calibri" w:cs="Calibri" w:eastAsia="Calibri" w:hAnsi="Calibri"/>
          <w:rtl w:val="0"/>
        </w:rPr>
        <w:t xml:space="preserve">Reading, travelling, cooking, learning languages</w:t>
      </w:r>
      <w:r w:rsidDel="00000000" w:rsidR="00000000" w:rsidRPr="00000000">
        <w:rPr>
          <w:rtl w:val="0"/>
        </w:rPr>
      </w:r>
    </w:p>
    <w:p w:rsidR="00000000" w:rsidDel="00000000" w:rsidP="00000000" w:rsidRDefault="00000000" w:rsidRPr="00000000" w14:paraId="0000000B">
      <w:pPr>
        <w:spacing w:after="200" w:line="276"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rtl w:val="0"/>
        </w:rPr>
        <w:t xml:space="preserve">Bio</w:t>
      </w:r>
      <w:r w:rsidDel="00000000" w:rsidR="00000000" w:rsidRPr="00000000">
        <w:rPr>
          <w:rFonts w:ascii="Calibri" w:cs="Calibri" w:eastAsia="Calibri" w:hAnsi="Calibri"/>
          <w:rtl w:val="0"/>
        </w:rPr>
        <w:t xml:space="preserve">: While Tanveer is an astrophysicist by profession, the applicability of data analysis skills he learnt from astronomy in social problems made him interested in R Squared. He is fascinated by how similar statistical modelling approaches can be utilized to solve both cosmological and more down to earth and pressing problems. He hopes to use his skills to address some of the challenges that Bangladesh faces via the R Squared platform.</w:t>
      </w:r>
    </w:p>
    <w:p w:rsidR="00000000" w:rsidDel="00000000" w:rsidP="00000000" w:rsidRDefault="00000000" w:rsidRPr="00000000" w14:paraId="0000000C">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 Contact:</w:t>
      </w:r>
      <w:r w:rsidDel="00000000" w:rsidR="00000000" w:rsidRPr="00000000">
        <w:rPr>
          <w:rFonts w:ascii="Calibri" w:cs="Calibri" w:eastAsia="Calibri" w:hAnsi="Calibri"/>
          <w:rtl w:val="0"/>
        </w:rPr>
        <w:t xml:space="preserve"> tanveerakarim@gmail.com</w:t>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