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207A" w14:textId="658A8F32" w:rsidR="00E0671E" w:rsidRPr="00F6123C" w:rsidRDefault="00E0671E" w:rsidP="00E0671E">
      <w:pPr>
        <w:pStyle w:val="Heading1"/>
        <w:rPr>
          <w:lang w:val="en-GB"/>
        </w:rPr>
      </w:pPr>
      <w:r w:rsidRPr="00F6123C">
        <w:rPr>
          <w:lang w:val="en-GB"/>
        </w:rPr>
        <w:t>Use Case:</w:t>
      </w:r>
      <w:r>
        <w:rPr>
          <w:lang w:val="en-GB"/>
        </w:rPr>
        <w:t xml:space="preserve"> Update</w:t>
      </w:r>
      <w:r w:rsidRPr="00F6123C">
        <w:rPr>
          <w:lang w:val="en-GB"/>
        </w:rPr>
        <w:t xml:space="preserve"> </w:t>
      </w:r>
      <w:r w:rsidR="000110AE">
        <w:rPr>
          <w:lang w:val="en-GB"/>
        </w:rPr>
        <w:t>Price</w:t>
      </w:r>
      <w:r w:rsidRPr="00F6123C">
        <w:rPr>
          <w:lang w:val="en-GB"/>
        </w:rPr>
        <w:t xml:space="preserve"> – Fully Dressed </w:t>
      </w:r>
    </w:p>
    <w:tbl>
      <w:tblPr>
        <w:tblStyle w:val="TableGrid0"/>
        <w:tblW w:w="9780" w:type="dxa"/>
        <w:tblLook w:val="04A0" w:firstRow="1" w:lastRow="0" w:firstColumn="1" w:lastColumn="0" w:noHBand="0" w:noVBand="1"/>
      </w:tblPr>
      <w:tblGrid>
        <w:gridCol w:w="1975"/>
        <w:gridCol w:w="3780"/>
        <w:gridCol w:w="4025"/>
      </w:tblGrid>
      <w:tr w:rsidR="00143B88" w:rsidRPr="009F657B" w14:paraId="5B2BF3E2" w14:textId="77777777" w:rsidTr="00143B88">
        <w:trPr>
          <w:trHeight w:val="278"/>
        </w:trPr>
        <w:tc>
          <w:tcPr>
            <w:tcW w:w="1975" w:type="dxa"/>
          </w:tcPr>
          <w:p w14:paraId="1F93A902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Use Case name </w:t>
            </w:r>
          </w:p>
        </w:tc>
        <w:tc>
          <w:tcPr>
            <w:tcW w:w="7805" w:type="dxa"/>
            <w:gridSpan w:val="2"/>
          </w:tcPr>
          <w:p w14:paraId="316DC504" w14:textId="5DDDD82A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b/>
                <w:lang w:val="en-GB"/>
              </w:rPr>
              <w:t>Update Price</w:t>
            </w:r>
          </w:p>
        </w:tc>
      </w:tr>
      <w:tr w:rsidR="00143B88" w:rsidRPr="009F657B" w14:paraId="1EC1C5EE" w14:textId="77777777" w:rsidTr="00143B88">
        <w:trPr>
          <w:trHeight w:val="278"/>
        </w:trPr>
        <w:tc>
          <w:tcPr>
            <w:tcW w:w="1975" w:type="dxa"/>
          </w:tcPr>
          <w:p w14:paraId="4037FF3E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7805" w:type="dxa"/>
            <w:gridSpan w:val="2"/>
          </w:tcPr>
          <w:p w14:paraId="5045BF1E" w14:textId="3EA3B75A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lang w:val="en-GB"/>
              </w:rPr>
              <w:t xml:space="preserve">Timer </w:t>
            </w:r>
          </w:p>
        </w:tc>
      </w:tr>
      <w:tr w:rsidR="00143B88" w:rsidRPr="009F657B" w14:paraId="2A5F1A41" w14:textId="77777777" w:rsidTr="00143B88">
        <w:trPr>
          <w:trHeight w:val="278"/>
        </w:trPr>
        <w:tc>
          <w:tcPr>
            <w:tcW w:w="1975" w:type="dxa"/>
          </w:tcPr>
          <w:p w14:paraId="0AD301BF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7805" w:type="dxa"/>
            <w:gridSpan w:val="2"/>
          </w:tcPr>
          <w:p w14:paraId="429A092F" w14:textId="225A82AE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lang w:val="en-GB"/>
              </w:rPr>
              <w:t xml:space="preserve">None </w:t>
            </w:r>
          </w:p>
        </w:tc>
      </w:tr>
      <w:tr w:rsidR="00143B88" w:rsidRPr="009F657B" w14:paraId="45CCFB31" w14:textId="77777777" w:rsidTr="00143B88">
        <w:trPr>
          <w:trHeight w:val="278"/>
        </w:trPr>
        <w:tc>
          <w:tcPr>
            <w:tcW w:w="1975" w:type="dxa"/>
          </w:tcPr>
          <w:p w14:paraId="1D7F02B6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7805" w:type="dxa"/>
            <w:gridSpan w:val="2"/>
          </w:tcPr>
          <w:p w14:paraId="3AD2D89E" w14:textId="04D34BA6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lang w:val="en-GB"/>
              </w:rPr>
              <w:t>Prices are updated in the pay station</w:t>
            </w:r>
          </w:p>
        </w:tc>
      </w:tr>
      <w:tr w:rsidR="00143B88" w:rsidRPr="009F657B" w14:paraId="3A78EF88" w14:textId="77777777" w:rsidTr="00143B88">
        <w:trPr>
          <w:trHeight w:val="278"/>
        </w:trPr>
        <w:tc>
          <w:tcPr>
            <w:tcW w:w="1975" w:type="dxa"/>
          </w:tcPr>
          <w:p w14:paraId="63CD5FD0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7805" w:type="dxa"/>
            <w:gridSpan w:val="2"/>
          </w:tcPr>
          <w:p w14:paraId="6F94CC92" w14:textId="68DF79C6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lang w:val="en-GB"/>
              </w:rPr>
              <w:t>One time every night, at 3 AM</w:t>
            </w:r>
          </w:p>
        </w:tc>
      </w:tr>
      <w:tr w:rsidR="00143B88" w:rsidRPr="009F657B" w14:paraId="76621B85" w14:textId="77777777" w:rsidTr="00143B88">
        <w:trPr>
          <w:trHeight w:val="278"/>
        </w:trPr>
        <w:tc>
          <w:tcPr>
            <w:tcW w:w="1975" w:type="dxa"/>
            <w:vMerge w:val="restart"/>
          </w:tcPr>
          <w:p w14:paraId="4C89FCDD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3780" w:type="dxa"/>
          </w:tcPr>
          <w:p w14:paraId="64B6768F" w14:textId="77777777" w:rsidR="00143B88" w:rsidRPr="009F657B" w:rsidRDefault="00143B88" w:rsidP="007F36F4">
            <w:pPr>
              <w:spacing w:line="259" w:lineRule="auto"/>
              <w:ind w:left="61"/>
              <w:jc w:val="center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Actor </w:t>
            </w:r>
          </w:p>
        </w:tc>
        <w:tc>
          <w:tcPr>
            <w:tcW w:w="4025" w:type="dxa"/>
          </w:tcPr>
          <w:p w14:paraId="64C50BC9" w14:textId="77777777" w:rsidR="00143B88" w:rsidRPr="009F657B" w:rsidRDefault="00143B88" w:rsidP="007F36F4">
            <w:pPr>
              <w:spacing w:line="259" w:lineRule="auto"/>
              <w:ind w:left="770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143B88" w:rsidRPr="009F657B" w14:paraId="6059039F" w14:textId="77777777" w:rsidTr="00143B88">
        <w:trPr>
          <w:trHeight w:val="548"/>
        </w:trPr>
        <w:tc>
          <w:tcPr>
            <w:tcW w:w="1975" w:type="dxa"/>
            <w:vMerge/>
          </w:tcPr>
          <w:p w14:paraId="2CC6C709" w14:textId="77777777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780" w:type="dxa"/>
          </w:tcPr>
          <w:p w14:paraId="60CE78B6" w14:textId="77777777" w:rsidR="00143B88" w:rsidRPr="009F657B" w:rsidRDefault="00143B88" w:rsidP="007F36F4">
            <w:pPr>
              <w:spacing w:line="259" w:lineRule="auto"/>
              <w:ind w:left="828" w:hanging="360"/>
              <w:rPr>
                <w:lang w:val="en-GB"/>
              </w:rPr>
            </w:pPr>
            <w:r w:rsidRPr="009F657B">
              <w:rPr>
                <w:lang w:val="en-GB"/>
              </w:rPr>
              <w:t>1.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  <w:r w:rsidRPr="009F657B">
              <w:rPr>
                <w:lang w:val="en-GB"/>
              </w:rPr>
              <w:t>The Use-case starts when it is 3 AM.</w:t>
            </w:r>
          </w:p>
        </w:tc>
        <w:tc>
          <w:tcPr>
            <w:tcW w:w="4025" w:type="dxa"/>
          </w:tcPr>
          <w:p w14:paraId="6A2674BA" w14:textId="143A244A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</w:tr>
      <w:tr w:rsidR="00143B88" w:rsidRPr="009F657B" w14:paraId="3451557F" w14:textId="77777777" w:rsidTr="00143B88">
        <w:trPr>
          <w:trHeight w:val="566"/>
        </w:trPr>
        <w:tc>
          <w:tcPr>
            <w:tcW w:w="1975" w:type="dxa"/>
            <w:vMerge/>
          </w:tcPr>
          <w:p w14:paraId="51ECD4DC" w14:textId="77777777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780" w:type="dxa"/>
          </w:tcPr>
          <w:p w14:paraId="05AEDD8F" w14:textId="77777777" w:rsidR="00143B88" w:rsidRPr="009F657B" w:rsidRDefault="00143B88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025" w:type="dxa"/>
          </w:tcPr>
          <w:p w14:paraId="78035E9B" w14:textId="09FF9E63" w:rsidR="00143B88" w:rsidRPr="009F657B" w:rsidRDefault="00143B88" w:rsidP="00143B88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>2.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  <w:r w:rsidRPr="009F657B">
              <w:rPr>
                <w:rFonts w:ascii="Times New Roman" w:eastAsia="Times New Roman" w:hAnsi="Times New Roman" w:cs="Times New Roman"/>
                <w:lang w:val="en-GB"/>
              </w:rPr>
              <w:t>The current prices from the parking system are retrieved and saved locally in the pay station.</w:t>
            </w:r>
          </w:p>
        </w:tc>
      </w:tr>
      <w:tr w:rsidR="00143B88" w:rsidRPr="009F657B" w14:paraId="58E41709" w14:textId="77777777" w:rsidTr="00143B88">
        <w:trPr>
          <w:trHeight w:val="264"/>
        </w:trPr>
        <w:tc>
          <w:tcPr>
            <w:tcW w:w="1975" w:type="dxa"/>
            <w:vMerge w:val="restart"/>
          </w:tcPr>
          <w:p w14:paraId="2F49C646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Alternative flows </w:t>
            </w:r>
          </w:p>
        </w:tc>
        <w:tc>
          <w:tcPr>
            <w:tcW w:w="3780" w:type="dxa"/>
          </w:tcPr>
          <w:p w14:paraId="3C483CCD" w14:textId="77777777" w:rsidR="00143B88" w:rsidRPr="009F657B" w:rsidRDefault="00143B88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025" w:type="dxa"/>
          </w:tcPr>
          <w:p w14:paraId="601D2367" w14:textId="1FC0751B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</w:tr>
      <w:tr w:rsidR="00143B88" w:rsidRPr="009F657B" w14:paraId="00EC1DBE" w14:textId="77777777" w:rsidTr="00143B88">
        <w:trPr>
          <w:trHeight w:val="262"/>
        </w:trPr>
        <w:tc>
          <w:tcPr>
            <w:tcW w:w="1975" w:type="dxa"/>
            <w:vMerge/>
          </w:tcPr>
          <w:p w14:paraId="41548E55" w14:textId="77777777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780" w:type="dxa"/>
          </w:tcPr>
          <w:p w14:paraId="63E53974" w14:textId="77777777" w:rsidR="00143B88" w:rsidRPr="009F657B" w:rsidRDefault="00143B88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025" w:type="dxa"/>
          </w:tcPr>
          <w:p w14:paraId="26D2D2C2" w14:textId="205829D8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</w:tr>
      <w:tr w:rsidR="00143B88" w:rsidRPr="009F657B" w14:paraId="2D981DBC" w14:textId="77777777" w:rsidTr="00143B88">
        <w:trPr>
          <w:trHeight w:val="264"/>
        </w:trPr>
        <w:tc>
          <w:tcPr>
            <w:tcW w:w="1975" w:type="dxa"/>
            <w:vMerge/>
          </w:tcPr>
          <w:p w14:paraId="7D3DBD83" w14:textId="77777777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780" w:type="dxa"/>
          </w:tcPr>
          <w:p w14:paraId="449C5356" w14:textId="77777777" w:rsidR="00143B88" w:rsidRPr="009F657B" w:rsidRDefault="00143B88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025" w:type="dxa"/>
          </w:tcPr>
          <w:p w14:paraId="7950D8BF" w14:textId="63D4E3B5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</w:tr>
      <w:tr w:rsidR="00143B88" w:rsidRPr="009F657B" w14:paraId="5B80F57E" w14:textId="77777777" w:rsidTr="00143B88">
        <w:trPr>
          <w:trHeight w:val="278"/>
        </w:trPr>
        <w:tc>
          <w:tcPr>
            <w:tcW w:w="1975" w:type="dxa"/>
          </w:tcPr>
          <w:p w14:paraId="3FB982FF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Special Requirements</w:t>
            </w:r>
          </w:p>
        </w:tc>
        <w:tc>
          <w:tcPr>
            <w:tcW w:w="3780" w:type="dxa"/>
          </w:tcPr>
          <w:p w14:paraId="4AE35856" w14:textId="77777777" w:rsidR="00143B88" w:rsidRPr="009F657B" w:rsidRDefault="00143B88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025" w:type="dxa"/>
          </w:tcPr>
          <w:p w14:paraId="142E9E70" w14:textId="3E5B2F22" w:rsidR="00143B88" w:rsidRPr="009F657B" w:rsidRDefault="00143B88" w:rsidP="007F36F4">
            <w:pPr>
              <w:spacing w:after="160" w:line="259" w:lineRule="auto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</w:tr>
    </w:tbl>
    <w:p w14:paraId="71317D59" w14:textId="77777777" w:rsidR="00FB3751" w:rsidRDefault="00143B88"/>
    <w:sectPr w:rsidR="00FB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A6"/>
    <w:rsid w:val="000110AE"/>
    <w:rsid w:val="00143B88"/>
    <w:rsid w:val="005E3225"/>
    <w:rsid w:val="00791F89"/>
    <w:rsid w:val="00A207A6"/>
    <w:rsid w:val="00E0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D55E"/>
  <w15:chartTrackingRefBased/>
  <w15:docId w15:val="{A7F152C0-0E10-4C49-A146-7866529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0671E"/>
    <w:pPr>
      <w:spacing w:before="480"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4</cp:revision>
  <dcterms:created xsi:type="dcterms:W3CDTF">2021-02-23T15:33:00Z</dcterms:created>
  <dcterms:modified xsi:type="dcterms:W3CDTF">2021-02-24T22:22:00Z</dcterms:modified>
</cp:coreProperties>
</file>