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63BE" w14:textId="77777777" w:rsidR="00AC1408" w:rsidRPr="00FD75D0" w:rsidRDefault="00AC1408" w:rsidP="00AC1408">
      <w:pPr>
        <w:pStyle w:val="Title"/>
        <w:rPr>
          <w:sz w:val="52"/>
          <w:szCs w:val="52"/>
          <w:lang w:val="en-GB"/>
        </w:rPr>
      </w:pPr>
      <w:r w:rsidRPr="00FD75D0">
        <w:rPr>
          <w:sz w:val="52"/>
          <w:szCs w:val="52"/>
          <w:lang w:val="en-GB"/>
        </w:rPr>
        <w:t>UCN, University College of Northern Denmark</w:t>
      </w:r>
    </w:p>
    <w:p w14:paraId="08215841" w14:textId="77777777" w:rsidR="00AC1408" w:rsidRPr="00543AB1" w:rsidRDefault="00AC1408" w:rsidP="00AC1408">
      <w:pPr>
        <w:spacing w:after="197"/>
        <w:ind w:left="-6"/>
        <w:rPr>
          <w:rStyle w:val="SubtleEmphasis"/>
          <w:sz w:val="32"/>
          <w:szCs w:val="32"/>
          <w:lang w:val="en-GB"/>
        </w:rPr>
      </w:pPr>
      <w:r w:rsidRPr="00543AB1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804AB85" wp14:editId="3634B09C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3429000" cy="5175885"/>
                <wp:effectExtent l="0" t="0" r="19050" b="24765"/>
                <wp:wrapTight wrapText="bothSides">
                  <wp:wrapPolygon edited="0">
                    <wp:start x="0" y="0"/>
                    <wp:lineTo x="0" y="21624"/>
                    <wp:lineTo x="21600" y="21624"/>
                    <wp:lineTo x="21600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51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9B724" w14:textId="313EF309" w:rsidR="00AC1408" w:rsidRDefault="00AC1408" w:rsidP="00AC1408">
                            <w:pPr>
                              <w:pStyle w:val="Heading1"/>
                            </w:pPr>
                            <w:bookmarkStart w:id="0" w:name="_Toc532202063"/>
                            <w:r>
                              <w:t>Abstract</w:t>
                            </w:r>
                            <w:bookmarkEnd w:id="0"/>
                          </w:p>
                          <w:p w14:paraId="79F677CC" w14:textId="522F3E04" w:rsidR="00AC1408" w:rsidRDefault="00F30094" w:rsidP="00F30094">
                            <w:pPr>
                              <w:spacing w:after="120"/>
                              <w:jc w:val="both"/>
                              <w:rPr>
                                <w:noProof/>
                              </w:rPr>
                            </w:pPr>
                            <w:r w:rsidRPr="00F30094">
                              <w:rPr>
                                <w:noProof/>
                              </w:rPr>
                              <w:t>This workshop is a part of the 2nd semester curriculum for the Computer Science degree at UCN. The premise of the project is to design use-case scenarios, test cases, unit tests and integration tests for a pre-made project. Other tasks include refactoring the code to resolve issues or to improve code quality and performance.</w:t>
                            </w:r>
                          </w:p>
                          <w:p w14:paraId="224B6EA3" w14:textId="154E2AC3" w:rsidR="00F30094" w:rsidRDefault="00F30094" w:rsidP="00F30094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 were</w:t>
                            </w:r>
                            <w:r w:rsidRPr="009F657B">
                              <w:rPr>
                                <w:lang w:val="en-GB"/>
                              </w:rPr>
                              <w:t xml:space="preserve"> contacted by the company Easy Parking A/S, which wants to replace their outdated parking meter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9F657B">
                              <w:rPr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lang w:val="en-GB"/>
                              </w:rPr>
                              <w:t xml:space="preserve">As members of the testing department, we were put in charge of testing the features which were </w:t>
                            </w:r>
                            <w:r w:rsidR="00EA3E9B">
                              <w:rPr>
                                <w:lang w:val="en-GB"/>
                              </w:rPr>
                              <w:t>created</w:t>
                            </w:r>
                            <w:r>
                              <w:rPr>
                                <w:lang w:val="en-GB"/>
                              </w:rPr>
                              <w:t xml:space="preserve"> by the </w:t>
                            </w:r>
                            <w:r w:rsidR="00EA3E9B">
                              <w:rPr>
                                <w:lang w:val="en-GB"/>
                              </w:rPr>
                              <w:t>development</w:t>
                            </w:r>
                            <w:r>
                              <w:rPr>
                                <w:lang w:val="en-GB"/>
                              </w:rPr>
                              <w:t xml:space="preserve"> department.</w:t>
                            </w:r>
                          </w:p>
                          <w:p w14:paraId="61F8E2C7" w14:textId="1678BEDD" w:rsidR="00F30094" w:rsidRPr="009F657B" w:rsidRDefault="00EA3E9B" w:rsidP="00F30094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company follows Unified Process as its development methodology and UML for the necessary diagrams. </w:t>
                            </w:r>
                            <w:r w:rsidR="00F30094">
                              <w:rPr>
                                <w:lang w:val="en-GB"/>
                              </w:rPr>
                              <w:t>The code is written in Java, using Eclipse as an IDE. The framework used for testing is JUnit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796B0FC4" w14:textId="77777777" w:rsidR="00F30094" w:rsidRDefault="00F30094" w:rsidP="00F30094">
                            <w:pPr>
                              <w:spacing w:after="12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4AB85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18.8pt;margin-top:15.9pt;width:270pt;height:407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">
                <v:textbox>
                  <w:txbxContent>
                    <w:p w14:paraId="6DF9B724" w14:textId="313EF309" w:rsidR="00AC1408" w:rsidRDefault="00AC1408" w:rsidP="00AC1408">
                      <w:pPr>
                        <w:pStyle w:val="Heading1"/>
                      </w:pPr>
                      <w:bookmarkStart w:id="1" w:name="_Toc532202063"/>
                      <w:r>
                        <w:t>Abstract</w:t>
                      </w:r>
                      <w:bookmarkEnd w:id="1"/>
                    </w:p>
                    <w:p w14:paraId="79F677CC" w14:textId="522F3E04" w:rsidR="00AC1408" w:rsidRDefault="00F30094" w:rsidP="00F30094">
                      <w:pPr>
                        <w:spacing w:after="120"/>
                        <w:jc w:val="both"/>
                        <w:rPr>
                          <w:noProof/>
                        </w:rPr>
                      </w:pPr>
                      <w:r w:rsidRPr="00F30094">
                        <w:rPr>
                          <w:noProof/>
                        </w:rPr>
                        <w:t>This workshop is a part of the 2nd semester curriculum for the Computer Science degree at UCN. The premise of the project is to design use-case scenarios, test cases, unit tests and integration tests for a pre-made project. Other tasks include refactoring the code to resolve issues or to improve code quality and performance.</w:t>
                      </w:r>
                    </w:p>
                    <w:p w14:paraId="224B6EA3" w14:textId="154E2AC3" w:rsidR="00F30094" w:rsidRDefault="00F30094" w:rsidP="00F30094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 were</w:t>
                      </w:r>
                      <w:r w:rsidRPr="009F657B">
                        <w:rPr>
                          <w:lang w:val="en-GB"/>
                        </w:rPr>
                        <w:t xml:space="preserve"> contacted by the company Easy Parking A/S, which wants to replace their outdated parking meter</w:t>
                      </w:r>
                      <w:r>
                        <w:rPr>
                          <w:lang w:val="en-GB"/>
                        </w:rPr>
                        <w:t>s</w:t>
                      </w:r>
                      <w:r w:rsidRPr="009F657B">
                        <w:rPr>
                          <w:lang w:val="en-GB"/>
                        </w:rPr>
                        <w:t xml:space="preserve">. </w:t>
                      </w:r>
                      <w:r>
                        <w:rPr>
                          <w:lang w:val="en-GB"/>
                        </w:rPr>
                        <w:t xml:space="preserve">As members of the testing department, we were put in charge of testing the features which were </w:t>
                      </w:r>
                      <w:r w:rsidR="00EA3E9B">
                        <w:rPr>
                          <w:lang w:val="en-GB"/>
                        </w:rPr>
                        <w:t>created</w:t>
                      </w:r>
                      <w:r>
                        <w:rPr>
                          <w:lang w:val="en-GB"/>
                        </w:rPr>
                        <w:t xml:space="preserve"> by the </w:t>
                      </w:r>
                      <w:r w:rsidR="00EA3E9B">
                        <w:rPr>
                          <w:lang w:val="en-GB"/>
                        </w:rPr>
                        <w:t>development</w:t>
                      </w:r>
                      <w:r>
                        <w:rPr>
                          <w:lang w:val="en-GB"/>
                        </w:rPr>
                        <w:t xml:space="preserve"> department.</w:t>
                      </w:r>
                    </w:p>
                    <w:p w14:paraId="61F8E2C7" w14:textId="1678BEDD" w:rsidR="00F30094" w:rsidRPr="009F657B" w:rsidRDefault="00EA3E9B" w:rsidP="00F30094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company follows Unified Process as its development methodology and UML for the necessary diagrams. </w:t>
                      </w:r>
                      <w:r w:rsidR="00F30094">
                        <w:rPr>
                          <w:lang w:val="en-GB"/>
                        </w:rPr>
                        <w:t>The code is written in Java, using Eclipse as an IDE. The framework used for testing is JUnit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796B0FC4" w14:textId="77777777" w:rsidR="00F30094" w:rsidRDefault="00F30094" w:rsidP="00F30094">
                      <w:pPr>
                        <w:spacing w:after="120"/>
                        <w:jc w:val="both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43AB1">
        <w:rPr>
          <w:rStyle w:val="SubtleEmphasis"/>
          <w:sz w:val="32"/>
          <w:szCs w:val="32"/>
          <w:lang w:val="en-GB"/>
        </w:rPr>
        <w:t>IT-</w:t>
      </w:r>
      <w:r>
        <w:rPr>
          <w:rStyle w:val="SubtleEmphasis"/>
          <w:sz w:val="32"/>
          <w:szCs w:val="32"/>
          <w:lang w:val="en-GB"/>
        </w:rPr>
        <w:t>programme</w:t>
      </w:r>
    </w:p>
    <w:p w14:paraId="02435C35" w14:textId="77777777" w:rsidR="00AC1408" w:rsidRPr="00543AB1" w:rsidRDefault="00AC1408" w:rsidP="00AC1408">
      <w:pPr>
        <w:pStyle w:val="Title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Ap Degree in Computer Science</w:t>
      </w:r>
      <w:r w:rsidRPr="00543AB1">
        <w:rPr>
          <w:sz w:val="48"/>
          <w:szCs w:val="48"/>
          <w:lang w:val="en-GB"/>
        </w:rPr>
        <w:t xml:space="preserve"> </w:t>
      </w:r>
    </w:p>
    <w:p w14:paraId="6D34FF45" w14:textId="634657E6" w:rsidR="00AC1408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  <w:r>
        <w:rPr>
          <w:rStyle w:val="SubtleEmphasis"/>
          <w:sz w:val="32"/>
          <w:szCs w:val="32"/>
          <w:lang w:val="en-GB"/>
        </w:rPr>
        <w:t>Class</w:t>
      </w:r>
      <w:r w:rsidRPr="00543AB1">
        <w:rPr>
          <w:rStyle w:val="SubtleEmphasis"/>
          <w:sz w:val="32"/>
          <w:szCs w:val="32"/>
          <w:lang w:val="en-GB"/>
        </w:rPr>
        <w:t xml:space="preserve">: </w:t>
      </w:r>
      <w:r>
        <w:rPr>
          <w:rStyle w:val="SubtleEmphasis"/>
          <w:sz w:val="32"/>
          <w:szCs w:val="32"/>
          <w:lang w:val="en-GB"/>
        </w:rPr>
        <w:t>dmaj0920</w:t>
      </w:r>
    </w:p>
    <w:p w14:paraId="1CA6EC9F" w14:textId="59ED7785" w:rsidR="00AC1408" w:rsidRPr="00543AB1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  <w:r>
        <w:rPr>
          <w:rStyle w:val="SubtleEmphasis"/>
          <w:sz w:val="32"/>
          <w:szCs w:val="32"/>
          <w:lang w:val="en-GB"/>
        </w:rPr>
        <w:t>Title: Workshop – Quality &amp; Testing</w:t>
      </w:r>
    </w:p>
    <w:p w14:paraId="2531E5BE" w14:textId="77777777" w:rsidR="00AC1408" w:rsidRPr="00543AB1" w:rsidRDefault="00AC1408" w:rsidP="00AC1408">
      <w:pPr>
        <w:spacing w:after="0"/>
        <w:ind w:left="-6" w:hanging="11"/>
        <w:rPr>
          <w:rStyle w:val="SubtleEmphasis"/>
          <w:sz w:val="32"/>
          <w:szCs w:val="32"/>
          <w:lang w:val="en-GB"/>
        </w:rPr>
      </w:pPr>
    </w:p>
    <w:p w14:paraId="0647752E" w14:textId="77777777" w:rsidR="00AC1408" w:rsidRPr="00543AB1" w:rsidRDefault="00AC1408" w:rsidP="00AC1408">
      <w:pPr>
        <w:spacing w:after="0"/>
        <w:ind w:left="-6" w:hanging="11"/>
        <w:rPr>
          <w:rStyle w:val="SubtleEmphasis"/>
          <w:sz w:val="32"/>
          <w:szCs w:val="32"/>
          <w:lang w:val="en-GB"/>
        </w:rPr>
      </w:pPr>
      <w:r>
        <w:rPr>
          <w:rStyle w:val="SubtleEmphasis"/>
          <w:sz w:val="32"/>
          <w:szCs w:val="32"/>
          <w:lang w:val="en-GB"/>
        </w:rPr>
        <w:t>Participants</w:t>
      </w:r>
      <w:r w:rsidRPr="00543AB1">
        <w:rPr>
          <w:rStyle w:val="SubtleEmphasis"/>
          <w:sz w:val="32"/>
          <w:szCs w:val="32"/>
          <w:lang w:val="en-GB"/>
        </w:rPr>
        <w:t>:</w:t>
      </w:r>
    </w:p>
    <w:p w14:paraId="722B92CE" w14:textId="77777777" w:rsidR="00AC1408" w:rsidRPr="00AC1408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  <w:r w:rsidRPr="00AC1408">
        <w:rPr>
          <w:rStyle w:val="SubtleEmphasis"/>
          <w:sz w:val="32"/>
          <w:szCs w:val="32"/>
          <w:lang w:val="en-GB"/>
        </w:rPr>
        <w:t>Mihail Gerginov</w:t>
      </w:r>
    </w:p>
    <w:p w14:paraId="0CABD6E9" w14:textId="77777777" w:rsidR="00AC1408" w:rsidRPr="00AC1408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  <w:r w:rsidRPr="00AC1408">
        <w:rPr>
          <w:rStyle w:val="SubtleEmphasis"/>
          <w:sz w:val="32"/>
          <w:szCs w:val="32"/>
          <w:lang w:val="en-GB"/>
        </w:rPr>
        <w:t>Teo Stanic</w:t>
      </w:r>
    </w:p>
    <w:p w14:paraId="376055AD" w14:textId="77777777" w:rsidR="00AC1408" w:rsidRPr="00AC1408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  <w:r w:rsidRPr="00AC1408">
        <w:rPr>
          <w:rStyle w:val="SubtleEmphasis"/>
          <w:sz w:val="32"/>
          <w:szCs w:val="32"/>
          <w:lang w:val="en-GB"/>
        </w:rPr>
        <w:t>Antonio Kovacevic</w:t>
      </w:r>
    </w:p>
    <w:p w14:paraId="0EEF87D4" w14:textId="77777777" w:rsidR="00AC1408" w:rsidRPr="00AC1408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  <w:r w:rsidRPr="00AC1408">
        <w:rPr>
          <w:rStyle w:val="SubtleEmphasis"/>
          <w:sz w:val="32"/>
          <w:szCs w:val="32"/>
          <w:lang w:val="en-GB"/>
        </w:rPr>
        <w:t>Marko Veljkovic</w:t>
      </w:r>
    </w:p>
    <w:p w14:paraId="6F9884D4" w14:textId="766FA02B" w:rsidR="00AC1408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  <w:r w:rsidRPr="00AC1408">
        <w:rPr>
          <w:rStyle w:val="SubtleEmphasis"/>
          <w:sz w:val="32"/>
          <w:szCs w:val="32"/>
          <w:lang w:val="en-GB"/>
        </w:rPr>
        <w:t>Lucas Inaschwili-Hongre</w:t>
      </w:r>
    </w:p>
    <w:p w14:paraId="33607893" w14:textId="77777777" w:rsidR="00AC1408" w:rsidRPr="00AC1408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</w:p>
    <w:p w14:paraId="492CAAC2" w14:textId="16FE690F" w:rsidR="00AC1408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  <w:r>
        <w:rPr>
          <w:rStyle w:val="SubtleEmphasis"/>
          <w:sz w:val="32"/>
          <w:szCs w:val="32"/>
          <w:lang w:val="en-GB"/>
        </w:rPr>
        <w:t>Supervisor</w:t>
      </w:r>
      <w:r>
        <w:rPr>
          <w:rStyle w:val="SubtleEmphasis"/>
          <w:sz w:val="32"/>
          <w:szCs w:val="32"/>
          <w:lang w:val="en-GB"/>
        </w:rPr>
        <w:t>s</w:t>
      </w:r>
      <w:r w:rsidRPr="00543AB1">
        <w:rPr>
          <w:rStyle w:val="SubtleEmphasis"/>
          <w:sz w:val="32"/>
          <w:szCs w:val="32"/>
          <w:lang w:val="en-GB"/>
        </w:rPr>
        <w:t xml:space="preserve">: </w:t>
      </w:r>
      <w:r w:rsidRPr="00543AB1">
        <w:rPr>
          <w:rStyle w:val="SubtleEmphasis"/>
          <w:sz w:val="32"/>
          <w:szCs w:val="32"/>
          <w:lang w:val="en-GB"/>
        </w:rPr>
        <w:br/>
      </w:r>
      <w:r>
        <w:rPr>
          <w:rStyle w:val="SubtleEmphasis"/>
          <w:sz w:val="32"/>
          <w:szCs w:val="32"/>
          <w:lang w:val="en-GB"/>
        </w:rPr>
        <w:t>Mogens Holm Iversen</w:t>
      </w:r>
    </w:p>
    <w:p w14:paraId="0233FC28" w14:textId="02E921CE" w:rsidR="00AC1408" w:rsidRPr="00543AB1" w:rsidRDefault="00AC1408" w:rsidP="00AC1408">
      <w:pPr>
        <w:spacing w:after="197"/>
        <w:ind w:left="-6" w:hanging="11"/>
        <w:rPr>
          <w:rStyle w:val="SubtleEmphasis"/>
          <w:sz w:val="32"/>
          <w:szCs w:val="32"/>
          <w:lang w:val="en-GB"/>
        </w:rPr>
      </w:pPr>
      <w:r>
        <w:rPr>
          <w:rStyle w:val="SubtleEmphasis"/>
          <w:sz w:val="32"/>
          <w:szCs w:val="32"/>
          <w:lang w:val="en-GB"/>
        </w:rPr>
        <w:t>S</w:t>
      </w:r>
      <w:r w:rsidRPr="00AC1408">
        <w:rPr>
          <w:rStyle w:val="SubtleEmphasis"/>
          <w:sz w:val="32"/>
          <w:szCs w:val="32"/>
          <w:lang w:val="en-GB"/>
        </w:rPr>
        <w:t>ø</w:t>
      </w:r>
      <w:r>
        <w:rPr>
          <w:rStyle w:val="SubtleEmphasis"/>
          <w:sz w:val="32"/>
          <w:szCs w:val="32"/>
          <w:lang w:val="en-GB"/>
        </w:rPr>
        <w:t>ren Krarup Olesen</w:t>
      </w:r>
    </w:p>
    <w:p w14:paraId="67BD69A9" w14:textId="77777777" w:rsidR="00F30094" w:rsidRDefault="00F30094" w:rsidP="00F30094">
      <w:pPr>
        <w:spacing w:after="0"/>
        <w:rPr>
          <w:rStyle w:val="SubtleEmphasis"/>
          <w:sz w:val="32"/>
          <w:szCs w:val="32"/>
          <w:lang w:val="en-GB"/>
        </w:rPr>
      </w:pPr>
    </w:p>
    <w:p w14:paraId="5DECF657" w14:textId="07BC8EC2" w:rsidR="00AC1408" w:rsidRPr="00543AB1" w:rsidRDefault="00AC1408" w:rsidP="00F30094">
      <w:pPr>
        <w:spacing w:after="0"/>
        <w:rPr>
          <w:rStyle w:val="SubtleEmphasis"/>
          <w:sz w:val="28"/>
          <w:szCs w:val="28"/>
          <w:lang w:val="en-GB"/>
        </w:rPr>
      </w:pPr>
      <w:r w:rsidRPr="00543AB1">
        <w:rPr>
          <w:rStyle w:val="SubtleEmphasis"/>
          <w:sz w:val="28"/>
          <w:szCs w:val="28"/>
          <w:lang w:val="en-GB"/>
        </w:rPr>
        <w:t xml:space="preserve">Repository </w:t>
      </w:r>
      <w:r>
        <w:rPr>
          <w:rStyle w:val="SubtleEmphasis"/>
          <w:sz w:val="28"/>
          <w:szCs w:val="28"/>
          <w:lang w:val="en-GB"/>
        </w:rPr>
        <w:t xml:space="preserve">link: </w:t>
      </w:r>
      <w:r w:rsidRPr="00AC1408">
        <w:rPr>
          <w:rStyle w:val="SubtleEmphasis"/>
          <w:sz w:val="28"/>
          <w:szCs w:val="28"/>
          <w:lang w:val="en-GB"/>
        </w:rPr>
        <w:t>https://github.com/TheRandomTroll/ucn-2-ws-quality-test</w:t>
      </w:r>
    </w:p>
    <w:p w14:paraId="66B34FAE" w14:textId="309FDCE8" w:rsidR="00AC1408" w:rsidRDefault="00AC1408">
      <w:pPr>
        <w:spacing w:after="160" w:line="259" w:lineRule="auto"/>
        <w:rPr>
          <w:color w:val="5A5A5A" w:themeColor="text1" w:themeTint="A5"/>
          <w:spacing w:val="15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FEA724A" w14:textId="77777777" w:rsidR="00AC1408" w:rsidRPr="00543AB1" w:rsidRDefault="00AC1408" w:rsidP="00AC1408">
      <w:pPr>
        <w:pStyle w:val="Subtitle"/>
        <w:rPr>
          <w:sz w:val="32"/>
          <w:szCs w:val="32"/>
          <w:lang w:val="en-GB"/>
        </w:rPr>
      </w:pPr>
    </w:p>
    <w:p w14:paraId="1C58C40C" w14:textId="2ED6F688" w:rsidR="00F30094" w:rsidRDefault="00F30094">
      <w:pPr>
        <w:spacing w:after="160" w:line="259" w:lineRule="auto"/>
      </w:pPr>
      <w:r>
        <w:br w:type="page"/>
      </w:r>
    </w:p>
    <w:p w14:paraId="1E64AA9E" w14:textId="77777777" w:rsidR="00FB3751" w:rsidRDefault="001B69D4"/>
    <w:sectPr w:rsidR="00FB3751" w:rsidSect="00F300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59BD7" w14:textId="77777777" w:rsidR="001B69D4" w:rsidRDefault="001B69D4" w:rsidP="00AC1408">
      <w:pPr>
        <w:spacing w:after="0" w:line="240" w:lineRule="auto"/>
      </w:pPr>
      <w:r>
        <w:separator/>
      </w:r>
    </w:p>
  </w:endnote>
  <w:endnote w:type="continuationSeparator" w:id="0">
    <w:p w14:paraId="03513F1B" w14:textId="77777777" w:rsidR="001B69D4" w:rsidRDefault="001B69D4" w:rsidP="00AC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6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8E970" w14:textId="11262BD2" w:rsidR="00F30094" w:rsidRDefault="00F300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943C2" w14:textId="77777777" w:rsidR="00AC1408" w:rsidRDefault="00AC1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F4653" w14:textId="77777777" w:rsidR="001B69D4" w:rsidRDefault="001B69D4" w:rsidP="00AC1408">
      <w:pPr>
        <w:spacing w:after="0" w:line="240" w:lineRule="auto"/>
      </w:pPr>
      <w:r>
        <w:separator/>
      </w:r>
    </w:p>
  </w:footnote>
  <w:footnote w:type="continuationSeparator" w:id="0">
    <w:p w14:paraId="3F840C14" w14:textId="77777777" w:rsidR="001B69D4" w:rsidRDefault="001B69D4" w:rsidP="00AC1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42E1D" w14:textId="6D1D90A5" w:rsidR="00AC1408" w:rsidRDefault="00AC140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3F8468" wp14:editId="3549381D">
          <wp:simplePos x="0" y="0"/>
          <wp:positionH relativeFrom="margin">
            <wp:align>center</wp:align>
          </wp:positionH>
          <wp:positionV relativeFrom="page">
            <wp:posOffset>171450</wp:posOffset>
          </wp:positionV>
          <wp:extent cx="1033145" cy="610235"/>
          <wp:effectExtent l="0" t="0" r="0" b="0"/>
          <wp:wrapSquare wrapText="bothSides"/>
          <wp:docPr id="19" name="Picture 19" descr="UCN's logo - historien bag - download UCN'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N's logo - historien bag - download UCN'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145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AP Degree in Computer Science</w:t>
    </w:r>
    <w:r>
      <w:ptab w:relativeTo="margin" w:alignment="center" w:leader="none"/>
    </w:r>
    <w:r>
      <w:ptab w:relativeTo="margin" w:alignment="right" w:leader="none"/>
    </w:r>
    <w:r>
      <w:t>Workshop – Quality &amp; Testing</w:t>
    </w:r>
  </w:p>
  <w:p w14:paraId="7F89B139" w14:textId="77777777" w:rsidR="00AC1408" w:rsidRDefault="00AC1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76D24"/>
    <w:multiLevelType w:val="multilevel"/>
    <w:tmpl w:val="B1C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2"/>
    <w:rsid w:val="001B69D4"/>
    <w:rsid w:val="005E3225"/>
    <w:rsid w:val="006520D2"/>
    <w:rsid w:val="00791F89"/>
    <w:rsid w:val="00AC1408"/>
    <w:rsid w:val="00EA3E9B"/>
    <w:rsid w:val="00F3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76726"/>
  <w15:chartTrackingRefBased/>
  <w15:docId w15:val="{4ABF908C-876F-475F-AC21-167E921D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08"/>
    <w:pPr>
      <w:spacing w:after="200" w:line="276" w:lineRule="auto"/>
    </w:pPr>
    <w:rPr>
      <w:rFonts w:eastAsiaTheme="minorEastAsia"/>
      <w:sz w:val="24"/>
      <w:lang w:val="da-DK"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AC1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408"/>
    <w:rPr>
      <w:rFonts w:asciiTheme="majorHAnsi" w:eastAsiaTheme="majorEastAsia" w:hAnsiTheme="majorHAnsi" w:cstheme="majorBidi"/>
      <w:spacing w:val="-10"/>
      <w:kern w:val="28"/>
      <w:sz w:val="56"/>
      <w:szCs w:val="56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AC140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0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1408"/>
    <w:rPr>
      <w:rFonts w:eastAsiaTheme="minorEastAsia"/>
      <w:color w:val="5A5A5A" w:themeColor="text1" w:themeTint="A5"/>
      <w:spacing w:val="15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AC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408"/>
    <w:rPr>
      <w:rFonts w:eastAsiaTheme="minorEastAsia"/>
      <w:sz w:val="24"/>
      <w:lang w:val="da-DK" w:eastAsia="da-DK"/>
    </w:rPr>
  </w:style>
  <w:style w:type="paragraph" w:styleId="Footer">
    <w:name w:val="footer"/>
    <w:basedOn w:val="Normal"/>
    <w:link w:val="FooterChar"/>
    <w:uiPriority w:val="99"/>
    <w:unhideWhenUsed/>
    <w:rsid w:val="00AC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408"/>
    <w:rPr>
      <w:rFonts w:eastAsiaTheme="minorEastAsia"/>
      <w:sz w:val="24"/>
      <w:lang w:val="da-DK" w:eastAsia="da-DK"/>
    </w:rPr>
  </w:style>
  <w:style w:type="character" w:styleId="LineNumber">
    <w:name w:val="line number"/>
    <w:basedOn w:val="DefaultParagraphFont"/>
    <w:uiPriority w:val="99"/>
    <w:semiHidden/>
    <w:unhideWhenUsed/>
    <w:rsid w:val="00F3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2</cp:revision>
  <dcterms:created xsi:type="dcterms:W3CDTF">2021-02-23T21:03:00Z</dcterms:created>
  <dcterms:modified xsi:type="dcterms:W3CDTF">2021-02-23T21:26:00Z</dcterms:modified>
</cp:coreProperties>
</file>