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14A2" w14:textId="77777777" w:rsidR="00AE548D" w:rsidRDefault="00AE548D" w:rsidP="00AE548D">
      <w:pPr>
        <w:jc w:val="center"/>
        <w:rPr>
          <w:b/>
          <w:sz w:val="40"/>
          <w:szCs w:val="40"/>
          <w:lang w:val="el-GR"/>
        </w:rPr>
      </w:pPr>
      <w:r w:rsidRPr="00AE548D">
        <w:rPr>
          <w:b/>
          <w:sz w:val="40"/>
          <w:szCs w:val="40"/>
          <w:lang w:val="el-GR"/>
        </w:rPr>
        <w:t>ΕΡΓΑΣΤΗΡΙΟ</w:t>
      </w:r>
      <w:r>
        <w:rPr>
          <w:b/>
          <w:sz w:val="40"/>
          <w:szCs w:val="40"/>
          <w:lang w:val="el-GR"/>
        </w:rPr>
        <w:t xml:space="preserve"> ΨΗΦΙΑΚΗΣ ΕΠΕΞΕΡΓΑΣΙΑΣ ΣΗΜΑΤΩΝ</w:t>
      </w:r>
    </w:p>
    <w:p w14:paraId="328A430D" w14:textId="45D70A13" w:rsidR="00AE548D" w:rsidRPr="00DA4456" w:rsidRDefault="00A67FD5" w:rsidP="00AE548D">
      <w:pPr>
        <w:pStyle w:val="1"/>
        <w:rPr>
          <w:lang w:val="el-GR"/>
        </w:rPr>
      </w:pPr>
      <w:r>
        <w:rPr>
          <w:lang w:val="el-GR"/>
        </w:rPr>
        <w:t xml:space="preserve">Εργαστήριο </w:t>
      </w:r>
      <w:r w:rsidR="000630C8" w:rsidRPr="00DA4456">
        <w:rPr>
          <w:lang w:val="el-GR"/>
        </w:rPr>
        <w:t>8</w:t>
      </w:r>
    </w:p>
    <w:p w14:paraId="7D3B0609" w14:textId="77777777" w:rsidR="00AE548D" w:rsidRPr="000630C8" w:rsidRDefault="00AE548D" w:rsidP="00AE548D">
      <w:pPr>
        <w:pStyle w:val="2"/>
        <w:rPr>
          <w:lang w:val="el-GR"/>
        </w:rPr>
      </w:pPr>
      <w:r>
        <w:rPr>
          <w:lang w:val="el-GR"/>
        </w:rPr>
        <w:t>Ομάδα 09</w:t>
      </w:r>
      <w:r w:rsidR="00E34FA9">
        <w:rPr>
          <w:lang w:val="el-GR"/>
        </w:rPr>
        <w:t xml:space="preserve"> </w:t>
      </w:r>
      <w:r w:rsidR="00E34FA9" w:rsidRPr="000630C8">
        <w:rPr>
          <w:lang w:val="el-GR"/>
        </w:rPr>
        <w:t xml:space="preserve">– </w:t>
      </w:r>
      <w:r w:rsidR="00E34FA9">
        <w:t>Group</w:t>
      </w:r>
      <w:r w:rsidR="00E34FA9" w:rsidRPr="000630C8">
        <w:rPr>
          <w:lang w:val="el-GR"/>
        </w:rPr>
        <w:t xml:space="preserve"> 1</w:t>
      </w:r>
    </w:p>
    <w:tbl>
      <w:tblPr>
        <w:tblStyle w:val="a4"/>
        <w:tblW w:w="0" w:type="auto"/>
        <w:tblLook w:val="04A0" w:firstRow="1" w:lastRow="0" w:firstColumn="1" w:lastColumn="0" w:noHBand="0" w:noVBand="1"/>
      </w:tblPr>
      <w:tblGrid>
        <w:gridCol w:w="2765"/>
        <w:gridCol w:w="2765"/>
        <w:gridCol w:w="2766"/>
      </w:tblGrid>
      <w:tr w:rsidR="00D55B6D" w14:paraId="2F5FD007" w14:textId="77777777" w:rsidTr="00D55B6D">
        <w:tc>
          <w:tcPr>
            <w:tcW w:w="2765" w:type="dxa"/>
          </w:tcPr>
          <w:p w14:paraId="5C638FF0" w14:textId="77777777" w:rsidR="00D55B6D" w:rsidRPr="00D55B6D" w:rsidRDefault="00D55B6D" w:rsidP="00D55B6D">
            <w:pPr>
              <w:rPr>
                <w:b/>
                <w:lang w:val="el-GR"/>
              </w:rPr>
            </w:pPr>
            <w:r>
              <w:rPr>
                <w:b/>
                <w:lang w:val="el-GR"/>
              </w:rPr>
              <w:t>ΕΠΩΝΥΜΟ</w:t>
            </w:r>
          </w:p>
        </w:tc>
        <w:tc>
          <w:tcPr>
            <w:tcW w:w="2765" w:type="dxa"/>
          </w:tcPr>
          <w:p w14:paraId="7295D003" w14:textId="77777777" w:rsidR="00D55B6D" w:rsidRPr="00D55B6D" w:rsidRDefault="00D55B6D" w:rsidP="00D55B6D">
            <w:pPr>
              <w:rPr>
                <w:b/>
                <w:lang w:val="el-GR"/>
              </w:rPr>
            </w:pPr>
            <w:r w:rsidRPr="00D55B6D">
              <w:rPr>
                <w:b/>
                <w:lang w:val="el-GR"/>
              </w:rPr>
              <w:t xml:space="preserve">ΟΝΟΜΑ </w:t>
            </w:r>
          </w:p>
        </w:tc>
        <w:tc>
          <w:tcPr>
            <w:tcW w:w="2766" w:type="dxa"/>
          </w:tcPr>
          <w:p w14:paraId="7859FD85" w14:textId="77777777" w:rsidR="00D55B6D" w:rsidRPr="00D55B6D" w:rsidRDefault="00D55B6D" w:rsidP="00D55B6D">
            <w:pPr>
              <w:rPr>
                <w:b/>
                <w:lang w:val="el-GR"/>
              </w:rPr>
            </w:pPr>
            <w:r w:rsidRPr="00D55B6D">
              <w:rPr>
                <w:b/>
                <w:lang w:val="el-GR"/>
              </w:rPr>
              <w:t>ΑΡΙΘΜΟΣ ΜΗΤΡΩΟΥ</w:t>
            </w:r>
          </w:p>
        </w:tc>
      </w:tr>
      <w:tr w:rsidR="00D55B6D" w14:paraId="74E1F495" w14:textId="77777777" w:rsidTr="00D55B6D">
        <w:tc>
          <w:tcPr>
            <w:tcW w:w="2765" w:type="dxa"/>
          </w:tcPr>
          <w:p w14:paraId="09BC6800" w14:textId="77777777" w:rsidR="00D55B6D" w:rsidRDefault="00D55B6D" w:rsidP="00D55B6D">
            <w:pPr>
              <w:rPr>
                <w:lang w:val="el-GR"/>
              </w:rPr>
            </w:pPr>
            <w:r>
              <w:rPr>
                <w:lang w:val="el-GR"/>
              </w:rPr>
              <w:t>ΔΑΣΟΥΛΑΣ</w:t>
            </w:r>
          </w:p>
        </w:tc>
        <w:tc>
          <w:tcPr>
            <w:tcW w:w="2765" w:type="dxa"/>
          </w:tcPr>
          <w:p w14:paraId="1BEE781B" w14:textId="77777777" w:rsidR="00D55B6D" w:rsidRDefault="00D55B6D" w:rsidP="00D55B6D">
            <w:pPr>
              <w:rPr>
                <w:lang w:val="el-GR"/>
              </w:rPr>
            </w:pPr>
            <w:r>
              <w:rPr>
                <w:lang w:val="el-GR"/>
              </w:rPr>
              <w:t>ΙΩΑΝΝΗΣ</w:t>
            </w:r>
          </w:p>
        </w:tc>
        <w:tc>
          <w:tcPr>
            <w:tcW w:w="2766" w:type="dxa"/>
          </w:tcPr>
          <w:p w14:paraId="26826ED0" w14:textId="77777777" w:rsidR="00D55B6D" w:rsidRDefault="00D55B6D" w:rsidP="00D55B6D">
            <w:pPr>
              <w:rPr>
                <w:lang w:val="el-GR"/>
              </w:rPr>
            </w:pPr>
            <w:r>
              <w:rPr>
                <w:lang w:val="el-GR"/>
              </w:rPr>
              <w:t>1053711</w:t>
            </w:r>
          </w:p>
        </w:tc>
      </w:tr>
      <w:tr w:rsidR="00D55B6D" w14:paraId="5472DA19" w14:textId="77777777" w:rsidTr="00D55B6D">
        <w:tc>
          <w:tcPr>
            <w:tcW w:w="2765" w:type="dxa"/>
          </w:tcPr>
          <w:p w14:paraId="1B70DBDC" w14:textId="77777777" w:rsidR="00D55B6D" w:rsidRDefault="00D55B6D" w:rsidP="00D55B6D">
            <w:pPr>
              <w:rPr>
                <w:lang w:val="el-GR"/>
              </w:rPr>
            </w:pPr>
            <w:r>
              <w:rPr>
                <w:lang w:val="el-GR"/>
              </w:rPr>
              <w:t>ΔΟΥΡΔΟΥΝΑΣ</w:t>
            </w:r>
          </w:p>
        </w:tc>
        <w:tc>
          <w:tcPr>
            <w:tcW w:w="2765" w:type="dxa"/>
          </w:tcPr>
          <w:p w14:paraId="53AF57C5" w14:textId="77777777" w:rsidR="00D55B6D" w:rsidRDefault="00D55B6D" w:rsidP="00D55B6D">
            <w:pPr>
              <w:rPr>
                <w:lang w:val="el-GR"/>
              </w:rPr>
            </w:pPr>
            <w:r>
              <w:rPr>
                <w:lang w:val="el-GR"/>
              </w:rPr>
              <w:t>ΑΡΙΣΤΕΙΔΗΣ ΑΝΑΡΓΥΡΟΣ</w:t>
            </w:r>
          </w:p>
        </w:tc>
        <w:tc>
          <w:tcPr>
            <w:tcW w:w="2766" w:type="dxa"/>
          </w:tcPr>
          <w:p w14:paraId="08C6FA09" w14:textId="77777777" w:rsidR="00D55B6D" w:rsidRDefault="00D55B6D" w:rsidP="00D55B6D">
            <w:pPr>
              <w:rPr>
                <w:lang w:val="el-GR"/>
              </w:rPr>
            </w:pPr>
            <w:r>
              <w:rPr>
                <w:lang w:val="el-GR"/>
              </w:rPr>
              <w:t>1047398</w:t>
            </w:r>
          </w:p>
        </w:tc>
      </w:tr>
    </w:tbl>
    <w:p w14:paraId="5525DF13" w14:textId="77777777" w:rsidR="00D55B6D" w:rsidRPr="00D55B6D" w:rsidRDefault="00D55B6D" w:rsidP="00D55B6D">
      <w:pPr>
        <w:rPr>
          <w:lang w:val="el-GR"/>
        </w:rPr>
      </w:pPr>
    </w:p>
    <w:p w14:paraId="28EBCE9F" w14:textId="77777777" w:rsidR="00AE548D" w:rsidRDefault="005B3CDD" w:rsidP="005B3CDD">
      <w:pPr>
        <w:jc w:val="center"/>
        <w:rPr>
          <w:lang w:val="el-GR"/>
        </w:rPr>
      </w:pPr>
      <w:r w:rsidRPr="005B3CDD">
        <w:rPr>
          <w:rFonts w:asciiTheme="majorHAnsi" w:eastAsiaTheme="majorEastAsia" w:hAnsiTheme="majorHAnsi" w:cstheme="majorBidi"/>
          <w:color w:val="2E74B5" w:themeColor="accent1" w:themeShade="BF"/>
          <w:sz w:val="32"/>
          <w:szCs w:val="32"/>
          <w:lang w:val="el-GR"/>
        </w:rPr>
        <w:t>Υλοποίηση Φασματικού Αναλυτή</w:t>
      </w:r>
    </w:p>
    <w:p w14:paraId="796260C2" w14:textId="77777777" w:rsidR="00AE548D" w:rsidRPr="00A67FD5" w:rsidRDefault="00AB7B29" w:rsidP="00AE548D">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Στόχος</w:t>
      </w:r>
      <w:r w:rsidR="00A67FD5">
        <w:rPr>
          <w:rFonts w:ascii="Times New Roman" w:hAnsi="Times New Roman" w:cs="Times New Roman"/>
          <w:b/>
          <w:sz w:val="32"/>
          <w:szCs w:val="32"/>
          <w:u w:val="single"/>
          <w:lang w:val="el-GR"/>
        </w:rPr>
        <w:t xml:space="preserve"> - Εισαγωγή</w:t>
      </w:r>
      <w:r w:rsidRPr="00A67FD5">
        <w:rPr>
          <w:rFonts w:ascii="Times New Roman" w:hAnsi="Times New Roman" w:cs="Times New Roman"/>
          <w:b/>
          <w:sz w:val="32"/>
          <w:szCs w:val="32"/>
          <w:u w:val="single"/>
          <w:lang w:val="el-GR"/>
        </w:rPr>
        <w:t>:</w:t>
      </w:r>
    </w:p>
    <w:p w14:paraId="4E26D8C1" w14:textId="77777777" w:rsidR="00E034FB" w:rsidRDefault="00A67FD5" w:rsidP="00A67FD5">
      <w:pPr>
        <w:ind w:firstLine="720"/>
        <w:rPr>
          <w:rFonts w:ascii="Times New Roman" w:hAnsi="Times New Roman" w:cs="Times New Roman"/>
          <w:sz w:val="24"/>
          <w:szCs w:val="24"/>
          <w:lang w:val="el-GR"/>
        </w:rPr>
      </w:pPr>
      <w:r w:rsidRPr="00A67FD5">
        <w:rPr>
          <w:rFonts w:ascii="Times New Roman" w:hAnsi="Times New Roman" w:cs="Times New Roman"/>
          <w:sz w:val="24"/>
          <w:szCs w:val="24"/>
          <w:lang w:val="el-GR"/>
        </w:rPr>
        <w:t>Σε αυτό το εργαστήριο θα υλοποι</w:t>
      </w:r>
      <w:r>
        <w:rPr>
          <w:rFonts w:ascii="Times New Roman" w:hAnsi="Times New Roman" w:cs="Times New Roman"/>
          <w:sz w:val="24"/>
          <w:szCs w:val="24"/>
          <w:lang w:val="el-GR"/>
        </w:rPr>
        <w:t>ηθεί</w:t>
      </w:r>
      <w:r w:rsidRPr="00A67FD5">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A67FD5">
        <w:rPr>
          <w:rFonts w:ascii="Times New Roman" w:hAnsi="Times New Roman" w:cs="Times New Roman"/>
          <w:sz w:val="24"/>
          <w:szCs w:val="24"/>
          <w:lang w:val="el-GR"/>
        </w:rPr>
        <w:t xml:space="preserve"> γρήγορο</w:t>
      </w:r>
      <w:r>
        <w:rPr>
          <w:rFonts w:ascii="Times New Roman" w:hAnsi="Times New Roman" w:cs="Times New Roman"/>
          <w:sz w:val="24"/>
          <w:szCs w:val="24"/>
          <w:lang w:val="el-GR"/>
        </w:rPr>
        <w:t>ς</w:t>
      </w:r>
      <w:r w:rsidRPr="00A67FD5">
        <w:rPr>
          <w:rFonts w:ascii="Times New Roman" w:hAnsi="Times New Roman" w:cs="Times New Roman"/>
          <w:sz w:val="24"/>
          <w:szCs w:val="24"/>
          <w:lang w:val="el-GR"/>
        </w:rPr>
        <w:t xml:space="preserve"> μετασχηματισμό</w:t>
      </w:r>
      <w:r>
        <w:rPr>
          <w:rFonts w:ascii="Times New Roman" w:hAnsi="Times New Roman" w:cs="Times New Roman"/>
          <w:sz w:val="24"/>
          <w:szCs w:val="24"/>
          <w:lang w:val="el-GR"/>
        </w:rPr>
        <w:t>ς</w:t>
      </w:r>
      <w:r w:rsidRPr="00A67FD5">
        <w:rPr>
          <w:rFonts w:ascii="Times New Roman" w:hAnsi="Times New Roman" w:cs="Times New Roman"/>
          <w:sz w:val="24"/>
          <w:szCs w:val="24"/>
          <w:lang w:val="el-GR"/>
        </w:rPr>
        <w:t xml:space="preserve"> Fourier (FFT), με σκοπό την φασματική ανάλυση σήματος σε πραγματικό χρόνο.</w:t>
      </w:r>
    </w:p>
    <w:p w14:paraId="43563BB4" w14:textId="77777777" w:rsidR="00A67FD5" w:rsidRDefault="00A67FD5" w:rsidP="00A67FD5">
      <w:pPr>
        <w:ind w:firstLine="720"/>
        <w:rPr>
          <w:rFonts w:ascii="Times New Roman" w:hAnsi="Times New Roman" w:cs="Times New Roman"/>
          <w:sz w:val="24"/>
          <w:szCs w:val="24"/>
          <w:lang w:val="el-GR"/>
        </w:rPr>
      </w:pPr>
    </w:p>
    <w:p w14:paraId="5E3D4F31" w14:textId="77777777" w:rsidR="00A67FD5" w:rsidRDefault="00A67FD5" w:rsidP="00A67FD5">
      <w:pPr>
        <w:ind w:firstLine="720"/>
        <w:rPr>
          <w:rFonts w:ascii="Times New Roman" w:hAnsi="Times New Roman" w:cs="Times New Roman"/>
          <w:sz w:val="24"/>
          <w:szCs w:val="24"/>
          <w:lang w:val="el-GR"/>
        </w:rPr>
      </w:pPr>
      <w:r w:rsidRPr="00A67FD5">
        <w:rPr>
          <w:rFonts w:ascii="Times New Roman" w:hAnsi="Times New Roman" w:cs="Times New Roman"/>
          <w:sz w:val="24"/>
          <w:szCs w:val="24"/>
          <w:lang w:val="el-GR"/>
        </w:rPr>
        <w:t>Ο FFT είναι ένας αποδοτικός αλγόριθμος για τον υπολογισμό του διακριτού μετασχηματισμού Fourier (DFT) Ν σημείων, ο οποίος μπορεί να θεωρηθεί ως δειγματοληψία του μετασχηματισμού Fourier διακριτού χρόνου (discrete-tim</w:t>
      </w:r>
      <w:r>
        <w:rPr>
          <w:rFonts w:ascii="Times New Roman" w:hAnsi="Times New Roman" w:cs="Times New Roman"/>
          <w:sz w:val="24"/>
          <w:szCs w:val="24"/>
          <w:lang w:val="el-GR"/>
        </w:rPr>
        <w:t xml:space="preserve">e Fourier transform, DTFT) </w:t>
      </w:r>
      <w:r w:rsidRPr="00A67FD5">
        <w:rPr>
          <w:rFonts w:ascii="Times New Roman" w:hAnsi="Times New Roman" w:cs="Times New Roman"/>
          <w:sz w:val="24"/>
          <w:szCs w:val="24"/>
          <w:lang w:val="el-GR"/>
        </w:rPr>
        <w:t xml:space="preserve"> και δίνεται ως,</w:t>
      </w:r>
      <w:r>
        <w:rPr>
          <w:rFonts w:ascii="Times New Roman" w:hAnsi="Times New Roman" w:cs="Times New Roman"/>
          <w:sz w:val="24"/>
          <w:szCs w:val="24"/>
          <w:lang w:val="el-GR"/>
        </w:rPr>
        <w:br/>
      </w:r>
    </w:p>
    <w:p w14:paraId="7113ECBB" w14:textId="77777777" w:rsidR="00A67FD5" w:rsidRPr="00A67FD5" w:rsidRDefault="00A67FD5" w:rsidP="00A67FD5">
      <w:pPr>
        <w:ind w:firstLine="720"/>
        <w:jc w:val="center"/>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30DF27B8" wp14:editId="7C0397E7">
            <wp:extent cx="3515216" cy="42868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4DF4F.tmp"/>
                    <pic:cNvPicPr/>
                  </pic:nvPicPr>
                  <pic:blipFill>
                    <a:blip r:embed="rId5">
                      <a:extLst>
                        <a:ext uri="{28A0092B-C50C-407E-A947-70E740481C1C}">
                          <a14:useLocalDpi xmlns:a14="http://schemas.microsoft.com/office/drawing/2010/main" val="0"/>
                        </a:ext>
                      </a:extLst>
                    </a:blip>
                    <a:stretch>
                      <a:fillRect/>
                    </a:stretch>
                  </pic:blipFill>
                  <pic:spPr>
                    <a:xfrm>
                      <a:off x="0" y="0"/>
                      <a:ext cx="3515216" cy="428685"/>
                    </a:xfrm>
                    <a:prstGeom prst="rect">
                      <a:avLst/>
                    </a:prstGeom>
                  </pic:spPr>
                </pic:pic>
              </a:graphicData>
            </a:graphic>
          </wp:inline>
        </w:drawing>
      </w:r>
    </w:p>
    <w:p w14:paraId="246DAB49" w14:textId="77777777" w:rsidR="00A67FD5" w:rsidRPr="00A67FD5" w:rsidRDefault="00A67FD5" w:rsidP="00A67FD5">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1E50D1FC" w14:textId="77777777" w:rsidR="00A67FD5" w:rsidRPr="00A67FD5" w:rsidRDefault="00A67FD5" w:rsidP="00A67FD5">
      <w:pPr>
        <w:ind w:firstLine="720"/>
        <w:rPr>
          <w:rFonts w:ascii="Times New Roman" w:hAnsi="Times New Roman" w:cs="Times New Roman"/>
          <w:sz w:val="24"/>
          <w:szCs w:val="24"/>
          <w:lang w:val="el-GR"/>
        </w:rPr>
      </w:pPr>
      <w:r w:rsidRPr="00A67FD5">
        <w:rPr>
          <w:rFonts w:ascii="Times New Roman" w:hAnsi="Times New Roman" w:cs="Times New Roman"/>
          <w:sz w:val="24"/>
          <w:szCs w:val="24"/>
          <w:lang w:val="el-GR"/>
        </w:rPr>
        <w:t xml:space="preserve">Επειδή ο FFT υπολογίζει το φάσμα ενός μπλόκα δειγμάτων του σήματος (Εικόνα 1), ο υπολογισμός του θα γίνεται μία φορά για κάθε ένα μπλοκ δεδομένων που θα αποθηκεύεται. Σε αυτό το εργαστήριο θα υπολογίζετε FFT μήκους 64 δειγμάτων. </w:t>
      </w:r>
    </w:p>
    <w:p w14:paraId="1D946872" w14:textId="77777777" w:rsidR="00A67FD5" w:rsidRDefault="00A67FD5" w:rsidP="00A67FD5">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Pr="00A67FD5">
        <w:rPr>
          <w:rFonts w:ascii="Times New Roman" w:hAnsi="Times New Roman" w:cs="Times New Roman"/>
          <w:sz w:val="24"/>
          <w:szCs w:val="24"/>
          <w:lang w:val="el-GR"/>
        </w:rPr>
        <w:t>Η απότομη αποκοπή του σήματος στα άκρα του μπλοκ έχει ως αποτέλεσμα την παραμόρφωση του φάσματος που βλέπουμε χρησιμοποιώντας τον FFT σε σχέση με το πραγματικό φάσμα του σήματος. Για τον λόγο αυτό θα χρησιμοποιήσουμε κατάλληλη παραθύρωση των δεδομένων. Σε αυτό το εργαστήριο θα χρησιμοποιήσετε την παραθύρωση Hamming.</w:t>
      </w:r>
    </w:p>
    <w:p w14:paraId="6177A438" w14:textId="77777777" w:rsidR="00A67FD5" w:rsidRDefault="00A67FD5" w:rsidP="00A67FD5">
      <w:pPr>
        <w:rPr>
          <w:rFonts w:ascii="Times New Roman" w:hAnsi="Times New Roman" w:cs="Times New Roman"/>
          <w:sz w:val="24"/>
          <w:szCs w:val="24"/>
          <w:lang w:val="el-GR"/>
        </w:rPr>
      </w:pPr>
      <w:r>
        <w:rPr>
          <w:rFonts w:ascii="Times New Roman" w:hAnsi="Times New Roman" w:cs="Times New Roman"/>
          <w:noProof/>
          <w:sz w:val="24"/>
          <w:szCs w:val="24"/>
          <w:lang w:val="el-GR" w:eastAsia="el-GR"/>
        </w:rPr>
        <w:lastRenderedPageBreak/>
        <w:drawing>
          <wp:inline distT="0" distB="0" distL="0" distR="0" wp14:anchorId="30E785DC" wp14:editId="3D071606">
            <wp:extent cx="5201376" cy="2734057"/>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4749B.tmp"/>
                    <pic:cNvPicPr/>
                  </pic:nvPicPr>
                  <pic:blipFill>
                    <a:blip r:embed="rId6">
                      <a:extLst>
                        <a:ext uri="{28A0092B-C50C-407E-A947-70E740481C1C}">
                          <a14:useLocalDpi xmlns:a14="http://schemas.microsoft.com/office/drawing/2010/main" val="0"/>
                        </a:ext>
                      </a:extLst>
                    </a:blip>
                    <a:stretch>
                      <a:fillRect/>
                    </a:stretch>
                  </pic:blipFill>
                  <pic:spPr>
                    <a:xfrm>
                      <a:off x="0" y="0"/>
                      <a:ext cx="5201376" cy="2734057"/>
                    </a:xfrm>
                    <a:prstGeom prst="rect">
                      <a:avLst/>
                    </a:prstGeom>
                  </pic:spPr>
                </pic:pic>
              </a:graphicData>
            </a:graphic>
          </wp:inline>
        </w:drawing>
      </w:r>
    </w:p>
    <w:p w14:paraId="45E3EB22" w14:textId="257FDA35" w:rsidR="00E034FB" w:rsidRDefault="00E34FA9" w:rsidP="00AE548D">
      <w:pPr>
        <w:rPr>
          <w:rFonts w:ascii="Times New Roman" w:hAnsi="Times New Roman" w:cs="Times New Roman"/>
          <w:b/>
          <w:sz w:val="32"/>
          <w:szCs w:val="32"/>
          <w:u w:val="single"/>
          <w:lang w:val="el-GR"/>
        </w:rPr>
      </w:pPr>
      <w:r w:rsidRPr="00E34FA9">
        <w:rPr>
          <w:rFonts w:ascii="Times New Roman" w:hAnsi="Times New Roman" w:cs="Times New Roman"/>
          <w:b/>
          <w:sz w:val="32"/>
          <w:szCs w:val="32"/>
          <w:u w:val="single"/>
          <w:lang w:val="el-GR"/>
        </w:rPr>
        <w:t>Ασκήσεις</w:t>
      </w:r>
      <w:r w:rsidRPr="00A67FD5">
        <w:rPr>
          <w:rFonts w:ascii="Times New Roman" w:hAnsi="Times New Roman" w:cs="Times New Roman"/>
          <w:b/>
          <w:sz w:val="32"/>
          <w:szCs w:val="32"/>
          <w:u w:val="single"/>
          <w:lang w:val="el-GR"/>
        </w:rPr>
        <w:t>:</w:t>
      </w:r>
    </w:p>
    <w:p w14:paraId="34E2E232" w14:textId="5A0D8807" w:rsidR="00DA4456" w:rsidRDefault="00DA4456" w:rsidP="00AE548D">
      <w:pPr>
        <w:rPr>
          <w:rFonts w:ascii="Times New Roman" w:hAnsi="Times New Roman" w:cs="Times New Roman"/>
          <w:b/>
          <w:sz w:val="24"/>
          <w:szCs w:val="24"/>
          <w:lang w:val="el-GR"/>
        </w:rPr>
      </w:pPr>
      <w:r w:rsidRPr="00A67FD5">
        <w:rPr>
          <w:rFonts w:ascii="Times New Roman" w:hAnsi="Times New Roman" w:cs="Times New Roman"/>
          <w:b/>
          <w:sz w:val="24"/>
          <w:szCs w:val="24"/>
          <w:lang w:val="el-GR"/>
        </w:rPr>
        <w:t>Άσκηση 5.</w:t>
      </w:r>
      <w:r w:rsidRPr="004D0EBC">
        <w:rPr>
          <w:rFonts w:ascii="Times New Roman" w:hAnsi="Times New Roman" w:cs="Times New Roman"/>
          <w:b/>
          <w:sz w:val="24"/>
          <w:szCs w:val="24"/>
          <w:lang w:val="el-GR"/>
        </w:rPr>
        <w:t>1</w:t>
      </w:r>
      <w:r w:rsidRPr="00A67FD5">
        <w:rPr>
          <w:rFonts w:ascii="Times New Roman" w:hAnsi="Times New Roman" w:cs="Times New Roman"/>
          <w:b/>
          <w:sz w:val="24"/>
          <w:szCs w:val="24"/>
          <w:lang w:val="el-GR"/>
        </w:rPr>
        <w:t xml:space="preserve"> </w:t>
      </w:r>
      <w:r w:rsidRPr="00DA4456">
        <w:rPr>
          <w:rFonts w:ascii="Times New Roman" w:hAnsi="Times New Roman" w:cs="Times New Roman"/>
          <w:b/>
          <w:sz w:val="24"/>
          <w:szCs w:val="24"/>
          <w:lang w:val="el-GR"/>
        </w:rPr>
        <w:t>(Συμπλήρωση</w:t>
      </w:r>
      <w:r w:rsidRPr="004D0EBC">
        <w:rPr>
          <w:rFonts w:ascii="Times New Roman" w:hAnsi="Times New Roman" w:cs="Times New Roman"/>
          <w:b/>
          <w:sz w:val="24"/>
          <w:szCs w:val="24"/>
          <w:lang w:val="el-GR"/>
        </w:rPr>
        <w:t xml:space="preserve"> </w:t>
      </w:r>
      <w:r w:rsidRPr="00DA4456">
        <w:rPr>
          <w:rFonts w:ascii="Times New Roman" w:hAnsi="Times New Roman" w:cs="Times New Roman"/>
          <w:b/>
          <w:sz w:val="24"/>
          <w:szCs w:val="24"/>
          <w:lang w:val="el-GR"/>
        </w:rPr>
        <w:t>μηδενικών)</w:t>
      </w:r>
    </w:p>
    <w:p w14:paraId="542865AF" w14:textId="2CD1CF0E" w:rsidR="00DA4456" w:rsidRDefault="00DA4456" w:rsidP="00AE548D">
      <w:pPr>
        <w:rPr>
          <w:rFonts w:ascii="Times New Roman" w:hAnsi="Times New Roman" w:cs="Times New Roman"/>
          <w:b/>
          <w:sz w:val="24"/>
          <w:szCs w:val="24"/>
          <w:lang w:val="el-GR"/>
        </w:rPr>
      </w:pPr>
    </w:p>
    <w:p w14:paraId="080115D2" w14:textId="085F3DE4" w:rsidR="00DA4456" w:rsidRPr="00DA4456" w:rsidRDefault="00DA4456" w:rsidP="00230339">
      <w:pPr>
        <w:jc w:val="both"/>
        <w:rPr>
          <w:rFonts w:ascii="Times New Roman" w:hAnsi="Times New Roman" w:cs="Times New Roman"/>
          <w:bCs/>
          <w:sz w:val="24"/>
          <w:szCs w:val="24"/>
          <w:lang w:val="el-GR"/>
        </w:rPr>
      </w:pPr>
      <w:r w:rsidRPr="00DA4456">
        <w:rPr>
          <w:rFonts w:ascii="Times New Roman" w:hAnsi="Times New Roman" w:cs="Times New Roman"/>
          <w:bCs/>
          <w:sz w:val="24"/>
          <w:szCs w:val="24"/>
          <w:lang w:val="el-GR"/>
        </w:rPr>
        <w:t>1.</w:t>
      </w:r>
      <w:r w:rsidR="00230339">
        <w:rPr>
          <w:rFonts w:ascii="Times New Roman" w:hAnsi="Times New Roman" w:cs="Times New Roman"/>
          <w:bCs/>
          <w:sz w:val="24"/>
          <w:szCs w:val="24"/>
          <w:lang w:val="el-GR"/>
        </w:rPr>
        <w:t>Να τρέξει</w:t>
      </w:r>
      <w:r w:rsidRPr="00DA4456">
        <w:rPr>
          <w:rFonts w:ascii="Times New Roman" w:hAnsi="Times New Roman" w:cs="Times New Roman"/>
          <w:bCs/>
          <w:sz w:val="24"/>
          <w:szCs w:val="24"/>
          <w:lang w:val="el-GR"/>
        </w:rPr>
        <w:t xml:space="preserve"> το παραπάνω πρόγραμμα χωρίς καμία αλλαγή. Θα πρέπει να </w:t>
      </w:r>
      <w:r w:rsidR="00230339">
        <w:rPr>
          <w:rFonts w:ascii="Times New Roman" w:hAnsi="Times New Roman" w:cs="Times New Roman"/>
          <w:bCs/>
          <w:sz w:val="24"/>
          <w:szCs w:val="24"/>
          <w:lang w:val="el-GR"/>
        </w:rPr>
        <w:t>παρατηρηθεί</w:t>
      </w:r>
      <w:r w:rsidRPr="00DA4456">
        <w:rPr>
          <w:rFonts w:ascii="Times New Roman" w:hAnsi="Times New Roman" w:cs="Times New Roman"/>
          <w:bCs/>
          <w:sz w:val="24"/>
          <w:szCs w:val="24"/>
          <w:lang w:val="el-GR"/>
        </w:rPr>
        <w:t xml:space="preserve"> υψηλή φασματική ενέργεια στο1kHz. Ακόμα όμως και στην αναλυτική απεικόνιση δεν θα </w:t>
      </w:r>
      <w:r w:rsidR="00230339">
        <w:rPr>
          <w:rFonts w:ascii="Times New Roman" w:hAnsi="Times New Roman" w:cs="Times New Roman"/>
          <w:bCs/>
          <w:sz w:val="24"/>
          <w:szCs w:val="24"/>
          <w:lang w:val="el-GR"/>
        </w:rPr>
        <w:t>φανεί</w:t>
      </w:r>
      <w:r w:rsidRPr="00DA4456">
        <w:rPr>
          <w:rFonts w:ascii="Times New Roman" w:hAnsi="Times New Roman" w:cs="Times New Roman"/>
          <w:bCs/>
          <w:sz w:val="24"/>
          <w:szCs w:val="24"/>
          <w:lang w:val="el-GR"/>
        </w:rPr>
        <w:t xml:space="preserve"> περισσότερη λεπτομέρεια του φάσματος του σήματος λόγω της δειγματοληψίας του DTFT στη συχνότητα.</w:t>
      </w:r>
    </w:p>
    <w:p w14:paraId="69AAB083" w14:textId="52321E31" w:rsidR="00DA4456" w:rsidRDefault="00DA4456" w:rsidP="00230339">
      <w:pPr>
        <w:jc w:val="both"/>
        <w:rPr>
          <w:rFonts w:ascii="Times New Roman" w:hAnsi="Times New Roman" w:cs="Times New Roman"/>
          <w:bCs/>
          <w:sz w:val="24"/>
          <w:szCs w:val="24"/>
          <w:lang w:val="el-GR"/>
        </w:rPr>
      </w:pPr>
      <w:r w:rsidRPr="00DA4456">
        <w:rPr>
          <w:rFonts w:ascii="Times New Roman" w:hAnsi="Times New Roman" w:cs="Times New Roman"/>
          <w:bCs/>
          <w:sz w:val="24"/>
          <w:szCs w:val="24"/>
          <w:lang w:val="el-GR"/>
        </w:rPr>
        <w:t>2.</w:t>
      </w:r>
      <w:r w:rsidR="00230339">
        <w:rPr>
          <w:rFonts w:ascii="Times New Roman" w:hAnsi="Times New Roman" w:cs="Times New Roman"/>
          <w:bCs/>
          <w:sz w:val="24"/>
          <w:szCs w:val="24"/>
          <w:lang w:val="el-GR"/>
        </w:rPr>
        <w:t>Να αλλαχθεί</w:t>
      </w:r>
      <w:r w:rsidRPr="00DA4456">
        <w:rPr>
          <w:rFonts w:ascii="Times New Roman" w:hAnsi="Times New Roman" w:cs="Times New Roman"/>
          <w:bCs/>
          <w:sz w:val="24"/>
          <w:szCs w:val="24"/>
          <w:lang w:val="el-GR"/>
        </w:rPr>
        <w:t xml:space="preserve"> </w:t>
      </w:r>
      <w:r w:rsidR="00230339">
        <w:rPr>
          <w:rFonts w:ascii="Times New Roman" w:hAnsi="Times New Roman" w:cs="Times New Roman"/>
          <w:bCs/>
          <w:sz w:val="24"/>
          <w:szCs w:val="24"/>
          <w:lang w:val="el-GR"/>
        </w:rPr>
        <w:t>η</w:t>
      </w:r>
      <w:r w:rsidRPr="00DA4456">
        <w:rPr>
          <w:rFonts w:ascii="Times New Roman" w:hAnsi="Times New Roman" w:cs="Times New Roman"/>
          <w:bCs/>
          <w:sz w:val="24"/>
          <w:szCs w:val="24"/>
          <w:lang w:val="el-GR"/>
        </w:rPr>
        <w:t xml:space="preserve"> γραμμή 2  συμπληρώνοντας με μηδενικά το σήμα έτσι ώστε ο αριθμός των σημείων να γίνει 4096  (Μ=4096;). </w:t>
      </w:r>
      <w:r w:rsidR="00230339">
        <w:rPr>
          <w:rFonts w:ascii="Times New Roman" w:hAnsi="Times New Roman" w:cs="Times New Roman"/>
          <w:bCs/>
          <w:sz w:val="24"/>
          <w:szCs w:val="24"/>
          <w:lang w:val="el-GR"/>
        </w:rPr>
        <w:t>Να τρέξει</w:t>
      </w:r>
      <w:r w:rsidR="00230339" w:rsidRPr="00230339">
        <w:rPr>
          <w:rFonts w:ascii="Times New Roman" w:hAnsi="Times New Roman" w:cs="Times New Roman"/>
          <w:bCs/>
          <w:sz w:val="24"/>
          <w:szCs w:val="24"/>
          <w:lang w:val="el-GR"/>
        </w:rPr>
        <w:t xml:space="preserve"> </w:t>
      </w:r>
      <w:r w:rsidR="00230339">
        <w:rPr>
          <w:rFonts w:ascii="Times New Roman" w:hAnsi="Times New Roman" w:cs="Times New Roman"/>
          <w:bCs/>
          <w:sz w:val="24"/>
          <w:szCs w:val="24"/>
          <w:lang w:val="el-GR"/>
        </w:rPr>
        <w:t>ο</w:t>
      </w:r>
      <w:r w:rsidR="00230339" w:rsidRP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κώδικα</w:t>
      </w:r>
      <w:r w:rsidR="00230339">
        <w:rPr>
          <w:rFonts w:ascii="Times New Roman" w:hAnsi="Times New Roman" w:cs="Times New Roman"/>
          <w:bCs/>
          <w:sz w:val="24"/>
          <w:szCs w:val="24"/>
          <w:lang w:val="el-GR"/>
        </w:rPr>
        <w:t>ς</w:t>
      </w:r>
      <w:r w:rsidR="00230339" w:rsidRP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και</w:t>
      </w:r>
      <w:r w:rsidR="00230339" w:rsidRPr="00230339">
        <w:rPr>
          <w:rFonts w:ascii="Times New Roman" w:hAnsi="Times New Roman" w:cs="Times New Roman"/>
          <w:bCs/>
          <w:sz w:val="24"/>
          <w:szCs w:val="24"/>
          <w:lang w:val="el-GR"/>
        </w:rPr>
        <w:t xml:space="preserve"> </w:t>
      </w:r>
      <w:r w:rsidR="00230339">
        <w:rPr>
          <w:rFonts w:ascii="Times New Roman" w:hAnsi="Times New Roman" w:cs="Times New Roman"/>
          <w:bCs/>
          <w:sz w:val="24"/>
          <w:szCs w:val="24"/>
          <w:lang w:val="el-GR"/>
        </w:rPr>
        <w:t>να παρατηρηθεί</w:t>
      </w:r>
      <w:r w:rsidR="00230339" w:rsidRP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ξανά</w:t>
      </w:r>
      <w:r w:rsidR="00230339" w:rsidRP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το</w:t>
      </w:r>
      <w:r w:rsidR="00230339" w:rsidRP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 xml:space="preserve">φάσμα. </w:t>
      </w:r>
      <w:r w:rsidR="00230339">
        <w:rPr>
          <w:rFonts w:ascii="Times New Roman" w:hAnsi="Times New Roman" w:cs="Times New Roman"/>
          <w:bCs/>
          <w:sz w:val="24"/>
          <w:szCs w:val="24"/>
          <w:lang w:val="el-GR"/>
        </w:rPr>
        <w:t xml:space="preserve">Ποια </w:t>
      </w:r>
      <w:r w:rsidRPr="00DA4456">
        <w:rPr>
          <w:rFonts w:ascii="Times New Roman" w:hAnsi="Times New Roman" w:cs="Times New Roman"/>
          <w:bCs/>
          <w:sz w:val="24"/>
          <w:szCs w:val="24"/>
          <w:lang w:val="el-GR"/>
        </w:rPr>
        <w:t>είναι</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η</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πραγματική</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διαφορά</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σε</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σύγκριση</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με</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το</w:t>
      </w:r>
      <w:r w:rsidR="00230339">
        <w:rPr>
          <w:rFonts w:ascii="Times New Roman" w:hAnsi="Times New Roman" w:cs="Times New Roman"/>
          <w:bCs/>
          <w:sz w:val="24"/>
          <w:szCs w:val="24"/>
          <w:lang w:val="el-GR"/>
        </w:rPr>
        <w:t xml:space="preserve"> </w:t>
      </w:r>
      <w:r w:rsidRPr="00DA4456">
        <w:rPr>
          <w:rFonts w:ascii="Times New Roman" w:hAnsi="Times New Roman" w:cs="Times New Roman"/>
          <w:bCs/>
          <w:sz w:val="24"/>
          <w:szCs w:val="24"/>
          <w:lang w:val="el-GR"/>
        </w:rPr>
        <w:t>προηγούμενο;</w:t>
      </w:r>
    </w:p>
    <w:p w14:paraId="3F0915E0" w14:textId="72E02E25" w:rsidR="00230339" w:rsidRPr="004D0EBC" w:rsidRDefault="00230339" w:rsidP="00230339">
      <w:pPr>
        <w:jc w:val="both"/>
        <w:rPr>
          <w:rFonts w:ascii="Times New Roman" w:hAnsi="Times New Roman" w:cs="Times New Roman"/>
          <w:bCs/>
          <w:sz w:val="24"/>
          <w:szCs w:val="24"/>
          <w:lang w:val="el-GR"/>
        </w:rPr>
      </w:pPr>
      <w:r>
        <w:rPr>
          <w:rFonts w:ascii="Times New Roman" w:hAnsi="Times New Roman" w:cs="Times New Roman"/>
          <w:bCs/>
          <w:sz w:val="24"/>
          <w:szCs w:val="24"/>
          <w:lang w:val="el-GR"/>
        </w:rPr>
        <w:t xml:space="preserve">1. Ο κώδικας και η  έξοδος που δόθηκε από την </w:t>
      </w:r>
      <w:r>
        <w:rPr>
          <w:rFonts w:ascii="Times New Roman" w:hAnsi="Times New Roman" w:cs="Times New Roman"/>
          <w:bCs/>
          <w:sz w:val="24"/>
          <w:szCs w:val="24"/>
        </w:rPr>
        <w:t>Matlab</w:t>
      </w:r>
      <w:r w:rsidRPr="00230339">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για τον κώδικα της εκφώνησης είναι η ακόλουθη</w:t>
      </w:r>
      <w:r w:rsidRPr="00230339">
        <w:rPr>
          <w:rFonts w:ascii="Times New Roman" w:hAnsi="Times New Roman" w:cs="Times New Roman"/>
          <w:bCs/>
          <w:sz w:val="24"/>
          <w:szCs w:val="24"/>
          <w:lang w:val="el-GR"/>
        </w:rPr>
        <w:t>:</w:t>
      </w:r>
    </w:p>
    <w:p w14:paraId="1D57276C" w14:textId="39A70290" w:rsidR="00230339" w:rsidRPr="00230339" w:rsidRDefault="00230339" w:rsidP="00230339">
      <w:pPr>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71A2EBE" wp14:editId="2D65B1A6">
            <wp:extent cx="5274310" cy="4001135"/>
            <wp:effectExtent l="0" t="0" r="2540" b="0"/>
            <wp:docPr id="14" name="Εικόνα 1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54B346.tmp"/>
                    <pic:cNvPicPr/>
                  </pic:nvPicPr>
                  <pic:blipFill>
                    <a:blip r:embed="rId7">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14:paraId="1762BB56" w14:textId="05A4D183" w:rsidR="00230339" w:rsidRPr="00230339" w:rsidRDefault="00230339" w:rsidP="00230339">
      <w:pPr>
        <w:jc w:val="both"/>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1F0634F5" wp14:editId="04C2F0E1">
            <wp:extent cx="5274310" cy="3956050"/>
            <wp:effectExtent l="0" t="0" r="2540" b="6350"/>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_8_1_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62B2997" w14:textId="3269E01B" w:rsidR="00DA4456" w:rsidRPr="00230339" w:rsidRDefault="00DA4456" w:rsidP="00AE548D">
      <w:pPr>
        <w:rPr>
          <w:rFonts w:ascii="Times New Roman" w:hAnsi="Times New Roman" w:cs="Times New Roman"/>
          <w:b/>
          <w:sz w:val="32"/>
          <w:szCs w:val="32"/>
          <w:u w:val="single"/>
          <w:lang w:val="el-GR"/>
        </w:rPr>
      </w:pPr>
    </w:p>
    <w:p w14:paraId="22C7486C" w14:textId="31B6F2D4" w:rsidR="00230339" w:rsidRDefault="00230339" w:rsidP="00AE548D">
      <w:pPr>
        <w:rPr>
          <w:rFonts w:ascii="Times New Roman" w:hAnsi="Times New Roman" w:cs="Times New Roman"/>
          <w:bCs/>
          <w:sz w:val="24"/>
          <w:szCs w:val="24"/>
          <w:lang w:val="el-GR"/>
        </w:rPr>
      </w:pPr>
      <w:r>
        <w:rPr>
          <w:rFonts w:ascii="Times New Roman" w:hAnsi="Times New Roman" w:cs="Times New Roman"/>
          <w:bCs/>
          <w:sz w:val="24"/>
          <w:szCs w:val="24"/>
          <w:lang w:val="el-GR"/>
        </w:rPr>
        <w:lastRenderedPageBreak/>
        <w:tab/>
        <w:t xml:space="preserve">Παρατηρείται ότι παρόλο που η είσοδος είναι ένα ημίτονο συχνότητας 1 </w:t>
      </w:r>
      <w:r>
        <w:rPr>
          <w:rFonts w:ascii="Times New Roman" w:hAnsi="Times New Roman" w:cs="Times New Roman"/>
          <w:bCs/>
          <w:sz w:val="24"/>
          <w:szCs w:val="24"/>
        </w:rPr>
        <w:t>kHz</w:t>
      </w:r>
      <w:r>
        <w:rPr>
          <w:rFonts w:ascii="Times New Roman" w:hAnsi="Times New Roman" w:cs="Times New Roman"/>
          <w:bCs/>
          <w:sz w:val="24"/>
          <w:szCs w:val="24"/>
          <w:lang w:val="el-GR"/>
        </w:rPr>
        <w:t xml:space="preserve"> ο </w:t>
      </w:r>
      <w:r>
        <w:rPr>
          <w:rFonts w:ascii="Times New Roman" w:hAnsi="Times New Roman" w:cs="Times New Roman"/>
          <w:bCs/>
          <w:sz w:val="24"/>
          <w:szCs w:val="24"/>
        </w:rPr>
        <w:t>FFT</w:t>
      </w:r>
      <w:r w:rsidRPr="00230339">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έχει τριγωνική μορφή στα 1000 </w:t>
      </w:r>
      <w:r>
        <w:rPr>
          <w:rFonts w:ascii="Times New Roman" w:hAnsi="Times New Roman" w:cs="Times New Roman"/>
          <w:bCs/>
          <w:sz w:val="24"/>
          <w:szCs w:val="24"/>
        </w:rPr>
        <w:t>Hz</w:t>
      </w:r>
      <w:r w:rsidRPr="00230339">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 Η μορφή αυτή οφείλεται στο γεγονός ότι το σήμα στο οποίο γίνεται ο </w:t>
      </w:r>
      <w:r>
        <w:rPr>
          <w:rFonts w:ascii="Times New Roman" w:hAnsi="Times New Roman" w:cs="Times New Roman"/>
          <w:bCs/>
          <w:sz w:val="24"/>
          <w:szCs w:val="24"/>
        </w:rPr>
        <w:t>DFT</w:t>
      </w:r>
      <w:r w:rsidRPr="00230339">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 εμφανίζει στα άκρα ασυνέχεια λόγω του απότομου κοψίματος.</w:t>
      </w:r>
    </w:p>
    <w:p w14:paraId="528E6B2F" w14:textId="19541B1E" w:rsidR="00230339" w:rsidRPr="004D0EBC" w:rsidRDefault="00230339" w:rsidP="00AE548D">
      <w:pPr>
        <w:rPr>
          <w:rFonts w:ascii="Times New Roman" w:hAnsi="Times New Roman" w:cs="Times New Roman"/>
          <w:bCs/>
          <w:sz w:val="24"/>
          <w:szCs w:val="24"/>
          <w:lang w:val="el-GR"/>
        </w:rPr>
      </w:pPr>
      <w:r>
        <w:rPr>
          <w:rFonts w:ascii="Times New Roman" w:hAnsi="Times New Roman" w:cs="Times New Roman"/>
          <w:bCs/>
          <w:sz w:val="24"/>
          <w:szCs w:val="24"/>
          <w:lang w:val="el-GR"/>
        </w:rPr>
        <w:t xml:space="preserve">2. Αυξάνοντας </w:t>
      </w:r>
      <w:r w:rsidR="00A13163">
        <w:rPr>
          <w:rFonts w:ascii="Times New Roman" w:hAnsi="Times New Roman" w:cs="Times New Roman"/>
          <w:bCs/>
          <w:sz w:val="24"/>
          <w:szCs w:val="24"/>
          <w:lang w:val="el-GR"/>
        </w:rPr>
        <w:t xml:space="preserve">τον αριθμό τον σημείων σε 4096 το φάσμα που λήφθηκε είναι το ακόλουθο: </w:t>
      </w:r>
    </w:p>
    <w:p w14:paraId="53C05BAE" w14:textId="0899EAFF" w:rsidR="00E34FA9" w:rsidRDefault="00A13163" w:rsidP="00A13163">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95401AA" wp14:editId="1F3DCEA7">
            <wp:extent cx="5274310" cy="3503930"/>
            <wp:effectExtent l="0" t="0" r="2540" b="1270"/>
            <wp:docPr id="15" name="Εικόνα 15" descr="Εικόνα που περιέχει κείμενο,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_8_1_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503930"/>
                    </a:xfrm>
                    <a:prstGeom prst="rect">
                      <a:avLst/>
                    </a:prstGeom>
                  </pic:spPr>
                </pic:pic>
              </a:graphicData>
            </a:graphic>
          </wp:inline>
        </w:drawing>
      </w:r>
    </w:p>
    <w:p w14:paraId="13D8E5F9" w14:textId="4A9DDF4A" w:rsidR="00A13163" w:rsidRDefault="00A13163" w:rsidP="00AE548D">
      <w:pPr>
        <w:rPr>
          <w:rFonts w:ascii="Times New Roman" w:hAnsi="Times New Roman" w:cs="Times New Roman"/>
          <w:bCs/>
          <w:sz w:val="24"/>
          <w:szCs w:val="24"/>
          <w:lang w:val="el-GR"/>
        </w:rPr>
      </w:pPr>
      <w:r>
        <w:rPr>
          <w:rFonts w:ascii="Times New Roman" w:hAnsi="Times New Roman" w:cs="Times New Roman"/>
          <w:bCs/>
          <w:sz w:val="24"/>
          <w:szCs w:val="24"/>
        </w:rPr>
        <w:tab/>
      </w:r>
      <w:r>
        <w:rPr>
          <w:rFonts w:ascii="Times New Roman" w:hAnsi="Times New Roman" w:cs="Times New Roman"/>
          <w:bCs/>
          <w:sz w:val="24"/>
          <w:szCs w:val="24"/>
          <w:lang w:val="el-GR"/>
        </w:rPr>
        <w:t xml:space="preserve">Με την αύξηση των δειγμάτων σε 4096 εμφανίζονται κυματώσεις στα αριστερά και στα δεξιά του φάσματος. Ωστόσο με την προσθήκη δειγμάτων λαμβάνεται μια καλύτερη εικόνα του </w:t>
      </w:r>
      <w:r>
        <w:rPr>
          <w:rFonts w:ascii="Times New Roman" w:hAnsi="Times New Roman" w:cs="Times New Roman"/>
          <w:bCs/>
          <w:sz w:val="24"/>
          <w:szCs w:val="24"/>
        </w:rPr>
        <w:t>FFT</w:t>
      </w:r>
      <w:r>
        <w:rPr>
          <w:rFonts w:ascii="Times New Roman" w:hAnsi="Times New Roman" w:cs="Times New Roman"/>
          <w:bCs/>
          <w:sz w:val="24"/>
          <w:szCs w:val="24"/>
          <w:lang w:val="el-GR"/>
        </w:rPr>
        <w:t>.</w:t>
      </w:r>
    </w:p>
    <w:p w14:paraId="572FA724" w14:textId="6C3C22F8" w:rsidR="00A13163" w:rsidRDefault="00A13163" w:rsidP="00A13163">
      <w:pPr>
        <w:rPr>
          <w:rFonts w:ascii="Times New Roman" w:hAnsi="Times New Roman" w:cs="Times New Roman"/>
          <w:b/>
          <w:sz w:val="24"/>
          <w:szCs w:val="24"/>
          <w:lang w:val="el-GR"/>
        </w:rPr>
      </w:pPr>
      <w:r w:rsidRPr="00A67FD5">
        <w:rPr>
          <w:rFonts w:ascii="Times New Roman" w:hAnsi="Times New Roman" w:cs="Times New Roman"/>
          <w:b/>
          <w:sz w:val="24"/>
          <w:szCs w:val="24"/>
          <w:lang w:val="el-GR"/>
        </w:rPr>
        <w:t>Άσκηση 5.</w:t>
      </w:r>
      <w:r>
        <w:rPr>
          <w:rFonts w:ascii="Times New Roman" w:hAnsi="Times New Roman" w:cs="Times New Roman"/>
          <w:b/>
          <w:sz w:val="24"/>
          <w:szCs w:val="24"/>
          <w:lang w:val="el-GR"/>
        </w:rPr>
        <w:t>2</w:t>
      </w:r>
      <w:r w:rsidRPr="00A67FD5">
        <w:rPr>
          <w:rFonts w:ascii="Times New Roman" w:hAnsi="Times New Roman" w:cs="Times New Roman"/>
          <w:b/>
          <w:sz w:val="24"/>
          <w:szCs w:val="24"/>
          <w:lang w:val="el-GR"/>
        </w:rPr>
        <w:t xml:space="preserve"> </w:t>
      </w:r>
      <w:r w:rsidRPr="00A13163">
        <w:rPr>
          <w:rFonts w:ascii="Times New Roman" w:hAnsi="Times New Roman" w:cs="Times New Roman"/>
          <w:b/>
          <w:sz w:val="24"/>
          <w:szCs w:val="24"/>
          <w:lang w:val="el-GR"/>
        </w:rPr>
        <w:t>(Παραθύρωση)</w:t>
      </w:r>
    </w:p>
    <w:p w14:paraId="12E6B9B0" w14:textId="6627FFC0" w:rsidR="001E4628" w:rsidRDefault="001E4628" w:rsidP="00CA209F">
      <w:pPr>
        <w:jc w:val="both"/>
        <w:rPr>
          <w:rFonts w:ascii="Times New Roman" w:hAnsi="Times New Roman" w:cs="Times New Roman"/>
          <w:bCs/>
          <w:sz w:val="24"/>
          <w:szCs w:val="24"/>
          <w:lang w:val="el-GR"/>
        </w:rPr>
      </w:pPr>
      <w:r>
        <w:rPr>
          <w:rFonts w:ascii="Times New Roman" w:hAnsi="Times New Roman" w:cs="Times New Roman"/>
          <w:bCs/>
          <w:sz w:val="24"/>
          <w:szCs w:val="24"/>
          <w:lang w:val="el-GR"/>
        </w:rPr>
        <w:t>1. Να παρατηρηθεί</w:t>
      </w:r>
      <w:r w:rsidRPr="001E4628">
        <w:rPr>
          <w:rFonts w:ascii="Times New Roman" w:hAnsi="Times New Roman" w:cs="Times New Roman"/>
          <w:bCs/>
          <w:sz w:val="24"/>
          <w:szCs w:val="24"/>
          <w:lang w:val="el-GR"/>
        </w:rPr>
        <w:t xml:space="preserve"> το σχήμα του παραθύρου </w:t>
      </w:r>
      <w:r>
        <w:rPr>
          <w:rFonts w:ascii="Times New Roman" w:hAnsi="Times New Roman" w:cs="Times New Roman"/>
          <w:bCs/>
          <w:sz w:val="24"/>
          <w:szCs w:val="24"/>
        </w:rPr>
        <w:t>boxcar</w:t>
      </w:r>
      <w:r w:rsidRPr="001E4628">
        <w:rPr>
          <w:rFonts w:ascii="Times New Roman" w:hAnsi="Times New Roman" w:cs="Times New Roman"/>
          <w:bCs/>
          <w:sz w:val="24"/>
          <w:szCs w:val="24"/>
          <w:lang w:val="el-GR"/>
        </w:rPr>
        <w:t xml:space="preserve"> χρησιμοποιώντας την εντολή:  </w:t>
      </w:r>
    </w:p>
    <w:p w14:paraId="386E5022" w14:textId="23CC69D5" w:rsidR="001E4628" w:rsidRDefault="001E4628" w:rsidP="00CA209F">
      <w:pPr>
        <w:jc w:val="both"/>
        <w:rPr>
          <w:rFonts w:ascii="Times New Roman" w:hAnsi="Times New Roman" w:cs="Times New Roman"/>
          <w:bCs/>
          <w:sz w:val="24"/>
          <w:szCs w:val="24"/>
          <w:lang w:val="el-GR"/>
        </w:rPr>
      </w:pPr>
      <w:r w:rsidRPr="001E4628">
        <w:rPr>
          <w:rFonts w:ascii="Times New Roman" w:hAnsi="Times New Roman" w:cs="Times New Roman"/>
          <w:bCs/>
          <w:sz w:val="24"/>
          <w:szCs w:val="24"/>
          <w:lang w:val="el-GR"/>
        </w:rPr>
        <w:t>plot(</w:t>
      </w:r>
      <w:r>
        <w:rPr>
          <w:rFonts w:ascii="Times New Roman" w:hAnsi="Times New Roman" w:cs="Times New Roman"/>
          <w:bCs/>
          <w:sz w:val="24"/>
          <w:szCs w:val="24"/>
        </w:rPr>
        <w:t>boxcar</w:t>
      </w:r>
      <w:r w:rsidRPr="001E4628">
        <w:rPr>
          <w:rFonts w:ascii="Times New Roman" w:hAnsi="Times New Roman" w:cs="Times New Roman"/>
          <w:bCs/>
          <w:sz w:val="24"/>
          <w:szCs w:val="24"/>
          <w:lang w:val="el-GR"/>
        </w:rPr>
        <w:t>(256));</w:t>
      </w:r>
    </w:p>
    <w:p w14:paraId="32BE7B0F" w14:textId="25838277" w:rsidR="00A13163" w:rsidRDefault="00A13163" w:rsidP="00CA209F">
      <w:pPr>
        <w:jc w:val="both"/>
        <w:rPr>
          <w:rFonts w:ascii="Times New Roman" w:hAnsi="Times New Roman" w:cs="Times New Roman"/>
          <w:bCs/>
          <w:sz w:val="24"/>
          <w:szCs w:val="24"/>
          <w:lang w:val="el-GR"/>
        </w:rPr>
      </w:pPr>
      <w:r w:rsidRPr="00A13163">
        <w:rPr>
          <w:rFonts w:ascii="Times New Roman" w:hAnsi="Times New Roman" w:cs="Times New Roman"/>
          <w:bCs/>
          <w:sz w:val="24"/>
          <w:szCs w:val="24"/>
          <w:lang w:val="el-GR"/>
        </w:rPr>
        <w:t>2. Χρησιμοποιώντας Μ=4096 σημεία στην γραμμή 2 για συμπλήρωση με μηδενικά και την boxcar στην γραμμή 7,  παρατηρήστε το φάσμα του ημιτονοειδούς σήματος 1kHz (στην πραγματικότητα το ίδιο κάνατε και πριν).</w:t>
      </w:r>
    </w:p>
    <w:p w14:paraId="2DF85F14" w14:textId="1396642D" w:rsidR="001E4628" w:rsidRDefault="001E4628" w:rsidP="00CA209F">
      <w:pPr>
        <w:jc w:val="both"/>
        <w:rPr>
          <w:rFonts w:ascii="Times New Roman" w:hAnsi="Times New Roman" w:cs="Times New Roman"/>
          <w:bCs/>
          <w:sz w:val="24"/>
          <w:szCs w:val="24"/>
          <w:lang w:val="el-GR"/>
        </w:rPr>
      </w:pPr>
      <w:r w:rsidRPr="001E4628">
        <w:rPr>
          <w:rFonts w:ascii="Times New Roman" w:hAnsi="Times New Roman" w:cs="Times New Roman"/>
          <w:bCs/>
          <w:sz w:val="24"/>
          <w:szCs w:val="24"/>
          <w:lang w:val="el-GR"/>
        </w:rPr>
        <w:t>3</w:t>
      </w:r>
      <w:r>
        <w:rPr>
          <w:rFonts w:ascii="Times New Roman" w:hAnsi="Times New Roman" w:cs="Times New Roman"/>
          <w:bCs/>
          <w:sz w:val="24"/>
          <w:szCs w:val="24"/>
          <w:lang w:val="el-GR"/>
        </w:rPr>
        <w:t>. Να παρατηρηθεί</w:t>
      </w:r>
      <w:r w:rsidRPr="001E4628">
        <w:rPr>
          <w:rFonts w:ascii="Times New Roman" w:hAnsi="Times New Roman" w:cs="Times New Roman"/>
          <w:bCs/>
          <w:sz w:val="24"/>
          <w:szCs w:val="24"/>
          <w:lang w:val="el-GR"/>
        </w:rPr>
        <w:t xml:space="preserve"> το σχήμα του παραθύρου hamming χρησιμοποιώντας την εντολή:  </w:t>
      </w:r>
    </w:p>
    <w:p w14:paraId="4130E480" w14:textId="61F0F50A" w:rsidR="001E4628" w:rsidRDefault="001E4628" w:rsidP="00CA209F">
      <w:pPr>
        <w:jc w:val="both"/>
        <w:rPr>
          <w:rFonts w:ascii="Times New Roman" w:hAnsi="Times New Roman" w:cs="Times New Roman"/>
          <w:bCs/>
          <w:sz w:val="24"/>
          <w:szCs w:val="24"/>
          <w:lang w:val="el-GR"/>
        </w:rPr>
      </w:pPr>
      <w:r w:rsidRPr="001E4628">
        <w:rPr>
          <w:rFonts w:ascii="Times New Roman" w:hAnsi="Times New Roman" w:cs="Times New Roman"/>
          <w:bCs/>
          <w:sz w:val="24"/>
          <w:szCs w:val="24"/>
          <w:lang w:val="el-GR"/>
        </w:rPr>
        <w:t>plot(hamming(256));</w:t>
      </w:r>
    </w:p>
    <w:p w14:paraId="138AADFA" w14:textId="50229993" w:rsidR="00CA209F" w:rsidRPr="00CA209F" w:rsidRDefault="00CA209F" w:rsidP="00CA209F">
      <w:pPr>
        <w:jc w:val="both"/>
        <w:rPr>
          <w:rFonts w:ascii="Times New Roman" w:hAnsi="Times New Roman" w:cs="Times New Roman"/>
          <w:bCs/>
          <w:sz w:val="24"/>
          <w:szCs w:val="24"/>
          <w:lang w:val="el-GR"/>
        </w:rPr>
      </w:pPr>
      <w:r w:rsidRPr="00CA209F">
        <w:rPr>
          <w:rFonts w:ascii="Times New Roman" w:hAnsi="Times New Roman" w:cs="Times New Roman"/>
          <w:bCs/>
          <w:sz w:val="24"/>
          <w:szCs w:val="24"/>
          <w:lang w:val="el-GR"/>
        </w:rPr>
        <w:t xml:space="preserve">4. </w:t>
      </w:r>
      <w:r w:rsidR="00523B24">
        <w:rPr>
          <w:rFonts w:ascii="Times New Roman" w:hAnsi="Times New Roman" w:cs="Times New Roman"/>
          <w:bCs/>
          <w:sz w:val="24"/>
          <w:szCs w:val="24"/>
          <w:lang w:val="el-GR"/>
        </w:rPr>
        <w:t>Να πολλαπλασιαστούν</w:t>
      </w:r>
      <w:r w:rsidRPr="00CA209F">
        <w:rPr>
          <w:rFonts w:ascii="Times New Roman" w:hAnsi="Times New Roman" w:cs="Times New Roman"/>
          <w:bCs/>
          <w:sz w:val="24"/>
          <w:szCs w:val="24"/>
          <w:lang w:val="el-GR"/>
        </w:rPr>
        <w:t xml:space="preserve"> τα δείγματα με ένα παράθυρο </w:t>
      </w:r>
      <w:r w:rsidRPr="00CA209F">
        <w:rPr>
          <w:rFonts w:ascii="Times New Roman" w:hAnsi="Times New Roman" w:cs="Times New Roman"/>
          <w:bCs/>
          <w:sz w:val="24"/>
          <w:szCs w:val="24"/>
        </w:rPr>
        <w:t>hamming</w:t>
      </w:r>
      <w:r w:rsidRPr="00CA209F">
        <w:rPr>
          <w:rFonts w:ascii="Times New Roman" w:hAnsi="Times New Roman" w:cs="Times New Roman"/>
          <w:bCs/>
          <w:sz w:val="24"/>
          <w:szCs w:val="24"/>
          <w:lang w:val="el-GR"/>
        </w:rPr>
        <w:t xml:space="preserve"> και </w:t>
      </w:r>
      <w:r w:rsidR="00523B24">
        <w:rPr>
          <w:rFonts w:ascii="Times New Roman" w:hAnsi="Times New Roman" w:cs="Times New Roman"/>
          <w:bCs/>
          <w:sz w:val="24"/>
          <w:szCs w:val="24"/>
          <w:lang w:val="el-GR"/>
        </w:rPr>
        <w:t>να σχεδιαστεί</w:t>
      </w:r>
      <w:r w:rsidRPr="00CA209F">
        <w:rPr>
          <w:rFonts w:ascii="Times New Roman" w:hAnsi="Times New Roman" w:cs="Times New Roman"/>
          <w:bCs/>
          <w:sz w:val="24"/>
          <w:szCs w:val="24"/>
          <w:lang w:val="el-GR"/>
        </w:rPr>
        <w:t xml:space="preserve"> το μέτρο των συντελεστών του </w:t>
      </w:r>
      <w:r w:rsidRPr="00CA209F">
        <w:rPr>
          <w:rFonts w:ascii="Times New Roman" w:hAnsi="Times New Roman" w:cs="Times New Roman"/>
          <w:bCs/>
          <w:sz w:val="24"/>
          <w:szCs w:val="24"/>
        </w:rPr>
        <w:t>FFT</w:t>
      </w:r>
      <w:r w:rsidRPr="00CA209F">
        <w:rPr>
          <w:rFonts w:ascii="Times New Roman" w:hAnsi="Times New Roman" w:cs="Times New Roman"/>
          <w:bCs/>
          <w:sz w:val="24"/>
          <w:szCs w:val="24"/>
          <w:lang w:val="el-GR"/>
        </w:rPr>
        <w:t xml:space="preserve"> σε λογαριθμική κλίμακα. Θα πρέπει να </w:t>
      </w:r>
      <w:r w:rsidR="00523B24">
        <w:rPr>
          <w:rFonts w:ascii="Times New Roman" w:hAnsi="Times New Roman" w:cs="Times New Roman"/>
          <w:bCs/>
          <w:sz w:val="24"/>
          <w:szCs w:val="24"/>
          <w:lang w:val="el-GR"/>
        </w:rPr>
        <w:t>αλλάξει</w:t>
      </w:r>
      <w:r w:rsidRPr="00CA209F">
        <w:rPr>
          <w:rFonts w:ascii="Times New Roman" w:hAnsi="Times New Roman" w:cs="Times New Roman"/>
          <w:bCs/>
          <w:sz w:val="24"/>
          <w:szCs w:val="24"/>
          <w:lang w:val="el-GR"/>
        </w:rPr>
        <w:t xml:space="preserve"> </w:t>
      </w:r>
      <w:r w:rsidR="00523B24">
        <w:rPr>
          <w:rFonts w:ascii="Times New Roman" w:hAnsi="Times New Roman" w:cs="Times New Roman"/>
          <w:bCs/>
          <w:sz w:val="24"/>
          <w:szCs w:val="24"/>
          <w:lang w:val="el-GR"/>
        </w:rPr>
        <w:t>η</w:t>
      </w:r>
      <w:r w:rsidRPr="00CA209F">
        <w:rPr>
          <w:rFonts w:ascii="Times New Roman" w:hAnsi="Times New Roman" w:cs="Times New Roman"/>
          <w:bCs/>
          <w:sz w:val="24"/>
          <w:szCs w:val="24"/>
          <w:lang w:val="el-GR"/>
        </w:rPr>
        <w:t xml:space="preserve"> γραμμή 7 με:</w:t>
      </w:r>
    </w:p>
    <w:p w14:paraId="4FA1613C" w14:textId="38F7725C" w:rsidR="00523B24" w:rsidRDefault="00CA209F" w:rsidP="00CA209F">
      <w:pPr>
        <w:jc w:val="both"/>
        <w:rPr>
          <w:rFonts w:ascii="Times New Roman" w:hAnsi="Times New Roman" w:cs="Times New Roman"/>
          <w:bCs/>
          <w:sz w:val="24"/>
          <w:szCs w:val="24"/>
          <w:lang w:val="el-GR"/>
        </w:rPr>
      </w:pPr>
      <w:r w:rsidRPr="00CA209F">
        <w:rPr>
          <w:rFonts w:ascii="Times New Roman" w:hAnsi="Times New Roman" w:cs="Times New Roman"/>
          <w:bCs/>
          <w:sz w:val="24"/>
          <w:szCs w:val="24"/>
        </w:rPr>
        <w:t>x</w:t>
      </w:r>
      <w:r w:rsidRPr="00CA209F">
        <w:rPr>
          <w:rFonts w:ascii="Times New Roman" w:hAnsi="Times New Roman" w:cs="Times New Roman"/>
          <w:bCs/>
          <w:sz w:val="24"/>
          <w:szCs w:val="24"/>
          <w:lang w:val="el-GR"/>
        </w:rPr>
        <w:t>=</w:t>
      </w:r>
      <w:r w:rsidRPr="00CA209F">
        <w:rPr>
          <w:rFonts w:ascii="Times New Roman" w:hAnsi="Times New Roman" w:cs="Times New Roman"/>
          <w:bCs/>
          <w:sz w:val="24"/>
          <w:szCs w:val="24"/>
        </w:rPr>
        <w:t>x</w:t>
      </w:r>
      <w:r w:rsidRPr="00CA209F">
        <w:rPr>
          <w:rFonts w:ascii="Times New Roman" w:hAnsi="Times New Roman" w:cs="Times New Roman"/>
          <w:bCs/>
          <w:sz w:val="24"/>
          <w:szCs w:val="24"/>
          <w:lang w:val="el-GR"/>
        </w:rPr>
        <w:t>.*</w:t>
      </w:r>
      <w:r w:rsidRPr="00CA209F">
        <w:rPr>
          <w:rFonts w:ascii="Times New Roman" w:hAnsi="Times New Roman" w:cs="Times New Roman"/>
          <w:bCs/>
          <w:sz w:val="24"/>
          <w:szCs w:val="24"/>
        </w:rPr>
        <w:t>hamming</w:t>
      </w:r>
      <w:r w:rsidRPr="00CA209F">
        <w:rPr>
          <w:rFonts w:ascii="Times New Roman" w:hAnsi="Times New Roman" w:cs="Times New Roman"/>
          <w:bCs/>
          <w:sz w:val="24"/>
          <w:szCs w:val="24"/>
          <w:lang w:val="el-GR"/>
        </w:rPr>
        <w:t>(</w:t>
      </w:r>
      <w:r w:rsidRPr="00CA209F">
        <w:rPr>
          <w:rFonts w:ascii="Times New Roman" w:hAnsi="Times New Roman" w:cs="Times New Roman"/>
          <w:bCs/>
          <w:sz w:val="24"/>
          <w:szCs w:val="24"/>
        </w:rPr>
        <w:t>N</w:t>
      </w:r>
      <w:r w:rsidRPr="00CA209F">
        <w:rPr>
          <w:rFonts w:ascii="Times New Roman" w:hAnsi="Times New Roman" w:cs="Times New Roman"/>
          <w:bCs/>
          <w:sz w:val="24"/>
          <w:szCs w:val="24"/>
          <w:lang w:val="el-GR"/>
        </w:rPr>
        <w:t>)</w:t>
      </w:r>
    </w:p>
    <w:p w14:paraId="73F5614A" w14:textId="07EB1176" w:rsidR="00CA209F" w:rsidRDefault="00CA209F" w:rsidP="00CA209F">
      <w:pPr>
        <w:jc w:val="both"/>
        <w:rPr>
          <w:rFonts w:ascii="Times New Roman" w:hAnsi="Times New Roman" w:cs="Times New Roman"/>
          <w:bCs/>
          <w:sz w:val="24"/>
          <w:szCs w:val="24"/>
          <w:lang w:val="el-GR"/>
        </w:rPr>
      </w:pPr>
      <w:r w:rsidRPr="00CA209F">
        <w:rPr>
          <w:rFonts w:ascii="Times New Roman" w:hAnsi="Times New Roman" w:cs="Times New Roman"/>
          <w:bCs/>
          <w:sz w:val="24"/>
          <w:szCs w:val="24"/>
          <w:lang w:val="el-GR"/>
        </w:rPr>
        <w:lastRenderedPageBreak/>
        <w:t xml:space="preserve">Πώς αλλάζει το φάσμα του </w:t>
      </w:r>
      <w:r w:rsidRPr="00CA209F">
        <w:rPr>
          <w:rFonts w:ascii="Times New Roman" w:hAnsi="Times New Roman" w:cs="Times New Roman"/>
          <w:bCs/>
          <w:sz w:val="24"/>
          <w:szCs w:val="24"/>
        </w:rPr>
        <w:t>FFT</w:t>
      </w:r>
      <w:r w:rsidRPr="00CA209F">
        <w:rPr>
          <w:rFonts w:ascii="Times New Roman" w:hAnsi="Times New Roman" w:cs="Times New Roman"/>
          <w:bCs/>
          <w:sz w:val="24"/>
          <w:szCs w:val="24"/>
          <w:lang w:val="el-GR"/>
        </w:rPr>
        <w:t xml:space="preserve"> συγκρινόμενο με την περίπτωση του </w:t>
      </w:r>
      <w:r w:rsidRPr="00CA209F">
        <w:rPr>
          <w:rFonts w:ascii="Times New Roman" w:hAnsi="Times New Roman" w:cs="Times New Roman"/>
          <w:bCs/>
          <w:sz w:val="24"/>
          <w:szCs w:val="24"/>
        </w:rPr>
        <w:t>boxcar</w:t>
      </w:r>
      <w:r w:rsidRPr="00CA209F">
        <w:rPr>
          <w:rFonts w:ascii="Times New Roman" w:hAnsi="Times New Roman" w:cs="Times New Roman"/>
          <w:bCs/>
          <w:sz w:val="24"/>
          <w:szCs w:val="24"/>
          <w:lang w:val="el-GR"/>
        </w:rPr>
        <w:t xml:space="preserve"> παραθύρου;</w:t>
      </w:r>
    </w:p>
    <w:p w14:paraId="60098DC5" w14:textId="55F073BD" w:rsidR="00523B24" w:rsidRPr="00CA209F" w:rsidRDefault="00523B24" w:rsidP="00CA209F">
      <w:pPr>
        <w:jc w:val="both"/>
        <w:rPr>
          <w:rFonts w:ascii="Times New Roman" w:hAnsi="Times New Roman" w:cs="Times New Roman"/>
          <w:bCs/>
          <w:sz w:val="24"/>
          <w:szCs w:val="24"/>
          <w:lang w:val="el-GR"/>
        </w:rPr>
      </w:pPr>
      <w:r>
        <w:rPr>
          <w:rFonts w:ascii="Times New Roman" w:hAnsi="Times New Roman" w:cs="Times New Roman"/>
          <w:bCs/>
          <w:sz w:val="24"/>
          <w:szCs w:val="24"/>
          <w:lang w:val="el-GR"/>
        </w:rPr>
        <w:t xml:space="preserve">5. Να περιγραφούν </w:t>
      </w:r>
      <w:r w:rsidRPr="00523B24">
        <w:rPr>
          <w:rFonts w:ascii="Times New Roman" w:hAnsi="Times New Roman" w:cs="Times New Roman"/>
          <w:bCs/>
          <w:sz w:val="24"/>
          <w:szCs w:val="24"/>
          <w:lang w:val="el-GR"/>
        </w:rPr>
        <w:t>τα</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προβλήματα</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που</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δημιουργεί</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το</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bo</w:t>
      </w:r>
      <w:r>
        <w:rPr>
          <w:rFonts w:ascii="Times New Roman" w:hAnsi="Times New Roman" w:cs="Times New Roman"/>
          <w:bCs/>
          <w:sz w:val="24"/>
          <w:szCs w:val="24"/>
        </w:rPr>
        <w:t>x</w:t>
      </w:r>
      <w:r w:rsidRPr="00523B24">
        <w:rPr>
          <w:rFonts w:ascii="Times New Roman" w:hAnsi="Times New Roman" w:cs="Times New Roman"/>
          <w:bCs/>
          <w:sz w:val="24"/>
          <w:szCs w:val="24"/>
          <w:lang w:val="el-GR"/>
        </w:rPr>
        <w:t xml:space="preserve">car παράθυρο. Ποια τα πλεονεκτήματα και ποια τα μειονεκτήματα του παραθύρου hamming ; </w:t>
      </w:r>
      <w:r>
        <w:rPr>
          <w:rFonts w:ascii="Times New Roman" w:hAnsi="Times New Roman" w:cs="Times New Roman"/>
          <w:bCs/>
          <w:sz w:val="24"/>
          <w:szCs w:val="24"/>
          <w:lang w:val="el-GR"/>
        </w:rPr>
        <w:t>Να περιγραφεί</w:t>
      </w:r>
      <w:r w:rsidRPr="00523B24">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η </w:t>
      </w:r>
      <w:r w:rsidRPr="00523B24">
        <w:rPr>
          <w:rFonts w:ascii="Times New Roman" w:hAnsi="Times New Roman" w:cs="Times New Roman"/>
          <w:bCs/>
          <w:sz w:val="24"/>
          <w:szCs w:val="24"/>
          <w:lang w:val="el-GR"/>
        </w:rPr>
        <w:t>σχέση</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μεταξύ</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του</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πλάτους</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του</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κύριου</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λοβού</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και</w:t>
      </w:r>
      <w:r>
        <w:rPr>
          <w:rFonts w:ascii="Times New Roman" w:hAnsi="Times New Roman" w:cs="Times New Roman"/>
          <w:bCs/>
          <w:sz w:val="24"/>
          <w:szCs w:val="24"/>
          <w:lang w:val="el-GR"/>
        </w:rPr>
        <w:t xml:space="preserve"> της </w:t>
      </w:r>
      <w:r w:rsidRPr="00523B24">
        <w:rPr>
          <w:rFonts w:ascii="Times New Roman" w:hAnsi="Times New Roman" w:cs="Times New Roman"/>
          <w:bCs/>
          <w:sz w:val="24"/>
          <w:szCs w:val="24"/>
          <w:lang w:val="el-GR"/>
        </w:rPr>
        <w:t>συμπεριφοράς</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των</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παράπλευρων</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λοβών</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των</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δύο</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παραθύρων</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(στη</w:t>
      </w:r>
      <w:r>
        <w:rPr>
          <w:rFonts w:ascii="Times New Roman" w:hAnsi="Times New Roman" w:cs="Times New Roman"/>
          <w:bCs/>
          <w:sz w:val="24"/>
          <w:szCs w:val="24"/>
          <w:lang w:val="el-GR"/>
        </w:rPr>
        <w:t xml:space="preserve"> </w:t>
      </w:r>
      <w:r w:rsidRPr="00523B24">
        <w:rPr>
          <w:rFonts w:ascii="Times New Roman" w:hAnsi="Times New Roman" w:cs="Times New Roman"/>
          <w:bCs/>
          <w:sz w:val="24"/>
          <w:szCs w:val="24"/>
          <w:lang w:val="el-GR"/>
        </w:rPr>
        <w:t>συχνότητα)</w:t>
      </w:r>
    </w:p>
    <w:p w14:paraId="76B64DB4" w14:textId="77777777" w:rsidR="001E4628" w:rsidRDefault="001E4628" w:rsidP="001E4628">
      <w:pPr>
        <w:rPr>
          <w:rFonts w:ascii="Times New Roman" w:hAnsi="Times New Roman" w:cs="Times New Roman"/>
          <w:bCs/>
          <w:sz w:val="24"/>
          <w:szCs w:val="24"/>
          <w:lang w:val="el-GR"/>
        </w:rPr>
      </w:pPr>
    </w:p>
    <w:p w14:paraId="1D4EC4BE" w14:textId="11A38DED" w:rsidR="001E4628" w:rsidRPr="004D0EBC" w:rsidRDefault="001E4628" w:rsidP="004D0EBC">
      <w:pPr>
        <w:pStyle w:val="a6"/>
        <w:numPr>
          <w:ilvl w:val="0"/>
          <w:numId w:val="14"/>
        </w:numPr>
        <w:rPr>
          <w:rFonts w:ascii="Times New Roman" w:hAnsi="Times New Roman" w:cs="Times New Roman"/>
          <w:bCs/>
          <w:sz w:val="24"/>
          <w:szCs w:val="24"/>
        </w:rPr>
      </w:pPr>
      <w:r w:rsidRPr="004D0EBC">
        <w:rPr>
          <w:rFonts w:ascii="Times New Roman" w:hAnsi="Times New Roman" w:cs="Times New Roman"/>
          <w:bCs/>
          <w:sz w:val="24"/>
          <w:szCs w:val="24"/>
          <w:lang w:val="el-GR"/>
        </w:rPr>
        <w:t>Εντολή</w:t>
      </w:r>
      <w:r w:rsidR="004D0EBC">
        <w:rPr>
          <w:rFonts w:ascii="Times New Roman" w:hAnsi="Times New Roman" w:cs="Times New Roman"/>
          <w:bCs/>
          <w:sz w:val="24"/>
          <w:szCs w:val="24"/>
          <w:lang w:val="el-GR"/>
        </w:rPr>
        <w:t xml:space="preserve"> </w:t>
      </w:r>
      <w:r w:rsidR="004D0EBC" w:rsidRPr="0077004B">
        <w:rPr>
          <w:rFonts w:ascii="Times New Roman" w:hAnsi="Times New Roman" w:cs="Times New Roman"/>
          <w:bCs/>
          <w:sz w:val="24"/>
          <w:szCs w:val="24"/>
          <w:lang w:val="el-GR"/>
        </w:rPr>
        <w:t>plot(</w:t>
      </w:r>
      <w:r w:rsidR="004D0EBC">
        <w:rPr>
          <w:rFonts w:ascii="Times New Roman" w:hAnsi="Times New Roman" w:cs="Times New Roman"/>
          <w:bCs/>
          <w:sz w:val="24"/>
          <w:szCs w:val="24"/>
        </w:rPr>
        <w:t>boxcar</w:t>
      </w:r>
      <w:bookmarkStart w:id="0" w:name="_GoBack"/>
      <w:bookmarkEnd w:id="0"/>
      <w:r w:rsidR="004D0EBC" w:rsidRPr="0077004B">
        <w:rPr>
          <w:rFonts w:ascii="Times New Roman" w:hAnsi="Times New Roman" w:cs="Times New Roman"/>
          <w:bCs/>
          <w:sz w:val="24"/>
          <w:szCs w:val="24"/>
          <w:lang w:val="el-GR"/>
        </w:rPr>
        <w:t>(256))</w:t>
      </w:r>
      <w:r w:rsidR="004D0EBC">
        <w:rPr>
          <w:rFonts w:ascii="Times New Roman" w:hAnsi="Times New Roman" w:cs="Times New Roman"/>
          <w:bCs/>
          <w:sz w:val="24"/>
          <w:szCs w:val="24"/>
          <w:lang w:val="el-GR"/>
        </w:rPr>
        <w:t>:</w:t>
      </w:r>
      <w:r>
        <w:rPr>
          <w:rFonts w:ascii="Times New Roman" w:hAnsi="Times New Roman" w:cs="Times New Roman"/>
          <w:bCs/>
          <w:noProof/>
          <w:sz w:val="24"/>
          <w:szCs w:val="24"/>
        </w:rPr>
        <w:drawing>
          <wp:inline distT="0" distB="0" distL="0" distR="0" wp14:anchorId="4A7ACA31" wp14:editId="132982E2">
            <wp:extent cx="5273658" cy="3605806"/>
            <wp:effectExtent l="0" t="0" r="3810" b="0"/>
            <wp:docPr id="17" name="Εικόνα 17" descr="Εικόνα που περιέχει ουρανό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car256.jpg"/>
                    <pic:cNvPicPr/>
                  </pic:nvPicPr>
                  <pic:blipFill>
                    <a:blip r:embed="rId10">
                      <a:extLst>
                        <a:ext uri="{28A0092B-C50C-407E-A947-70E740481C1C}">
                          <a14:useLocalDpi xmlns:a14="http://schemas.microsoft.com/office/drawing/2010/main" val="0"/>
                        </a:ext>
                      </a:extLst>
                    </a:blip>
                    <a:stretch>
                      <a:fillRect/>
                    </a:stretch>
                  </pic:blipFill>
                  <pic:spPr>
                    <a:xfrm>
                      <a:off x="0" y="0"/>
                      <a:ext cx="5318754" cy="3636640"/>
                    </a:xfrm>
                    <a:prstGeom prst="rect">
                      <a:avLst/>
                    </a:prstGeom>
                  </pic:spPr>
                </pic:pic>
              </a:graphicData>
            </a:graphic>
          </wp:inline>
        </w:drawing>
      </w:r>
    </w:p>
    <w:p w14:paraId="73235A45" w14:textId="685A589A" w:rsidR="00A13163" w:rsidRDefault="00A13163" w:rsidP="001E4628">
      <w:pPr>
        <w:pStyle w:val="a6"/>
        <w:numPr>
          <w:ilvl w:val="0"/>
          <w:numId w:val="14"/>
        </w:numPr>
        <w:jc w:val="both"/>
        <w:rPr>
          <w:rFonts w:ascii="Times New Roman" w:hAnsi="Times New Roman" w:cs="Times New Roman"/>
          <w:bCs/>
          <w:sz w:val="24"/>
          <w:szCs w:val="24"/>
          <w:lang w:val="el-GR"/>
        </w:rPr>
      </w:pPr>
      <w:r w:rsidRPr="001E4628">
        <w:rPr>
          <w:rFonts w:ascii="Times New Roman" w:hAnsi="Times New Roman" w:cs="Times New Roman"/>
          <w:bCs/>
          <w:sz w:val="24"/>
          <w:szCs w:val="24"/>
          <w:lang w:val="el-GR"/>
        </w:rPr>
        <w:t>Η έξοδος με Μ=4096 σημεία και χρήση της εντο</w:t>
      </w:r>
      <w:r w:rsidR="001E4628" w:rsidRPr="001E4628">
        <w:rPr>
          <w:rFonts w:ascii="Times New Roman" w:hAnsi="Times New Roman" w:cs="Times New Roman"/>
          <w:bCs/>
          <w:sz w:val="24"/>
          <w:szCs w:val="24"/>
          <w:lang w:val="el-GR"/>
        </w:rPr>
        <w:t xml:space="preserve">λής </w:t>
      </w:r>
      <w:r w:rsidR="001E4628" w:rsidRPr="001E4628">
        <w:rPr>
          <w:rFonts w:ascii="Times New Roman" w:hAnsi="Times New Roman" w:cs="Times New Roman"/>
          <w:bCs/>
          <w:sz w:val="24"/>
          <w:szCs w:val="24"/>
        </w:rPr>
        <w:t>boxcar</w:t>
      </w:r>
      <w:r w:rsidR="001E4628" w:rsidRPr="001E4628">
        <w:rPr>
          <w:rFonts w:ascii="Times New Roman" w:hAnsi="Times New Roman" w:cs="Times New Roman"/>
          <w:bCs/>
          <w:sz w:val="24"/>
          <w:szCs w:val="24"/>
          <w:lang w:val="el-GR"/>
        </w:rPr>
        <w:t xml:space="preserve"> είναι όμοια με αυτή των ερωτημάτων 5.1</w:t>
      </w:r>
    </w:p>
    <w:p w14:paraId="6D0607F3" w14:textId="77777777" w:rsidR="004D0EBC" w:rsidRPr="001E4628" w:rsidRDefault="004D0EBC" w:rsidP="004D0EBC">
      <w:pPr>
        <w:pStyle w:val="a6"/>
        <w:jc w:val="both"/>
        <w:rPr>
          <w:rFonts w:ascii="Times New Roman" w:hAnsi="Times New Roman" w:cs="Times New Roman"/>
          <w:bCs/>
          <w:sz w:val="24"/>
          <w:szCs w:val="24"/>
          <w:lang w:val="el-GR"/>
        </w:rPr>
      </w:pPr>
    </w:p>
    <w:p w14:paraId="54A74612" w14:textId="4D41A074" w:rsidR="00CA209F" w:rsidRPr="00CA209F" w:rsidRDefault="0077004B" w:rsidP="00CA209F">
      <w:pPr>
        <w:pStyle w:val="a6"/>
        <w:numPr>
          <w:ilvl w:val="0"/>
          <w:numId w:val="14"/>
        </w:numPr>
        <w:jc w:val="both"/>
        <w:rPr>
          <w:rFonts w:ascii="Times New Roman" w:hAnsi="Times New Roman" w:cs="Times New Roman"/>
          <w:bCs/>
          <w:sz w:val="24"/>
          <w:szCs w:val="24"/>
          <w:lang w:val="el-GR"/>
        </w:rPr>
      </w:pPr>
      <w:r>
        <w:rPr>
          <w:rFonts w:ascii="Times New Roman" w:hAnsi="Times New Roman" w:cs="Times New Roman"/>
          <w:bCs/>
          <w:sz w:val="24"/>
          <w:szCs w:val="24"/>
          <w:lang w:val="el-GR"/>
        </w:rPr>
        <w:t xml:space="preserve">Η εντολή </w:t>
      </w:r>
      <w:r w:rsidRPr="0077004B">
        <w:rPr>
          <w:rFonts w:ascii="Times New Roman" w:hAnsi="Times New Roman" w:cs="Times New Roman"/>
          <w:bCs/>
          <w:sz w:val="24"/>
          <w:szCs w:val="24"/>
          <w:lang w:val="el-GR"/>
        </w:rPr>
        <w:t>plot(hamming(256))</w:t>
      </w:r>
      <w:r w:rsidR="00CA209F">
        <w:rPr>
          <w:rFonts w:ascii="Times New Roman" w:hAnsi="Times New Roman" w:cs="Times New Roman"/>
          <w:bCs/>
          <w:sz w:val="24"/>
          <w:szCs w:val="24"/>
          <w:lang w:val="el-GR"/>
        </w:rPr>
        <w:t>:</w:t>
      </w:r>
    </w:p>
    <w:p w14:paraId="1CE92E1F" w14:textId="69B55AA1" w:rsidR="00CA209F" w:rsidRDefault="00CA209F" w:rsidP="00CA209F">
      <w:pPr>
        <w:pStyle w:val="a6"/>
        <w:jc w:val="both"/>
        <w:rPr>
          <w:rFonts w:ascii="Times New Roman" w:hAnsi="Times New Roman" w:cs="Times New Roman"/>
          <w:bCs/>
          <w:sz w:val="24"/>
          <w:szCs w:val="24"/>
          <w:lang w:val="el-GR"/>
        </w:rPr>
      </w:pPr>
      <w:r>
        <w:rPr>
          <w:rFonts w:ascii="Times New Roman" w:hAnsi="Times New Roman" w:cs="Times New Roman"/>
          <w:bCs/>
          <w:noProof/>
          <w:sz w:val="24"/>
          <w:szCs w:val="24"/>
          <w:lang w:val="el-GR"/>
        </w:rPr>
        <w:lastRenderedPageBreak/>
        <w:drawing>
          <wp:inline distT="0" distB="0" distL="0" distR="0" wp14:anchorId="0770F8F9" wp14:editId="5521F97C">
            <wp:extent cx="5274310" cy="3956050"/>
            <wp:effectExtent l="0" t="0" r="2540" b="635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mming256.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1D1309B" w14:textId="77777777" w:rsidR="00CA209F" w:rsidRDefault="00CA209F" w:rsidP="00CA209F">
      <w:pPr>
        <w:pStyle w:val="a6"/>
        <w:numPr>
          <w:ilvl w:val="0"/>
          <w:numId w:val="14"/>
        </w:numPr>
        <w:jc w:val="both"/>
        <w:rPr>
          <w:rFonts w:ascii="Times New Roman" w:hAnsi="Times New Roman" w:cs="Times New Roman"/>
          <w:bCs/>
          <w:sz w:val="24"/>
          <w:szCs w:val="24"/>
          <w:lang w:val="el-GR"/>
        </w:rPr>
      </w:pPr>
      <w:r>
        <w:rPr>
          <w:rFonts w:ascii="Times New Roman" w:hAnsi="Times New Roman" w:cs="Times New Roman"/>
          <w:bCs/>
          <w:sz w:val="24"/>
          <w:szCs w:val="24"/>
          <w:lang w:val="el-GR"/>
        </w:rPr>
        <w:t xml:space="preserve">Ο κώδικας που αναπτύχθηκε  και η  έξοδος της </w:t>
      </w:r>
      <w:r>
        <w:rPr>
          <w:rFonts w:ascii="Times New Roman" w:hAnsi="Times New Roman" w:cs="Times New Roman"/>
          <w:bCs/>
          <w:sz w:val="24"/>
          <w:szCs w:val="24"/>
        </w:rPr>
        <w:t>Matlab</w:t>
      </w:r>
      <w:r w:rsidRPr="00CA209F">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w:t>
      </w:r>
    </w:p>
    <w:p w14:paraId="5FE46BEC" w14:textId="63A1D0B9" w:rsidR="00CA209F" w:rsidRDefault="00CA209F" w:rsidP="00CA209F">
      <w:pPr>
        <w:pStyle w:val="a6"/>
        <w:jc w:val="both"/>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5D633E5D" wp14:editId="27D64F02">
            <wp:extent cx="5274310" cy="4010660"/>
            <wp:effectExtent l="0" t="0" r="2540" b="8890"/>
            <wp:docPr id="20" name="Εικόνα 2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54C4F9.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010660"/>
                    </a:xfrm>
                    <a:prstGeom prst="rect">
                      <a:avLst/>
                    </a:prstGeom>
                  </pic:spPr>
                </pic:pic>
              </a:graphicData>
            </a:graphic>
          </wp:inline>
        </w:drawing>
      </w:r>
    </w:p>
    <w:p w14:paraId="793EBBB4" w14:textId="77777777" w:rsidR="00CA209F" w:rsidRPr="00CA209F" w:rsidRDefault="00CA209F" w:rsidP="00CA209F">
      <w:pPr>
        <w:jc w:val="both"/>
        <w:rPr>
          <w:rFonts w:ascii="Times New Roman" w:hAnsi="Times New Roman" w:cs="Times New Roman"/>
          <w:bCs/>
          <w:sz w:val="24"/>
          <w:szCs w:val="24"/>
          <w:lang w:val="el-GR"/>
        </w:rPr>
      </w:pPr>
    </w:p>
    <w:p w14:paraId="1E4AC51F" w14:textId="61429D9F" w:rsidR="00CA209F" w:rsidRDefault="00CA209F" w:rsidP="00CA209F">
      <w:pPr>
        <w:jc w:val="both"/>
        <w:rPr>
          <w:rFonts w:ascii="Times New Roman" w:hAnsi="Times New Roman" w:cs="Times New Roman"/>
          <w:bCs/>
          <w:sz w:val="24"/>
          <w:szCs w:val="24"/>
          <w:lang w:val="el-GR"/>
        </w:rPr>
      </w:pPr>
      <w:r>
        <w:rPr>
          <w:rFonts w:ascii="Times New Roman" w:hAnsi="Times New Roman" w:cs="Times New Roman"/>
          <w:bCs/>
          <w:noProof/>
          <w:sz w:val="24"/>
          <w:szCs w:val="24"/>
          <w:lang w:val="el-GR"/>
        </w:rPr>
        <w:lastRenderedPageBreak/>
        <w:drawing>
          <wp:inline distT="0" distB="0" distL="0" distR="0" wp14:anchorId="6D030F2B" wp14:editId="57E18A1D">
            <wp:extent cx="5274310" cy="3956050"/>
            <wp:effectExtent l="0" t="0" r="2540" b="6350"/>
            <wp:docPr id="19" name="Εικόνα 19" descr="Εικόνα που περιέχει κείμενο,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_8_2_4.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Pr="00CA209F">
        <w:rPr>
          <w:rFonts w:ascii="Times New Roman" w:hAnsi="Times New Roman" w:cs="Times New Roman"/>
          <w:bCs/>
          <w:sz w:val="24"/>
          <w:szCs w:val="24"/>
          <w:lang w:val="el-GR"/>
        </w:rPr>
        <w:t xml:space="preserve"> </w:t>
      </w:r>
    </w:p>
    <w:p w14:paraId="53A5CB81" w14:textId="4C39696C" w:rsidR="00CA209F" w:rsidRDefault="00CA209F" w:rsidP="00523B24">
      <w:pPr>
        <w:ind w:left="720"/>
        <w:jc w:val="both"/>
        <w:rPr>
          <w:rFonts w:ascii="Times New Roman" w:hAnsi="Times New Roman" w:cs="Times New Roman"/>
          <w:bCs/>
          <w:sz w:val="24"/>
          <w:szCs w:val="24"/>
          <w:lang w:val="el-GR"/>
        </w:rPr>
      </w:pPr>
      <w:r>
        <w:rPr>
          <w:rFonts w:ascii="Times New Roman" w:hAnsi="Times New Roman" w:cs="Times New Roman"/>
          <w:bCs/>
          <w:sz w:val="24"/>
          <w:szCs w:val="24"/>
          <w:lang w:val="el-GR"/>
        </w:rPr>
        <w:t xml:space="preserve">Η χρήση του παραθύρου </w:t>
      </w:r>
      <w:r>
        <w:rPr>
          <w:rFonts w:ascii="Times New Roman" w:hAnsi="Times New Roman" w:cs="Times New Roman"/>
          <w:bCs/>
          <w:sz w:val="24"/>
          <w:szCs w:val="24"/>
        </w:rPr>
        <w:t>Hamming</w:t>
      </w:r>
      <w:r w:rsidRPr="00CA209F">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έχει ως αποτέλεσμα να </w:t>
      </w:r>
      <w:r w:rsidR="00523B24">
        <w:rPr>
          <w:rFonts w:ascii="Times New Roman" w:hAnsi="Times New Roman" w:cs="Times New Roman"/>
          <w:bCs/>
          <w:sz w:val="24"/>
          <w:szCs w:val="24"/>
          <w:lang w:val="el-GR"/>
        </w:rPr>
        <w:t>εξαλειφθούν οι κυματώσεις στα άκρα. Αυτό επιτυγχάνεται μέσω του πολλαπλασιασμού των ακραίων σημείων με πολύ μικρές τιμές εξομαλύνοντας τις ασυνέχειες.</w:t>
      </w:r>
    </w:p>
    <w:p w14:paraId="4D1AC960" w14:textId="2FFE5593" w:rsidR="00523B24" w:rsidRPr="00523B24" w:rsidRDefault="00523B24" w:rsidP="00523B24">
      <w:pPr>
        <w:pStyle w:val="a6"/>
        <w:numPr>
          <w:ilvl w:val="0"/>
          <w:numId w:val="14"/>
        </w:numPr>
        <w:jc w:val="both"/>
        <w:rPr>
          <w:rFonts w:ascii="Times New Roman" w:hAnsi="Times New Roman" w:cs="Times New Roman"/>
          <w:bCs/>
          <w:sz w:val="24"/>
          <w:szCs w:val="24"/>
          <w:lang w:val="el-GR"/>
        </w:rPr>
      </w:pPr>
      <w:r w:rsidRPr="00523B24">
        <w:rPr>
          <w:rFonts w:ascii="Times New Roman" w:hAnsi="Times New Roman" w:cs="Times New Roman"/>
          <w:bCs/>
          <w:sz w:val="24"/>
          <w:szCs w:val="24"/>
          <w:lang w:val="el-GR"/>
        </w:rPr>
        <w:t xml:space="preserve">Το μειονέκτημα του </w:t>
      </w:r>
      <w:r w:rsidRPr="00523B24">
        <w:rPr>
          <w:rFonts w:ascii="Times New Roman" w:hAnsi="Times New Roman" w:cs="Times New Roman"/>
          <w:bCs/>
          <w:sz w:val="24"/>
          <w:szCs w:val="24"/>
        </w:rPr>
        <w:t>boxcar</w:t>
      </w:r>
      <w:r w:rsidRPr="00523B24">
        <w:rPr>
          <w:rFonts w:ascii="Times New Roman" w:hAnsi="Times New Roman" w:cs="Times New Roman"/>
          <w:bCs/>
          <w:sz w:val="24"/>
          <w:szCs w:val="24"/>
          <w:lang w:val="el-GR"/>
        </w:rPr>
        <w:t xml:space="preserve"> παραθύρου είναι ότι πολλαπλασιάζει όλα τα δείγματα με 1 διατηρώντας έτσι τις ασυνέχειες και εμφανίζοντας στον </w:t>
      </w:r>
      <w:r w:rsidRPr="00523B24">
        <w:rPr>
          <w:rFonts w:ascii="Times New Roman" w:hAnsi="Times New Roman" w:cs="Times New Roman"/>
          <w:bCs/>
          <w:sz w:val="24"/>
          <w:szCs w:val="24"/>
        </w:rPr>
        <w:t>FFT</w:t>
      </w:r>
      <w:r w:rsidRPr="00523B24">
        <w:rPr>
          <w:rFonts w:ascii="Times New Roman" w:hAnsi="Times New Roman" w:cs="Times New Roman"/>
          <w:bCs/>
          <w:sz w:val="24"/>
          <w:szCs w:val="24"/>
          <w:lang w:val="el-GR"/>
        </w:rPr>
        <w:t xml:space="preserve"> κυματώσεις σε αντίθεση με το </w:t>
      </w:r>
      <w:r w:rsidRPr="00523B24">
        <w:rPr>
          <w:rFonts w:ascii="Times New Roman" w:hAnsi="Times New Roman" w:cs="Times New Roman"/>
          <w:bCs/>
          <w:sz w:val="24"/>
          <w:szCs w:val="24"/>
        </w:rPr>
        <w:t>Hamming</w:t>
      </w:r>
      <w:r w:rsidRPr="00523B24">
        <w:rPr>
          <w:rFonts w:ascii="Times New Roman" w:hAnsi="Times New Roman" w:cs="Times New Roman"/>
          <w:bCs/>
          <w:sz w:val="24"/>
          <w:szCs w:val="24"/>
          <w:lang w:val="el-GR"/>
        </w:rPr>
        <w:t xml:space="preserve"> που πολλαπλασιάζει με πολύ μικρές τιμές και εξαλείφει τις κυματώσεις.</w:t>
      </w:r>
      <w:r>
        <w:rPr>
          <w:rFonts w:ascii="Times New Roman" w:hAnsi="Times New Roman" w:cs="Times New Roman"/>
          <w:bCs/>
          <w:sz w:val="24"/>
          <w:szCs w:val="24"/>
          <w:lang w:val="el-GR"/>
        </w:rPr>
        <w:t xml:space="preserve"> </w:t>
      </w:r>
      <w:r w:rsidRPr="00523B24">
        <w:rPr>
          <w:rFonts w:ascii="Times New Roman" w:hAnsi="Times New Roman" w:cs="Times New Roman"/>
          <w:sz w:val="24"/>
          <w:szCs w:val="24"/>
          <w:lang w:val="el-GR"/>
        </w:rPr>
        <w:t xml:space="preserve">Η κατάλληλη επιλογή παραθύρου διαμορφώνει τελικά τη σχέση εύρους κεντρικού και παράπλευρων λοβών </w:t>
      </w:r>
      <w:r>
        <w:rPr>
          <w:rFonts w:ascii="Times New Roman" w:hAnsi="Times New Roman" w:cs="Times New Roman"/>
          <w:sz w:val="24"/>
          <w:szCs w:val="24"/>
          <w:lang w:val="el-GR"/>
        </w:rPr>
        <w:t>καθώς και την ζώνη μετάβασης και τις διακυμάνσεις των φίλτρων.</w:t>
      </w:r>
    </w:p>
    <w:p w14:paraId="158A045F" w14:textId="77777777" w:rsidR="00A67FD5" w:rsidRDefault="00A67FD5" w:rsidP="00A67FD5">
      <w:pPr>
        <w:rPr>
          <w:rFonts w:ascii="Times New Roman" w:hAnsi="Times New Roman" w:cs="Times New Roman"/>
          <w:b/>
          <w:sz w:val="24"/>
          <w:szCs w:val="24"/>
          <w:lang w:val="el-GR"/>
        </w:rPr>
      </w:pPr>
      <w:r w:rsidRPr="00A67FD5">
        <w:rPr>
          <w:rFonts w:ascii="Times New Roman" w:hAnsi="Times New Roman" w:cs="Times New Roman"/>
          <w:b/>
          <w:sz w:val="24"/>
          <w:szCs w:val="24"/>
          <w:lang w:val="el-GR"/>
        </w:rPr>
        <w:t xml:space="preserve">Άσκηση 5.3 (Φασματικός Αναλυτής) </w:t>
      </w:r>
    </w:p>
    <w:p w14:paraId="6AD66209"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Υλοποιείστε ένα φασματικό αναλυτή πραγματικού χρόνου χρησιμοποιώντας τις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ρουτίνες της </w:t>
      </w:r>
      <w:r w:rsidRPr="005B3CDD">
        <w:rPr>
          <w:rFonts w:ascii="Times New Roman" w:hAnsi="Times New Roman" w:cs="Times New Roman"/>
          <w:sz w:val="24"/>
          <w:szCs w:val="24"/>
        </w:rPr>
        <w:t>DSPLIB</w:t>
      </w:r>
      <w:r w:rsidRPr="005B3CDD">
        <w:rPr>
          <w:rFonts w:ascii="Times New Roman" w:hAnsi="Times New Roman" w:cs="Times New Roman"/>
          <w:sz w:val="24"/>
          <w:szCs w:val="24"/>
          <w:lang w:val="el-GR"/>
        </w:rPr>
        <w:t>, ακ</w:t>
      </w:r>
      <w:r>
        <w:rPr>
          <w:rFonts w:ascii="Times New Roman" w:hAnsi="Times New Roman" w:cs="Times New Roman"/>
          <w:sz w:val="24"/>
          <w:szCs w:val="24"/>
          <w:lang w:val="el-GR"/>
        </w:rPr>
        <w:t xml:space="preserve">ολουθώντας τα παρακάτω βήματα. </w:t>
      </w:r>
    </w:p>
    <w:p w14:paraId="3D7BF5F2" w14:textId="77777777" w:rsid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Πριν υλοποιήσετε τον φασματικό αναλυτή, γράψτε μία ρουτίνα σε γλώσσα </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 xml:space="preserve">, που υπολογίζει 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ενός αποθηκευμένου διανύσματος. Για την υλοποίηση του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θα πρέπει να ενημερωθείτε για τις παρακάτω συναρτήσεις της </w:t>
      </w:r>
      <w:r w:rsidRPr="005B3CDD">
        <w:rPr>
          <w:rFonts w:ascii="Times New Roman" w:hAnsi="Times New Roman" w:cs="Times New Roman"/>
          <w:sz w:val="24"/>
          <w:szCs w:val="24"/>
        </w:rPr>
        <w:t>DSPLIB</w:t>
      </w:r>
      <w:r>
        <w:rPr>
          <w:rFonts w:ascii="Times New Roman" w:hAnsi="Times New Roman" w:cs="Times New Roman"/>
          <w:sz w:val="24"/>
          <w:szCs w:val="24"/>
          <w:lang w:val="el-GR"/>
        </w:rPr>
        <w:t xml:space="preserve">. </w:t>
      </w:r>
      <w:r>
        <w:rPr>
          <w:rFonts w:ascii="Times New Roman" w:hAnsi="Times New Roman" w:cs="Times New Roman"/>
          <w:sz w:val="24"/>
          <w:szCs w:val="24"/>
          <w:lang w:val="el-GR"/>
        </w:rPr>
        <w:br/>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bitrev</w:t>
      </w:r>
      <w:r w:rsidRPr="005B3CDD">
        <w:rPr>
          <w:rFonts w:ascii="Times New Roman" w:hAnsi="Times New Roman" w:cs="Times New Roman"/>
          <w:sz w:val="24"/>
          <w:szCs w:val="24"/>
          <w:lang w:val="el-GR"/>
        </w:rPr>
        <w:t>_</w:t>
      </w:r>
      <w:r w:rsidRPr="005B3CDD">
        <w:rPr>
          <w:rFonts w:ascii="Times New Roman" w:hAnsi="Times New Roman" w:cs="Times New Roman"/>
          <w:sz w:val="24"/>
          <w:szCs w:val="24"/>
        </w:rPr>
        <w:t>cplx</w:t>
      </w:r>
      <w:r w:rsidRPr="005B3CDD">
        <w:rPr>
          <w:rFonts w:ascii="Times New Roman" w:hAnsi="Times New Roman" w:cs="Times New Roman"/>
          <w:sz w:val="24"/>
          <w:szCs w:val="24"/>
          <w:lang w:val="el-GR"/>
        </w:rPr>
        <w:t xml:space="preserve"> (ή </w:t>
      </w:r>
      <w:r w:rsidRPr="005B3CDD">
        <w:rPr>
          <w:rFonts w:ascii="Times New Roman" w:hAnsi="Times New Roman" w:cs="Times New Roman"/>
          <w:sz w:val="24"/>
          <w:szCs w:val="24"/>
        </w:rPr>
        <w:t>DSP</w:t>
      </w:r>
      <w:r w:rsidRPr="005B3CDD">
        <w:rPr>
          <w:rFonts w:ascii="Times New Roman" w:hAnsi="Times New Roman" w:cs="Times New Roman"/>
          <w:sz w:val="24"/>
          <w:szCs w:val="24"/>
          <w:lang w:val="el-GR"/>
        </w:rPr>
        <w:t xml:space="preserve">_ </w:t>
      </w:r>
      <w:r w:rsidRPr="005B3CDD">
        <w:rPr>
          <w:rFonts w:ascii="Times New Roman" w:hAnsi="Times New Roman" w:cs="Times New Roman"/>
          <w:sz w:val="24"/>
          <w:szCs w:val="24"/>
        </w:rPr>
        <w:t>bitrev</w:t>
      </w:r>
      <w:r w:rsidRPr="005B3CDD">
        <w:rPr>
          <w:rFonts w:ascii="Times New Roman" w:hAnsi="Times New Roman" w:cs="Times New Roman"/>
          <w:sz w:val="24"/>
          <w:szCs w:val="24"/>
          <w:lang w:val="el-GR"/>
        </w:rPr>
        <w:t>_</w:t>
      </w:r>
      <w:r w:rsidRPr="005B3CDD">
        <w:rPr>
          <w:rFonts w:ascii="Times New Roman" w:hAnsi="Times New Roman" w:cs="Times New Roman"/>
          <w:sz w:val="24"/>
          <w:szCs w:val="24"/>
        </w:rPr>
        <w:t>cplx</w:t>
      </w:r>
      <w:r w:rsidRPr="005B3CDD">
        <w:rPr>
          <w:rFonts w:ascii="Times New Roman" w:hAnsi="Times New Roman" w:cs="Times New Roman"/>
          <w:sz w:val="24"/>
          <w:szCs w:val="24"/>
          <w:lang w:val="el-GR"/>
        </w:rPr>
        <w:t xml:space="preserve">)    </w:t>
      </w:r>
    </w:p>
    <w:p w14:paraId="5797165C"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radix</w:t>
      </w:r>
      <w:r w:rsidRPr="005B3CDD">
        <w:rPr>
          <w:rFonts w:ascii="Times New Roman" w:hAnsi="Times New Roman" w:cs="Times New Roman"/>
          <w:sz w:val="24"/>
          <w:szCs w:val="24"/>
          <w:lang w:val="el-GR"/>
        </w:rPr>
        <w:t xml:space="preserve">2 (ή </w:t>
      </w:r>
      <w:r w:rsidRPr="005B3CDD">
        <w:rPr>
          <w:rFonts w:ascii="Times New Roman" w:hAnsi="Times New Roman" w:cs="Times New Roman"/>
          <w:sz w:val="24"/>
          <w:szCs w:val="24"/>
        </w:rPr>
        <w:t>DSP</w:t>
      </w:r>
      <w:r w:rsidRPr="005B3CDD">
        <w:rPr>
          <w:rFonts w:ascii="Times New Roman" w:hAnsi="Times New Roman" w:cs="Times New Roman"/>
          <w:sz w:val="24"/>
          <w:szCs w:val="24"/>
          <w:lang w:val="el-GR"/>
        </w:rPr>
        <w:t xml:space="preserve">_ </w:t>
      </w:r>
      <w:r w:rsidRPr="005B3CDD">
        <w:rPr>
          <w:rFonts w:ascii="Times New Roman" w:hAnsi="Times New Roman" w:cs="Times New Roman"/>
          <w:sz w:val="24"/>
          <w:szCs w:val="24"/>
        </w:rPr>
        <w:t>radix</w:t>
      </w:r>
      <w:r w:rsidRPr="005B3CDD">
        <w:rPr>
          <w:rFonts w:ascii="Times New Roman" w:hAnsi="Times New Roman" w:cs="Times New Roman"/>
          <w:sz w:val="24"/>
          <w:szCs w:val="24"/>
          <w:lang w:val="el-GR"/>
        </w:rPr>
        <w:t xml:space="preserve">2) </w:t>
      </w:r>
    </w:p>
    <w:p w14:paraId="5A41B245"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2560DBA8"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1. Η βιβλιοθήκη </w:t>
      </w:r>
      <w:r w:rsidRPr="005B3CDD">
        <w:rPr>
          <w:rFonts w:ascii="Times New Roman" w:hAnsi="Times New Roman" w:cs="Times New Roman"/>
          <w:sz w:val="24"/>
          <w:szCs w:val="24"/>
        </w:rPr>
        <w:t>DSPLIB</w:t>
      </w:r>
      <w:r w:rsidRPr="005B3CDD">
        <w:rPr>
          <w:rFonts w:ascii="Times New Roman" w:hAnsi="Times New Roman" w:cs="Times New Roman"/>
          <w:sz w:val="24"/>
          <w:szCs w:val="24"/>
          <w:lang w:val="el-GR"/>
        </w:rPr>
        <w:t xml:space="preserve"> βρίσκεται στο αρχείο: </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ti</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6000\</w:t>
      </w:r>
      <w:r w:rsidRPr="005B3CDD">
        <w:rPr>
          <w:rFonts w:ascii="Times New Roman" w:hAnsi="Times New Roman" w:cs="Times New Roman"/>
          <w:sz w:val="24"/>
          <w:szCs w:val="24"/>
        </w:rPr>
        <w:t>dsplib</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lib</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dsp</w:t>
      </w:r>
      <w:r w:rsidRPr="005B3CDD">
        <w:rPr>
          <w:rFonts w:ascii="Times New Roman" w:hAnsi="Times New Roman" w:cs="Times New Roman"/>
          <w:sz w:val="24"/>
          <w:szCs w:val="24"/>
          <w:lang w:val="el-GR"/>
        </w:rPr>
        <w:t>62</w:t>
      </w:r>
      <w:r w:rsidRPr="005B3CDD">
        <w:rPr>
          <w:rFonts w:ascii="Times New Roman" w:hAnsi="Times New Roman" w:cs="Times New Roman"/>
          <w:sz w:val="24"/>
          <w:szCs w:val="24"/>
        </w:rPr>
        <w:t>x</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lib</w:t>
      </w:r>
      <w:r w:rsidRPr="005B3CDD">
        <w:rPr>
          <w:rFonts w:ascii="Times New Roman" w:hAnsi="Times New Roman" w:cs="Times New Roman"/>
          <w:sz w:val="24"/>
          <w:szCs w:val="24"/>
          <w:lang w:val="el-GR"/>
        </w:rPr>
        <w:t xml:space="preserve"> το οποίο πρέπει να προσθέσετε στο </w:t>
      </w:r>
      <w:r w:rsidRPr="005B3CDD">
        <w:rPr>
          <w:rFonts w:ascii="Times New Roman" w:hAnsi="Times New Roman" w:cs="Times New Roman"/>
          <w:sz w:val="24"/>
          <w:szCs w:val="24"/>
        </w:rPr>
        <w:t>project</w:t>
      </w:r>
      <w:r w:rsidRPr="005B3CDD">
        <w:rPr>
          <w:rFonts w:ascii="Times New Roman" w:hAnsi="Times New Roman" w:cs="Times New Roman"/>
          <w:sz w:val="24"/>
          <w:szCs w:val="24"/>
          <w:lang w:val="el-GR"/>
        </w:rPr>
        <w:t xml:space="preserve">. Τα </w:t>
      </w:r>
      <w:r w:rsidRPr="005B3CDD">
        <w:rPr>
          <w:rFonts w:ascii="Times New Roman" w:hAnsi="Times New Roman" w:cs="Times New Roman"/>
          <w:sz w:val="24"/>
          <w:szCs w:val="24"/>
        </w:rPr>
        <w:t>header</w:t>
      </w:r>
      <w:r w:rsidRPr="005B3CDD">
        <w:rPr>
          <w:rFonts w:ascii="Times New Roman" w:hAnsi="Times New Roman" w:cs="Times New Roman"/>
          <w:sz w:val="24"/>
          <w:szCs w:val="24"/>
          <w:lang w:val="el-GR"/>
        </w:rPr>
        <w:t xml:space="preserve"> αρχεία τα οποία πρέπει να προσθέσετε στον κώδικά σας βρίσκονται στο κατάλογο </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ti</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6000\</w:t>
      </w:r>
      <w:r w:rsidRPr="005B3CDD">
        <w:rPr>
          <w:rFonts w:ascii="Times New Roman" w:hAnsi="Times New Roman" w:cs="Times New Roman"/>
          <w:sz w:val="24"/>
          <w:szCs w:val="24"/>
        </w:rPr>
        <w:t>dsplib</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include</w:t>
      </w:r>
      <w:r w:rsidRPr="005B3CDD">
        <w:rPr>
          <w:rFonts w:ascii="Times New Roman" w:hAnsi="Times New Roman" w:cs="Times New Roman"/>
          <w:sz w:val="24"/>
          <w:szCs w:val="24"/>
          <w:lang w:val="el-GR"/>
        </w:rPr>
        <w:t xml:space="preserve">. </w:t>
      </w:r>
    </w:p>
    <w:p w14:paraId="0FD786AA"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lastRenderedPageBreak/>
        <w:t xml:space="preserve"> </w:t>
      </w:r>
    </w:p>
    <w:p w14:paraId="5A55D7EF"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2. Διαβάστε το </w:t>
      </w:r>
      <w:r w:rsidRPr="005B3CDD">
        <w:rPr>
          <w:rFonts w:ascii="Times New Roman" w:hAnsi="Times New Roman" w:cs="Times New Roman"/>
          <w:sz w:val="24"/>
          <w:szCs w:val="24"/>
        </w:rPr>
        <w:t>TMS</w:t>
      </w:r>
      <w:r w:rsidRPr="005B3CDD">
        <w:rPr>
          <w:rFonts w:ascii="Times New Roman" w:hAnsi="Times New Roman" w:cs="Times New Roman"/>
          <w:sz w:val="24"/>
          <w:szCs w:val="24"/>
          <w:lang w:val="el-GR"/>
        </w:rPr>
        <w:t>320</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62</w:t>
      </w:r>
      <w:r w:rsidRPr="005B3CDD">
        <w:rPr>
          <w:rFonts w:ascii="Times New Roman" w:hAnsi="Times New Roman" w:cs="Times New Roman"/>
          <w:sz w:val="24"/>
          <w:szCs w:val="24"/>
        </w:rPr>
        <w:t>x</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DSP</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Library</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Programmer</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s</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Reference</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SPRU</w:t>
      </w:r>
      <w:r w:rsidRPr="005B3CDD">
        <w:rPr>
          <w:rFonts w:ascii="Times New Roman" w:hAnsi="Times New Roman" w:cs="Times New Roman"/>
          <w:sz w:val="24"/>
          <w:szCs w:val="24"/>
          <w:lang w:val="el-GR"/>
        </w:rPr>
        <w:t xml:space="preserve">402 ή </w:t>
      </w:r>
      <w:r w:rsidRPr="005B3CDD">
        <w:rPr>
          <w:rFonts w:ascii="Times New Roman" w:hAnsi="Times New Roman" w:cs="Times New Roman"/>
          <w:sz w:val="24"/>
          <w:szCs w:val="24"/>
        </w:rPr>
        <w:t>SPRU</w:t>
      </w:r>
      <w:r w:rsidRPr="005B3CDD">
        <w:rPr>
          <w:rFonts w:ascii="Times New Roman" w:hAnsi="Times New Roman" w:cs="Times New Roman"/>
          <w:sz w:val="24"/>
          <w:szCs w:val="24"/>
          <w:lang w:val="el-GR"/>
        </w:rPr>
        <w:t>402</w:t>
      </w:r>
      <w:r w:rsidRPr="005B3CDD">
        <w:rPr>
          <w:rFonts w:ascii="Times New Roman" w:hAnsi="Times New Roman" w:cs="Times New Roman"/>
          <w:sz w:val="24"/>
          <w:szCs w:val="24"/>
        </w:rPr>
        <w:t>a</w:t>
      </w:r>
      <w:r w:rsidRPr="005B3CDD">
        <w:rPr>
          <w:rFonts w:ascii="Times New Roman" w:hAnsi="Times New Roman" w:cs="Times New Roman"/>
          <w:sz w:val="24"/>
          <w:szCs w:val="24"/>
          <w:lang w:val="el-GR"/>
        </w:rPr>
        <w:t xml:space="preserve">) για να μάθετε πώς να χρησιμοποιείτε τις συναρτήσεις. </w:t>
      </w:r>
    </w:p>
    <w:p w14:paraId="2A49E429"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6FC2C7CB"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3. Χρησιμοποιώντας τις συναρτήσεις της βιβλιοθήκης, γράψτε κώδικα σε </w:t>
      </w:r>
      <w:r w:rsidRPr="005B3CDD">
        <w:rPr>
          <w:rFonts w:ascii="Times New Roman" w:hAnsi="Times New Roman" w:cs="Times New Roman"/>
          <w:sz w:val="24"/>
          <w:szCs w:val="24"/>
        </w:rPr>
        <w:t>C</w:t>
      </w:r>
      <w:r w:rsidRPr="005B3CDD">
        <w:rPr>
          <w:rFonts w:ascii="Times New Roman" w:hAnsi="Times New Roman" w:cs="Times New Roman"/>
          <w:sz w:val="24"/>
          <w:szCs w:val="24"/>
          <w:lang w:val="el-GR"/>
        </w:rPr>
        <w:t xml:space="preserve"> ο οποίος θα υπολογίζει 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χρησιμοποιώντας τον </w:t>
      </w:r>
      <w:r w:rsidRPr="005B3CDD">
        <w:rPr>
          <w:rFonts w:ascii="Times New Roman" w:hAnsi="Times New Roman" w:cs="Times New Roman"/>
          <w:sz w:val="24"/>
          <w:szCs w:val="24"/>
        </w:rPr>
        <w:t>radix</w:t>
      </w:r>
      <w:r w:rsidRPr="005B3CDD">
        <w:rPr>
          <w:rFonts w:ascii="Times New Roman" w:hAnsi="Times New Roman" w:cs="Times New Roman"/>
          <w:sz w:val="24"/>
          <w:szCs w:val="24"/>
          <w:lang w:val="el-GR"/>
        </w:rPr>
        <w:t xml:space="preserve">2 (ή </w:t>
      </w:r>
      <w:r w:rsidRPr="005B3CDD">
        <w:rPr>
          <w:rFonts w:ascii="Times New Roman" w:hAnsi="Times New Roman" w:cs="Times New Roman"/>
          <w:sz w:val="24"/>
          <w:szCs w:val="24"/>
        </w:rPr>
        <w:t>DSP</w:t>
      </w:r>
      <w:r w:rsidRPr="005B3CDD">
        <w:rPr>
          <w:rFonts w:ascii="Times New Roman" w:hAnsi="Times New Roman" w:cs="Times New Roman"/>
          <w:sz w:val="24"/>
          <w:szCs w:val="24"/>
          <w:lang w:val="el-GR"/>
        </w:rPr>
        <w:t xml:space="preserve">_ </w:t>
      </w:r>
      <w:r w:rsidRPr="005B3CDD">
        <w:rPr>
          <w:rFonts w:ascii="Times New Roman" w:hAnsi="Times New Roman" w:cs="Times New Roman"/>
          <w:sz w:val="24"/>
          <w:szCs w:val="24"/>
        </w:rPr>
        <w:t>radix</w:t>
      </w:r>
      <w:r w:rsidRPr="005B3CDD">
        <w:rPr>
          <w:rFonts w:ascii="Times New Roman" w:hAnsi="Times New Roman" w:cs="Times New Roman"/>
          <w:sz w:val="24"/>
          <w:szCs w:val="24"/>
          <w:lang w:val="el-GR"/>
        </w:rPr>
        <w:t xml:space="preserve">2) αλγόριθμο όταν τα δεδομένα είναι αποθηκευμένα σε ένα διάνυσμα.  </w:t>
      </w:r>
    </w:p>
    <w:p w14:paraId="1E779ADA" w14:textId="77777777" w:rsidR="005B3CDD" w:rsidRPr="005B3CDD" w:rsidRDefault="005B3CDD" w:rsidP="005B3CDD">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Pr="005B3CDD">
        <w:rPr>
          <w:rFonts w:ascii="Times New Roman" w:hAnsi="Times New Roman" w:cs="Times New Roman"/>
          <w:sz w:val="24"/>
          <w:szCs w:val="24"/>
          <w:lang w:val="el-GR"/>
        </w:rPr>
        <w:t xml:space="preserve"> </w:t>
      </w:r>
    </w:p>
    <w:p w14:paraId="6D7C6A72"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590C7BAB"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Βοηθητικές πληροφορίες: Ένα από τα δεδομένα εισόδου της συνάρτησης </w:t>
      </w:r>
      <w:r w:rsidRPr="005B3CDD">
        <w:rPr>
          <w:rFonts w:ascii="Times New Roman" w:hAnsi="Times New Roman" w:cs="Times New Roman"/>
          <w:sz w:val="24"/>
          <w:szCs w:val="24"/>
        </w:rPr>
        <w:t>radix</w:t>
      </w:r>
      <w:r w:rsidRPr="005B3CDD">
        <w:rPr>
          <w:rFonts w:ascii="Times New Roman" w:hAnsi="Times New Roman" w:cs="Times New Roman"/>
          <w:sz w:val="24"/>
          <w:szCs w:val="24"/>
          <w:lang w:val="el-GR"/>
        </w:rPr>
        <w:t xml:space="preserve">2 είναι ένα διάνυσμα που περιέχει τα εκθετικά, </w:t>
      </w:r>
      <w:r w:rsidRPr="005B3CDD">
        <w:rPr>
          <w:rFonts w:ascii="Times New Roman" w:hAnsi="Times New Roman" w:cs="Times New Roman"/>
          <w:sz w:val="24"/>
          <w:szCs w:val="24"/>
        </w:rPr>
        <w:t>w</w:t>
      </w:r>
      <w:r w:rsidRPr="005B3CDD">
        <w:rPr>
          <w:rFonts w:ascii="Times New Roman" w:hAnsi="Times New Roman" w:cs="Times New Roman"/>
          <w:sz w:val="24"/>
          <w:szCs w:val="24"/>
          <w:lang w:val="el-GR"/>
        </w:rPr>
        <w:t xml:space="preserve">, που χρησιμοποιεί ο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Θα πρέπει να υπολογίσετε τις κατάλληλες τιμές του ημιτόνου και του συνημιτόνου και να τις αποθηκεύσετε σε </w:t>
      </w:r>
      <w:r w:rsidRPr="005B3CDD">
        <w:rPr>
          <w:rFonts w:ascii="Times New Roman" w:hAnsi="Times New Roman" w:cs="Times New Roman"/>
          <w:sz w:val="24"/>
          <w:szCs w:val="24"/>
        </w:rPr>
        <w:t>Q</w:t>
      </w:r>
      <w:r w:rsidRPr="005B3CDD">
        <w:rPr>
          <w:rFonts w:ascii="Times New Roman" w:hAnsi="Times New Roman" w:cs="Times New Roman"/>
          <w:sz w:val="24"/>
          <w:szCs w:val="24"/>
          <w:lang w:val="el-GR"/>
        </w:rPr>
        <w:t xml:space="preserve">-15 </w:t>
      </w:r>
      <w:r w:rsidRPr="005B3CDD">
        <w:rPr>
          <w:rFonts w:ascii="Times New Roman" w:hAnsi="Times New Roman" w:cs="Times New Roman"/>
          <w:sz w:val="24"/>
          <w:szCs w:val="24"/>
        </w:rPr>
        <w:t>format</w:t>
      </w:r>
      <w:r w:rsidRPr="005B3CDD">
        <w:rPr>
          <w:rFonts w:ascii="Times New Roman" w:hAnsi="Times New Roman" w:cs="Times New Roman"/>
          <w:sz w:val="24"/>
          <w:szCs w:val="24"/>
          <w:lang w:val="el-GR"/>
        </w:rPr>
        <w:t xml:space="preserve">. Για να χρησιμοποιήσετε τις συναρτήσεις ημιτόνου και συνημιτόνου θα πρέπει να συμπεριλάβετε στον κώδικα το αρχείο κεφαλής </w:t>
      </w:r>
      <w:r w:rsidRPr="005B3CDD">
        <w:rPr>
          <w:rFonts w:ascii="Times New Roman" w:hAnsi="Times New Roman" w:cs="Times New Roman"/>
          <w:sz w:val="24"/>
          <w:szCs w:val="24"/>
        </w:rPr>
        <w:t>math</w:t>
      </w:r>
      <w:r w:rsidRPr="005B3CDD">
        <w:rPr>
          <w:rFonts w:ascii="Times New Roman" w:hAnsi="Times New Roman" w:cs="Times New Roman"/>
          <w:sz w:val="24"/>
          <w:szCs w:val="24"/>
          <w:lang w:val="el-GR"/>
        </w:rPr>
        <w:t>.</w:t>
      </w:r>
      <w:r w:rsidRPr="005B3CDD">
        <w:rPr>
          <w:rFonts w:ascii="Times New Roman" w:hAnsi="Times New Roman" w:cs="Times New Roman"/>
          <w:sz w:val="24"/>
          <w:szCs w:val="24"/>
        </w:rPr>
        <w:t>h</w:t>
      </w:r>
      <w:r w:rsidRPr="005B3CDD">
        <w:rPr>
          <w:rFonts w:ascii="Times New Roman" w:hAnsi="Times New Roman" w:cs="Times New Roman"/>
          <w:sz w:val="24"/>
          <w:szCs w:val="24"/>
          <w:lang w:val="el-GR"/>
        </w:rPr>
        <w:t xml:space="preserve">. Ο υπολογισμός θα γίνει ως εξής: </w:t>
      </w:r>
    </w:p>
    <w:p w14:paraId="4EF12A75"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14F6B475" w14:textId="77777777" w:rsidR="001B45DA" w:rsidRDefault="001B45DA" w:rsidP="005B3CDD">
      <w:pPr>
        <w:rPr>
          <w:rFonts w:ascii="Times New Roman" w:hAnsi="Times New Roman" w:cs="Times New Roman"/>
          <w:sz w:val="24"/>
          <w:szCs w:val="24"/>
        </w:rPr>
      </w:pPr>
      <w:r>
        <w:rPr>
          <w:rFonts w:ascii="Times New Roman" w:hAnsi="Times New Roman" w:cs="Times New Roman"/>
          <w:sz w:val="24"/>
          <w:szCs w:val="24"/>
        </w:rPr>
        <w:t xml:space="preserve">for  (i = 0; i &lt; nx/2; i++)   </w:t>
      </w:r>
      <w:r w:rsidR="005B3CDD" w:rsidRPr="005B3CDD">
        <w:rPr>
          <w:rFonts w:ascii="Times New Roman" w:hAnsi="Times New Roman" w:cs="Times New Roman"/>
          <w:sz w:val="24"/>
          <w:szCs w:val="24"/>
        </w:rPr>
        <w:t xml:space="preserve">    </w:t>
      </w:r>
    </w:p>
    <w:p w14:paraId="577599D6" w14:textId="77777777" w:rsidR="001B45DA" w:rsidRDefault="001B45DA" w:rsidP="005B3CD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w:t>
      </w:r>
      <w:r w:rsidRPr="005B3CDD">
        <w:rPr>
          <w:rFonts w:ascii="Times New Roman" w:hAnsi="Times New Roman" w:cs="Times New Roman"/>
          <w:sz w:val="24"/>
          <w:szCs w:val="24"/>
        </w:rPr>
        <w:t>w [</w:t>
      </w:r>
      <w:r w:rsidR="005B3CDD" w:rsidRPr="005B3CDD">
        <w:rPr>
          <w:rFonts w:ascii="Times New Roman" w:hAnsi="Times New Roman" w:cs="Times New Roman"/>
          <w:sz w:val="24"/>
          <w:szCs w:val="24"/>
        </w:rPr>
        <w:t>i*2] = 327</w:t>
      </w:r>
      <w:r>
        <w:rPr>
          <w:rFonts w:ascii="Times New Roman" w:hAnsi="Times New Roman" w:cs="Times New Roman"/>
          <w:sz w:val="24"/>
          <w:szCs w:val="24"/>
        </w:rPr>
        <w:t xml:space="preserve">67 * -cos( i*2*pi/nx );   </w:t>
      </w:r>
    </w:p>
    <w:p w14:paraId="559B7C76" w14:textId="77777777" w:rsidR="001B45DA" w:rsidRDefault="005B3CDD" w:rsidP="001B45DA">
      <w:pPr>
        <w:ind w:firstLine="720"/>
        <w:rPr>
          <w:rFonts w:ascii="Times New Roman" w:hAnsi="Times New Roman" w:cs="Times New Roman"/>
          <w:sz w:val="24"/>
          <w:szCs w:val="24"/>
        </w:rPr>
      </w:pPr>
      <w:r w:rsidRPr="005B3CDD">
        <w:rPr>
          <w:rFonts w:ascii="Times New Roman" w:hAnsi="Times New Roman" w:cs="Times New Roman"/>
          <w:sz w:val="24"/>
          <w:szCs w:val="24"/>
        </w:rPr>
        <w:t>w</w:t>
      </w:r>
      <w:r w:rsidR="001B45DA">
        <w:rPr>
          <w:rFonts w:ascii="Times New Roman" w:hAnsi="Times New Roman" w:cs="Times New Roman"/>
          <w:sz w:val="24"/>
          <w:szCs w:val="24"/>
        </w:rPr>
        <w:t xml:space="preserve"> </w:t>
      </w:r>
      <w:r w:rsidRPr="005B3CDD">
        <w:rPr>
          <w:rFonts w:ascii="Times New Roman" w:hAnsi="Times New Roman" w:cs="Times New Roman"/>
          <w:sz w:val="24"/>
          <w:szCs w:val="24"/>
        </w:rPr>
        <w:t xml:space="preserve">[i*2 + 1] = </w:t>
      </w:r>
      <w:r w:rsidR="001B45DA">
        <w:rPr>
          <w:rFonts w:ascii="Times New Roman" w:hAnsi="Times New Roman" w:cs="Times New Roman"/>
          <w:sz w:val="24"/>
          <w:szCs w:val="24"/>
        </w:rPr>
        <w:t xml:space="preserve">32767 * -sin( i*2*pi/nx );   </w:t>
      </w:r>
      <w:r w:rsidRPr="005B3CDD">
        <w:rPr>
          <w:rFonts w:ascii="Times New Roman" w:hAnsi="Times New Roman" w:cs="Times New Roman"/>
          <w:sz w:val="24"/>
          <w:szCs w:val="24"/>
        </w:rPr>
        <w:t xml:space="preserve">  </w:t>
      </w:r>
    </w:p>
    <w:p w14:paraId="49028CEA" w14:textId="77777777" w:rsidR="005B3CDD" w:rsidRPr="000630C8" w:rsidRDefault="005B3CDD" w:rsidP="001B45DA">
      <w:pPr>
        <w:rPr>
          <w:rFonts w:ascii="Times New Roman" w:hAnsi="Times New Roman" w:cs="Times New Roman"/>
          <w:sz w:val="24"/>
          <w:szCs w:val="24"/>
          <w:lang w:val="el-GR"/>
        </w:rPr>
      </w:pPr>
      <w:r w:rsidRPr="000630C8">
        <w:rPr>
          <w:rFonts w:ascii="Times New Roman" w:hAnsi="Times New Roman" w:cs="Times New Roman"/>
          <w:sz w:val="24"/>
          <w:szCs w:val="24"/>
          <w:lang w:val="el-GR"/>
        </w:rPr>
        <w:t xml:space="preserve">}   </w:t>
      </w:r>
    </w:p>
    <w:p w14:paraId="01E4C2E1" w14:textId="77777777" w:rsidR="005B3CDD" w:rsidRPr="000630C8" w:rsidRDefault="005B3CDD" w:rsidP="005B3CDD">
      <w:pPr>
        <w:rPr>
          <w:rFonts w:ascii="Times New Roman" w:hAnsi="Times New Roman" w:cs="Times New Roman"/>
          <w:sz w:val="24"/>
          <w:szCs w:val="24"/>
          <w:lang w:val="el-GR"/>
        </w:rPr>
      </w:pPr>
      <w:r w:rsidRPr="000630C8">
        <w:rPr>
          <w:rFonts w:ascii="Times New Roman" w:hAnsi="Times New Roman" w:cs="Times New Roman"/>
          <w:sz w:val="24"/>
          <w:szCs w:val="24"/>
          <w:lang w:val="el-GR"/>
        </w:rPr>
        <w:t xml:space="preserve"> </w:t>
      </w:r>
    </w:p>
    <w:p w14:paraId="4014EB5C"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4. Δημιουργείστε 64 δείγματα από μία συνάρτηση ημίτονου 10</w:t>
      </w:r>
      <w:r w:rsidRPr="005B3CDD">
        <w:rPr>
          <w:rFonts w:ascii="Times New Roman" w:hAnsi="Times New Roman" w:cs="Times New Roman"/>
          <w:sz w:val="24"/>
          <w:szCs w:val="24"/>
        </w:rPr>
        <w:t>kHz</w:t>
      </w:r>
      <w:r w:rsidRPr="005B3CDD">
        <w:rPr>
          <w:rFonts w:ascii="Times New Roman" w:hAnsi="Times New Roman" w:cs="Times New Roman"/>
          <w:sz w:val="24"/>
          <w:szCs w:val="24"/>
          <w:lang w:val="el-GR"/>
        </w:rPr>
        <w:t xml:space="preserve"> που έχει υποστεί δειγματοληψία με ρυθμό 48</w:t>
      </w:r>
      <w:r w:rsidRPr="005B3CDD">
        <w:rPr>
          <w:rFonts w:ascii="Times New Roman" w:hAnsi="Times New Roman" w:cs="Times New Roman"/>
          <w:sz w:val="24"/>
          <w:szCs w:val="24"/>
        </w:rPr>
        <w:t>kHz</w:t>
      </w:r>
      <w:r w:rsidRPr="005B3CDD">
        <w:rPr>
          <w:rFonts w:ascii="Times New Roman" w:hAnsi="Times New Roman" w:cs="Times New Roman"/>
          <w:sz w:val="24"/>
          <w:szCs w:val="24"/>
          <w:lang w:val="el-GR"/>
        </w:rPr>
        <w:t xml:space="preserve"> και αποθηκεύστε τα σε ένα διάνυσμα μήκους 64 σε </w:t>
      </w:r>
      <w:r w:rsidRPr="005B3CDD">
        <w:rPr>
          <w:rFonts w:ascii="Times New Roman" w:hAnsi="Times New Roman" w:cs="Times New Roman"/>
          <w:sz w:val="24"/>
          <w:szCs w:val="24"/>
        </w:rPr>
        <w:t>Q</w:t>
      </w:r>
      <w:r w:rsidRPr="005B3CDD">
        <w:rPr>
          <w:rFonts w:ascii="Times New Roman" w:hAnsi="Times New Roman" w:cs="Times New Roman"/>
          <w:sz w:val="24"/>
          <w:szCs w:val="24"/>
          <w:lang w:val="el-GR"/>
        </w:rPr>
        <w:t xml:space="preserve">-15 </w:t>
      </w:r>
      <w:r w:rsidRPr="005B3CDD">
        <w:rPr>
          <w:rFonts w:ascii="Times New Roman" w:hAnsi="Times New Roman" w:cs="Times New Roman"/>
          <w:sz w:val="24"/>
          <w:szCs w:val="24"/>
        </w:rPr>
        <w:t>format</w:t>
      </w:r>
      <w:r w:rsidRPr="005B3CDD">
        <w:rPr>
          <w:rFonts w:ascii="Times New Roman" w:hAnsi="Times New Roman" w:cs="Times New Roman"/>
          <w:sz w:val="24"/>
          <w:szCs w:val="24"/>
          <w:lang w:val="el-GR"/>
        </w:rPr>
        <w:t xml:space="preserve">. Υπολογίστε 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του διανύσματος χρησιμοποιώντας τον κώδικά σας, και αποθηκεύστε το τετράγωνο του μέτρου του αποτελέσματος σε ένα διάνυσμα. Χρησιμοποιώντας το </w:t>
      </w:r>
      <w:r w:rsidRPr="005B3CDD">
        <w:rPr>
          <w:rFonts w:ascii="Times New Roman" w:hAnsi="Times New Roman" w:cs="Times New Roman"/>
          <w:sz w:val="24"/>
          <w:szCs w:val="24"/>
        </w:rPr>
        <w:t>code</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composer</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studio</w:t>
      </w:r>
      <w:r w:rsidRPr="005B3CDD">
        <w:rPr>
          <w:rFonts w:ascii="Times New Roman" w:hAnsi="Times New Roman" w:cs="Times New Roman"/>
          <w:sz w:val="24"/>
          <w:szCs w:val="24"/>
          <w:lang w:val="el-GR"/>
        </w:rPr>
        <w:t xml:space="preserve"> δείτε το αποτέλεσμα. Βλέπετε μεγάλη τιμή στο σημείο που αντιστοιχεί στα 10</w:t>
      </w:r>
      <w:r w:rsidRPr="005B3CDD">
        <w:rPr>
          <w:rFonts w:ascii="Times New Roman" w:hAnsi="Times New Roman" w:cs="Times New Roman"/>
          <w:sz w:val="24"/>
          <w:szCs w:val="24"/>
        </w:rPr>
        <w:t>kHz</w:t>
      </w:r>
      <w:r w:rsidRPr="005B3CDD">
        <w:rPr>
          <w:rFonts w:ascii="Times New Roman" w:hAnsi="Times New Roman" w:cs="Times New Roman"/>
          <w:sz w:val="24"/>
          <w:szCs w:val="24"/>
          <w:lang w:val="el-GR"/>
        </w:rPr>
        <w:t xml:space="preserve">; </w:t>
      </w:r>
    </w:p>
    <w:p w14:paraId="7D95F60C"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7D0D2217"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5. Αν το αποτέλεσμα του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δεν φαίνεται καλό, τότε υπάρχει μεγάλη πιθανότητα να έχει συμβεί λάθος λόγω υπερχείλισης. Για να αποφύγετε τα λάθη υπερχείλισης, θα πρέπει να κανονικοποιήσετε κατάλληλα το σήμα εισόδου. Προσπαθήστε πολλαπλασιάζοντας το σήμα εισόδου (με αριθμό &lt; 1) με διάφορες τιμές κανονικοποίησης μέχρι να βρείτε μία κατάλληλη τιμή. </w:t>
      </w:r>
    </w:p>
    <w:p w14:paraId="7BE1D6BF"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21F84A1C"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6. Κάνετε </w:t>
      </w:r>
      <w:r w:rsidRPr="005B3CDD">
        <w:rPr>
          <w:rFonts w:ascii="Times New Roman" w:hAnsi="Times New Roman" w:cs="Times New Roman"/>
          <w:sz w:val="24"/>
          <w:szCs w:val="24"/>
        </w:rPr>
        <w:t>profiling</w:t>
      </w:r>
      <w:r w:rsidRPr="005B3CDD">
        <w:rPr>
          <w:rFonts w:ascii="Times New Roman" w:hAnsi="Times New Roman" w:cs="Times New Roman"/>
          <w:sz w:val="24"/>
          <w:szCs w:val="24"/>
          <w:lang w:val="el-GR"/>
        </w:rPr>
        <w:t xml:space="preserve"> στην συνάρτηση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και δείτε πόσο χρόνο παίρνει ο υπολογισμός του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μήκους 64. Ποιος είναι ο μέγιστος ρυθμός δειγματοληψίας που </w:t>
      </w:r>
      <w:r w:rsidRPr="005B3CDD">
        <w:rPr>
          <w:rFonts w:ascii="Times New Roman" w:hAnsi="Times New Roman" w:cs="Times New Roman"/>
          <w:sz w:val="24"/>
          <w:szCs w:val="24"/>
          <w:lang w:val="el-GR"/>
        </w:rPr>
        <w:lastRenderedPageBreak/>
        <w:t xml:space="preserve">μπορεί να «αντέξει» ο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αν τον χρησιμοποιούμε συνεχώς για τα δείγματα εισόδου αποθηκεύοντάς τα σε μπλοκ των 64 σημείων. </w:t>
      </w:r>
    </w:p>
    <w:p w14:paraId="4D3FDD3A"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2616D7BC"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Τώρα θα υλοποιήσετε έναν αναλυτή φάσματος. Θα χρειαστείτε τέσσερις </w:t>
      </w:r>
      <w:r w:rsidRPr="005B3CDD">
        <w:rPr>
          <w:rFonts w:ascii="Times New Roman" w:hAnsi="Times New Roman" w:cs="Times New Roman"/>
          <w:sz w:val="24"/>
          <w:szCs w:val="24"/>
        </w:rPr>
        <w:t>buffers</w:t>
      </w:r>
      <w:r w:rsidRPr="005B3CDD">
        <w:rPr>
          <w:rFonts w:ascii="Times New Roman" w:hAnsi="Times New Roman" w:cs="Times New Roman"/>
          <w:sz w:val="24"/>
          <w:szCs w:val="24"/>
          <w:lang w:val="el-GR"/>
        </w:rPr>
        <w:t xml:space="preserve"> μήκους 64. Οι συναρτήσεις για κάθε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και η ροή του προγράμματος είναι όπως ακολουθεί (Εικόνα 2). Θα πρέπει να προσέξετε πολύ τον χρόνο που παίρνει κάθε μεταφορά δεδομένων.    </w:t>
      </w:r>
    </w:p>
    <w:p w14:paraId="555EFCB8"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38120C3D"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1. Η συνάρτηση εξυπηρέτησης αίτησης διακοπής εισόδου σήματος αποθηκεύει τα δείγματα εισόδου σε ένα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εισόδου. </w:t>
      </w:r>
    </w:p>
    <w:p w14:paraId="276C617E"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 </w:t>
      </w:r>
    </w:p>
    <w:p w14:paraId="03E4F6BE" w14:textId="77777777" w:rsidR="005B3CDD"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2. Όταν έχουν μαζευτεί 64 δείγματα, το περιεχόμενο του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αντιγράφεται στον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εισόδου. Τότε καλείτε την ρουτίνα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και υπολογίζετε 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των δειγμάτων του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input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και αποθηκεύετε το αποτέλεσμα στον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output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w:t>
      </w:r>
    </w:p>
    <w:p w14:paraId="01DA93F2" w14:textId="77777777" w:rsidR="005B3CDD" w:rsidRPr="001B45DA" w:rsidRDefault="001B45DA" w:rsidP="005B3CDD">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396A51E1" w14:textId="77777777" w:rsidR="002660A6" w:rsidRPr="005B3CDD" w:rsidRDefault="005B3CDD" w:rsidP="005B3CDD">
      <w:pPr>
        <w:rPr>
          <w:rFonts w:ascii="Times New Roman" w:hAnsi="Times New Roman" w:cs="Times New Roman"/>
          <w:sz w:val="24"/>
          <w:szCs w:val="24"/>
          <w:lang w:val="el-GR"/>
        </w:rPr>
      </w:pPr>
      <w:r w:rsidRPr="005B3CDD">
        <w:rPr>
          <w:rFonts w:ascii="Times New Roman" w:hAnsi="Times New Roman" w:cs="Times New Roman"/>
          <w:sz w:val="24"/>
          <w:szCs w:val="24"/>
          <w:lang w:val="el-GR"/>
        </w:rPr>
        <w:t xml:space="preserve">3. Η συνάρτηση εξυπηρέτησης αίτησης διακοπής εξόδου βγάζει το αποτέλεσμα (αφού υπολογίσει το μέτρο) του </w:t>
      </w:r>
      <w:r w:rsidRPr="005B3CDD">
        <w:rPr>
          <w:rFonts w:ascii="Times New Roman" w:hAnsi="Times New Roman" w:cs="Times New Roman"/>
          <w:sz w:val="24"/>
          <w:szCs w:val="24"/>
        </w:rPr>
        <w:t>codec</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output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στον </w:t>
      </w:r>
      <w:r w:rsidRPr="005B3CDD">
        <w:rPr>
          <w:rFonts w:ascii="Times New Roman" w:hAnsi="Times New Roman" w:cs="Times New Roman"/>
          <w:sz w:val="24"/>
          <w:szCs w:val="24"/>
        </w:rPr>
        <w:t>codec</w:t>
      </w:r>
      <w:r w:rsidRPr="005B3CDD">
        <w:rPr>
          <w:rFonts w:ascii="Times New Roman" w:hAnsi="Times New Roman" w:cs="Times New Roman"/>
          <w:sz w:val="24"/>
          <w:szCs w:val="24"/>
          <w:lang w:val="el-GR"/>
        </w:rPr>
        <w:t xml:space="preserve">. Όταν όλες οι τιμές (64) βγουν στην έξοδο, αντιγράψτε το αποτέλεσμα του </w:t>
      </w:r>
      <w:r w:rsidRPr="005B3CDD">
        <w:rPr>
          <w:rFonts w:ascii="Times New Roman" w:hAnsi="Times New Roman" w:cs="Times New Roman"/>
          <w:sz w:val="24"/>
          <w:szCs w:val="24"/>
        </w:rPr>
        <w:t>FFT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output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 xml:space="preserve"> στον  </w:t>
      </w:r>
      <w:r w:rsidRPr="005B3CDD">
        <w:rPr>
          <w:rFonts w:ascii="Times New Roman" w:hAnsi="Times New Roman" w:cs="Times New Roman"/>
          <w:sz w:val="24"/>
          <w:szCs w:val="24"/>
        </w:rPr>
        <w:t>codec</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output</w:t>
      </w:r>
      <w:r w:rsidRPr="005B3CDD">
        <w:rPr>
          <w:rFonts w:ascii="Times New Roman" w:hAnsi="Times New Roman" w:cs="Times New Roman"/>
          <w:sz w:val="24"/>
          <w:szCs w:val="24"/>
          <w:lang w:val="el-GR"/>
        </w:rPr>
        <w:t xml:space="preserve"> </w:t>
      </w:r>
      <w:r w:rsidRPr="005B3CDD">
        <w:rPr>
          <w:rFonts w:ascii="Times New Roman" w:hAnsi="Times New Roman" w:cs="Times New Roman"/>
          <w:sz w:val="24"/>
          <w:szCs w:val="24"/>
        </w:rPr>
        <w:t>buffer</w:t>
      </w:r>
      <w:r w:rsidRPr="005B3CDD">
        <w:rPr>
          <w:rFonts w:ascii="Times New Roman" w:hAnsi="Times New Roman" w:cs="Times New Roman"/>
          <w:sz w:val="24"/>
          <w:szCs w:val="24"/>
          <w:lang w:val="el-GR"/>
        </w:rPr>
        <w:t>.</w:t>
      </w:r>
    </w:p>
    <w:p w14:paraId="3ED3E99A" w14:textId="77777777" w:rsidR="002660A6" w:rsidRDefault="002660A6" w:rsidP="002660A6">
      <w:pPr>
        <w:jc w:val="both"/>
        <w:rPr>
          <w:rFonts w:ascii="Times New Roman" w:hAnsi="Times New Roman" w:cs="Times New Roman"/>
          <w:sz w:val="24"/>
          <w:szCs w:val="24"/>
          <w:lang w:val="el-GR"/>
        </w:rPr>
      </w:pPr>
    </w:p>
    <w:p w14:paraId="62B580A6" w14:textId="77777777" w:rsidR="001B45DA" w:rsidRDefault="001B45DA" w:rsidP="002660A6">
      <w:pPr>
        <w:jc w:val="both"/>
        <w:rPr>
          <w:rFonts w:ascii="Times New Roman" w:hAnsi="Times New Roman" w:cs="Times New Roman"/>
          <w:sz w:val="24"/>
          <w:szCs w:val="24"/>
          <w:lang w:val="el-GR"/>
        </w:rPr>
      </w:pPr>
      <w:r>
        <w:rPr>
          <w:rFonts w:ascii="Times New Roman" w:hAnsi="Times New Roman" w:cs="Times New Roman"/>
          <w:sz w:val="24"/>
          <w:szCs w:val="24"/>
          <w:lang w:val="el-GR"/>
        </w:rPr>
        <w:tab/>
      </w:r>
    </w:p>
    <w:p w14:paraId="681559FC" w14:textId="77777777" w:rsidR="001B45DA" w:rsidRPr="008B29BD" w:rsidRDefault="001B45DA" w:rsidP="002660A6">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Αρχικά, αφού μελετήθηκε η λειτουργία των συναρτήσεων που δίνονται, μέσω του </w:t>
      </w:r>
      <w:r>
        <w:rPr>
          <w:rFonts w:ascii="Times New Roman" w:hAnsi="Times New Roman" w:cs="Times New Roman"/>
          <w:sz w:val="24"/>
          <w:szCs w:val="24"/>
        </w:rPr>
        <w:t>TMS</w:t>
      </w:r>
      <w:r w:rsidRPr="001B45DA">
        <w:rPr>
          <w:rFonts w:ascii="Times New Roman" w:hAnsi="Times New Roman" w:cs="Times New Roman"/>
          <w:sz w:val="24"/>
          <w:szCs w:val="24"/>
          <w:lang w:val="el-GR"/>
        </w:rPr>
        <w:t>320</w:t>
      </w:r>
      <w:r>
        <w:rPr>
          <w:rFonts w:ascii="Times New Roman" w:hAnsi="Times New Roman" w:cs="Times New Roman"/>
          <w:sz w:val="24"/>
          <w:szCs w:val="24"/>
        </w:rPr>
        <w:t>C</w:t>
      </w:r>
      <w:r w:rsidRPr="001B45DA">
        <w:rPr>
          <w:rFonts w:ascii="Times New Roman" w:hAnsi="Times New Roman" w:cs="Times New Roman"/>
          <w:sz w:val="24"/>
          <w:szCs w:val="24"/>
          <w:lang w:val="el-GR"/>
        </w:rPr>
        <w:t>62</w:t>
      </w:r>
      <w:r>
        <w:rPr>
          <w:rFonts w:ascii="Times New Roman" w:hAnsi="Times New Roman" w:cs="Times New Roman"/>
          <w:sz w:val="24"/>
          <w:szCs w:val="24"/>
        </w:rPr>
        <w:t>x</w:t>
      </w:r>
      <w:r w:rsidRPr="001B45DA">
        <w:rPr>
          <w:rFonts w:ascii="Times New Roman" w:hAnsi="Times New Roman" w:cs="Times New Roman"/>
          <w:sz w:val="24"/>
          <w:szCs w:val="24"/>
          <w:lang w:val="el-GR"/>
        </w:rPr>
        <w:t xml:space="preserve"> </w:t>
      </w:r>
      <w:r>
        <w:rPr>
          <w:rFonts w:ascii="Times New Roman" w:hAnsi="Times New Roman" w:cs="Times New Roman"/>
          <w:sz w:val="24"/>
          <w:szCs w:val="24"/>
        </w:rPr>
        <w:t>DSP</w:t>
      </w:r>
      <w:r w:rsidRPr="001B45DA">
        <w:rPr>
          <w:rFonts w:ascii="Times New Roman" w:hAnsi="Times New Roman" w:cs="Times New Roman"/>
          <w:sz w:val="24"/>
          <w:szCs w:val="24"/>
          <w:lang w:val="el-GR"/>
        </w:rPr>
        <w:t xml:space="preserve"> </w:t>
      </w:r>
      <w:r>
        <w:rPr>
          <w:rFonts w:ascii="Times New Roman" w:hAnsi="Times New Roman" w:cs="Times New Roman"/>
          <w:sz w:val="24"/>
          <w:szCs w:val="24"/>
        </w:rPr>
        <w:t>Library</w:t>
      </w:r>
      <w:r>
        <w:rPr>
          <w:rFonts w:ascii="Times New Roman" w:hAnsi="Times New Roman" w:cs="Times New Roman"/>
          <w:sz w:val="24"/>
          <w:szCs w:val="24"/>
          <w:lang w:val="el-GR"/>
        </w:rPr>
        <w:t xml:space="preserve">, και ρυθμίστηκε κατάλληλα το </w:t>
      </w:r>
      <w:r>
        <w:rPr>
          <w:rFonts w:ascii="Times New Roman" w:hAnsi="Times New Roman" w:cs="Times New Roman"/>
          <w:sz w:val="24"/>
          <w:szCs w:val="24"/>
        </w:rPr>
        <w:t>project</w:t>
      </w:r>
      <w:r w:rsidRPr="001B45DA">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δημιουργήθηκε, μέ</w:t>
      </w:r>
      <w:r w:rsidRPr="001B45DA">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Pr>
          <w:rFonts w:ascii="Times New Roman" w:hAnsi="Times New Roman" w:cs="Times New Roman"/>
          <w:sz w:val="24"/>
          <w:szCs w:val="24"/>
        </w:rPr>
        <w:t>o</w:t>
      </w:r>
      <w:r>
        <w:rPr>
          <w:rFonts w:ascii="Times New Roman" w:hAnsi="Times New Roman" w:cs="Times New Roman"/>
          <w:sz w:val="24"/>
          <w:szCs w:val="24"/>
          <w:lang w:val="el-GR"/>
        </w:rPr>
        <w:t xml:space="preserve"> </w:t>
      </w:r>
      <w:r>
        <w:rPr>
          <w:rFonts w:ascii="Times New Roman" w:hAnsi="Times New Roman" w:cs="Times New Roman"/>
          <w:sz w:val="24"/>
          <w:szCs w:val="24"/>
        </w:rPr>
        <w:t>matlab</w:t>
      </w:r>
      <w:r>
        <w:rPr>
          <w:rFonts w:ascii="Times New Roman" w:hAnsi="Times New Roman" w:cs="Times New Roman"/>
          <w:sz w:val="24"/>
          <w:szCs w:val="24"/>
          <w:lang w:val="el-GR"/>
        </w:rPr>
        <w:t>,</w:t>
      </w:r>
      <w:r w:rsidRPr="001B45DA">
        <w:rPr>
          <w:rFonts w:ascii="Times New Roman" w:hAnsi="Times New Roman" w:cs="Times New Roman"/>
          <w:sz w:val="24"/>
          <w:szCs w:val="24"/>
          <w:lang w:val="el-GR"/>
        </w:rPr>
        <w:t xml:space="preserve"> </w:t>
      </w:r>
      <w:r>
        <w:rPr>
          <w:rFonts w:ascii="Times New Roman" w:hAnsi="Times New Roman" w:cs="Times New Roman"/>
          <w:sz w:val="24"/>
          <w:szCs w:val="24"/>
        </w:rPr>
        <w:t>header</w:t>
      </w:r>
      <w:r w:rsidRPr="001B45D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αρχείο </w:t>
      </w:r>
      <w:r w:rsidRPr="001B45DA">
        <w:rPr>
          <w:rFonts w:ascii="Times New Roman" w:hAnsi="Times New Roman" w:cs="Times New Roman"/>
          <w:sz w:val="24"/>
          <w:szCs w:val="24"/>
          <w:lang w:val="el-GR"/>
        </w:rPr>
        <w:t>ημίτονου 10kHz που έχει υποστεί δειγματοληψία με ρυθμό 48kHz και αποθηκεύστε τα σε ένα διάνυσμα μήκους 64 σε Q-15 format (</w:t>
      </w:r>
      <w:r>
        <w:rPr>
          <w:rFonts w:ascii="Times New Roman" w:hAnsi="Times New Roman" w:cs="Times New Roman"/>
          <w:sz w:val="24"/>
          <w:szCs w:val="24"/>
        </w:rPr>
        <w:t>Lab</w:t>
      </w:r>
      <w:r w:rsidRPr="001B45DA">
        <w:rPr>
          <w:rFonts w:ascii="Times New Roman" w:hAnsi="Times New Roman" w:cs="Times New Roman"/>
          <w:sz w:val="24"/>
          <w:szCs w:val="24"/>
          <w:lang w:val="el-GR"/>
        </w:rPr>
        <w:t>8_3.</w:t>
      </w:r>
      <w:r>
        <w:rPr>
          <w:rFonts w:ascii="Times New Roman" w:hAnsi="Times New Roman" w:cs="Times New Roman"/>
          <w:sz w:val="24"/>
          <w:szCs w:val="24"/>
        </w:rPr>
        <w:t>m</w:t>
      </w:r>
      <w:r w:rsidRPr="001B45DA">
        <w:rPr>
          <w:rFonts w:ascii="Times New Roman" w:hAnsi="Times New Roman" w:cs="Times New Roman"/>
          <w:sz w:val="24"/>
          <w:szCs w:val="24"/>
          <w:lang w:val="el-GR"/>
        </w:rPr>
        <w:t>).</w:t>
      </w:r>
      <w:r w:rsidR="008B29BD" w:rsidRPr="008B29BD">
        <w:rPr>
          <w:rFonts w:ascii="Times New Roman" w:hAnsi="Times New Roman" w:cs="Times New Roman"/>
          <w:sz w:val="24"/>
          <w:szCs w:val="24"/>
          <w:lang w:val="el-GR"/>
        </w:rPr>
        <w:t xml:space="preserve"> </w:t>
      </w:r>
    </w:p>
    <w:p w14:paraId="162A1827" w14:textId="77777777" w:rsidR="008B29BD" w:rsidRDefault="008B29BD" w:rsidP="002660A6">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Δημιουργείται αρχικά το σήμα του ημιτόνου και μετά με την </w:t>
      </w:r>
      <w:r>
        <w:rPr>
          <w:rFonts w:ascii="Times New Roman" w:hAnsi="Times New Roman" w:cs="Times New Roman"/>
          <w:sz w:val="24"/>
          <w:szCs w:val="24"/>
        </w:rPr>
        <w:t>twocomplement</w:t>
      </w:r>
      <w:r w:rsidRPr="008B29B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με μία διαίρεση με το </w:t>
      </w:r>
      <w:r w:rsidRPr="008B29BD">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όλων των συντελεστών, για να ανήκουν στο διάστημα [1,1), υπολογίζονται οι συντελεστές σε </w:t>
      </w:r>
      <w:r>
        <w:rPr>
          <w:rFonts w:ascii="Times New Roman" w:hAnsi="Times New Roman" w:cs="Times New Roman"/>
          <w:sz w:val="24"/>
          <w:szCs w:val="24"/>
        </w:rPr>
        <w:t>Q</w:t>
      </w:r>
      <w:r w:rsidRPr="008B29BD">
        <w:rPr>
          <w:rFonts w:ascii="Times New Roman" w:hAnsi="Times New Roman" w:cs="Times New Roman"/>
          <w:sz w:val="24"/>
          <w:szCs w:val="24"/>
          <w:lang w:val="el-GR"/>
        </w:rPr>
        <w:t xml:space="preserve">-15 </w:t>
      </w:r>
      <w:r>
        <w:rPr>
          <w:rFonts w:ascii="Times New Roman" w:hAnsi="Times New Roman" w:cs="Times New Roman"/>
          <w:sz w:val="24"/>
          <w:szCs w:val="24"/>
        </w:rPr>
        <w:t>format</w:t>
      </w:r>
      <w:r w:rsidRPr="008B29B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τυπώνονται στο αρχείο </w:t>
      </w:r>
      <w:r>
        <w:rPr>
          <w:rFonts w:ascii="Times New Roman" w:hAnsi="Times New Roman" w:cs="Times New Roman"/>
          <w:sz w:val="24"/>
          <w:szCs w:val="24"/>
        </w:rPr>
        <w:t>sin</w:t>
      </w:r>
      <w:r w:rsidRPr="008B29BD">
        <w:rPr>
          <w:rFonts w:ascii="Times New Roman" w:hAnsi="Times New Roman" w:cs="Times New Roman"/>
          <w:sz w:val="24"/>
          <w:szCs w:val="24"/>
          <w:lang w:val="el-GR"/>
        </w:rPr>
        <w:t>_</w:t>
      </w:r>
      <w:r>
        <w:rPr>
          <w:rFonts w:ascii="Times New Roman" w:hAnsi="Times New Roman" w:cs="Times New Roman"/>
          <w:sz w:val="24"/>
          <w:szCs w:val="24"/>
        </w:rPr>
        <w:t>samples</w:t>
      </w:r>
      <w:r w:rsidRPr="008B29BD">
        <w:rPr>
          <w:rFonts w:ascii="Times New Roman" w:hAnsi="Times New Roman" w:cs="Times New Roman"/>
          <w:sz w:val="24"/>
          <w:szCs w:val="24"/>
          <w:lang w:val="el-GR"/>
        </w:rPr>
        <w:t>.</w:t>
      </w:r>
      <w:r>
        <w:rPr>
          <w:rFonts w:ascii="Times New Roman" w:hAnsi="Times New Roman" w:cs="Times New Roman"/>
          <w:sz w:val="24"/>
          <w:szCs w:val="24"/>
        </w:rPr>
        <w:t>h</w:t>
      </w:r>
      <w:r w:rsidRPr="008B29BD">
        <w:rPr>
          <w:rFonts w:ascii="Times New Roman" w:hAnsi="Times New Roman" w:cs="Times New Roman"/>
          <w:sz w:val="24"/>
          <w:szCs w:val="24"/>
          <w:lang w:val="el-GR"/>
        </w:rPr>
        <w:t xml:space="preserve"> .</w:t>
      </w:r>
    </w:p>
    <w:p w14:paraId="67ED5074" w14:textId="77777777" w:rsidR="008B29BD" w:rsidRPr="008B29BD" w:rsidRDefault="008B29BD" w:rsidP="002660A6">
      <w:pPr>
        <w:jc w:val="both"/>
        <w:rPr>
          <w:rFonts w:ascii="Times New Roman" w:hAnsi="Times New Roman" w:cs="Times New Roman"/>
          <w:sz w:val="24"/>
          <w:szCs w:val="24"/>
          <w:lang w:val="el-GR"/>
        </w:rPr>
      </w:pPr>
      <w:r>
        <w:rPr>
          <w:rFonts w:ascii="Times New Roman" w:hAnsi="Times New Roman" w:cs="Times New Roman"/>
          <w:noProof/>
          <w:sz w:val="24"/>
          <w:szCs w:val="24"/>
          <w:lang w:val="el-GR" w:eastAsia="el-GR"/>
        </w:rPr>
        <w:lastRenderedPageBreak/>
        <w:drawing>
          <wp:inline distT="0" distB="0" distL="0" distR="0" wp14:anchorId="53E4BA7F" wp14:editId="08D37D92">
            <wp:extent cx="5239481" cy="281979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4A43.tmp"/>
                    <pic:cNvPicPr/>
                  </pic:nvPicPr>
                  <pic:blipFill>
                    <a:blip r:embed="rId14">
                      <a:extLst>
                        <a:ext uri="{28A0092B-C50C-407E-A947-70E740481C1C}">
                          <a14:useLocalDpi xmlns:a14="http://schemas.microsoft.com/office/drawing/2010/main" val="0"/>
                        </a:ext>
                      </a:extLst>
                    </a:blip>
                    <a:stretch>
                      <a:fillRect/>
                    </a:stretch>
                  </pic:blipFill>
                  <pic:spPr>
                    <a:xfrm>
                      <a:off x="0" y="0"/>
                      <a:ext cx="5239481" cy="2819794"/>
                    </a:xfrm>
                    <a:prstGeom prst="rect">
                      <a:avLst/>
                    </a:prstGeom>
                  </pic:spPr>
                </pic:pic>
              </a:graphicData>
            </a:graphic>
          </wp:inline>
        </w:drawing>
      </w:r>
    </w:p>
    <w:p w14:paraId="16346C80" w14:textId="77777777" w:rsidR="001B45DA" w:rsidRDefault="002262D6" w:rsidP="002660A6">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Με την βοηθητική συνάρτηση </w:t>
      </w:r>
      <w:r>
        <w:rPr>
          <w:rFonts w:ascii="Times New Roman" w:hAnsi="Times New Roman" w:cs="Times New Roman"/>
          <w:sz w:val="24"/>
          <w:szCs w:val="24"/>
        </w:rPr>
        <w:t>w</w:t>
      </w:r>
      <w:r w:rsidRPr="002262D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υπολογίστηκε ο </w:t>
      </w:r>
      <w:r>
        <w:rPr>
          <w:rFonts w:ascii="Times New Roman" w:hAnsi="Times New Roman" w:cs="Times New Roman"/>
          <w:sz w:val="24"/>
          <w:szCs w:val="24"/>
        </w:rPr>
        <w:t>fft</w:t>
      </w:r>
      <w:r w:rsidRPr="002262D6">
        <w:rPr>
          <w:rFonts w:ascii="Times New Roman" w:hAnsi="Times New Roman" w:cs="Times New Roman"/>
          <w:sz w:val="24"/>
          <w:szCs w:val="24"/>
          <w:lang w:val="el-GR"/>
        </w:rPr>
        <w:t xml:space="preserve">, </w:t>
      </w:r>
      <w:r>
        <w:rPr>
          <w:rFonts w:ascii="Times New Roman" w:hAnsi="Times New Roman" w:cs="Times New Roman"/>
          <w:sz w:val="24"/>
          <w:szCs w:val="24"/>
          <w:lang w:val="el-GR"/>
        </w:rPr>
        <w:t>πολλαπλασιάζοντας αυτή τη φορά τους συντελεστές με το 2</w:t>
      </w:r>
      <w:r w:rsidR="00DF0EBF">
        <w:rPr>
          <w:rFonts w:ascii="Times New Roman" w:hAnsi="Times New Roman" w:cs="Times New Roman"/>
          <w:sz w:val="24"/>
          <w:szCs w:val="24"/>
          <w:lang w:val="el-GR"/>
        </w:rPr>
        <w:t xml:space="preserve">, για το </w:t>
      </w:r>
      <w:r w:rsidR="00DF0EBF">
        <w:rPr>
          <w:rFonts w:ascii="Times New Roman" w:hAnsi="Times New Roman" w:cs="Times New Roman"/>
          <w:sz w:val="24"/>
          <w:szCs w:val="24"/>
        </w:rPr>
        <w:t>Q</w:t>
      </w:r>
      <w:r w:rsidR="00DF0EBF" w:rsidRPr="00DF0EBF">
        <w:rPr>
          <w:rFonts w:ascii="Times New Roman" w:hAnsi="Times New Roman" w:cs="Times New Roman"/>
          <w:sz w:val="24"/>
          <w:szCs w:val="24"/>
          <w:lang w:val="el-GR"/>
        </w:rPr>
        <w:t xml:space="preserve">-15 </w:t>
      </w:r>
      <w:r w:rsidR="00DF0EBF">
        <w:rPr>
          <w:rFonts w:ascii="Times New Roman" w:hAnsi="Times New Roman" w:cs="Times New Roman"/>
          <w:sz w:val="24"/>
          <w:szCs w:val="24"/>
        </w:rPr>
        <w:t>format</w:t>
      </w:r>
      <w:r>
        <w:rPr>
          <w:rFonts w:ascii="Times New Roman" w:hAnsi="Times New Roman" w:cs="Times New Roman"/>
          <w:sz w:val="24"/>
          <w:szCs w:val="24"/>
          <w:lang w:val="el-GR"/>
        </w:rPr>
        <w:t>. Ο αλγόριθμος αυτός αποτέλεσε την βάση για τον αναλυτή φάσματος που ακολουθεί</w:t>
      </w:r>
      <w:r w:rsidR="00DF0EBF">
        <w:rPr>
          <w:rFonts w:ascii="Times New Roman" w:hAnsi="Times New Roman" w:cs="Times New Roman"/>
          <w:sz w:val="24"/>
          <w:szCs w:val="24"/>
          <w:lang w:val="el-GR"/>
        </w:rPr>
        <w:t xml:space="preserve"> (</w:t>
      </w:r>
      <w:r w:rsidR="00DF0EBF">
        <w:rPr>
          <w:rFonts w:ascii="Times New Roman" w:hAnsi="Times New Roman" w:cs="Times New Roman"/>
          <w:sz w:val="24"/>
          <w:szCs w:val="24"/>
        </w:rPr>
        <w:t>main</w:t>
      </w:r>
      <w:r w:rsidR="00DF0EBF" w:rsidRPr="00DF0EBF">
        <w:rPr>
          <w:rFonts w:ascii="Times New Roman" w:hAnsi="Times New Roman" w:cs="Times New Roman"/>
          <w:sz w:val="24"/>
          <w:szCs w:val="24"/>
          <w:lang w:val="el-GR"/>
        </w:rPr>
        <w:t>_</w:t>
      </w:r>
      <w:r w:rsidR="00DF0EBF">
        <w:rPr>
          <w:rFonts w:ascii="Times New Roman" w:hAnsi="Times New Roman" w:cs="Times New Roman"/>
          <w:sz w:val="24"/>
          <w:szCs w:val="24"/>
        </w:rPr>
        <w:t>lab</w:t>
      </w:r>
      <w:r w:rsidR="00DF0EBF" w:rsidRPr="00DF0EBF">
        <w:rPr>
          <w:rFonts w:ascii="Times New Roman" w:hAnsi="Times New Roman" w:cs="Times New Roman"/>
          <w:sz w:val="24"/>
          <w:szCs w:val="24"/>
          <w:lang w:val="el-GR"/>
        </w:rPr>
        <w:t>8.</w:t>
      </w:r>
      <w:r w:rsidR="00DF0EBF">
        <w:rPr>
          <w:rFonts w:ascii="Times New Roman" w:hAnsi="Times New Roman" w:cs="Times New Roman"/>
          <w:sz w:val="24"/>
          <w:szCs w:val="24"/>
        </w:rPr>
        <w:t>c</w:t>
      </w:r>
      <w:r w:rsidR="00DF0EBF" w:rsidRPr="00DF0EBF">
        <w:rPr>
          <w:rFonts w:ascii="Times New Roman" w:hAnsi="Times New Roman" w:cs="Times New Roman"/>
          <w:sz w:val="24"/>
          <w:szCs w:val="24"/>
          <w:lang w:val="el-GR"/>
        </w:rPr>
        <w:t>).</w:t>
      </w:r>
    </w:p>
    <w:p w14:paraId="743335BA" w14:textId="77777777" w:rsidR="00DF0EBF" w:rsidRDefault="00DF0EBF" w:rsidP="002660A6">
      <w:pPr>
        <w:jc w:val="both"/>
        <w:rPr>
          <w:rFonts w:ascii="Times New Roman" w:hAnsi="Times New Roman" w:cs="Times New Roman"/>
          <w:sz w:val="24"/>
          <w:szCs w:val="24"/>
          <w:lang w:val="el-GR"/>
        </w:rPr>
      </w:pPr>
      <w:r>
        <w:rPr>
          <w:rFonts w:ascii="Times New Roman" w:hAnsi="Times New Roman" w:cs="Times New Roman"/>
          <w:sz w:val="24"/>
          <w:szCs w:val="24"/>
          <w:lang w:val="el-GR"/>
        </w:rPr>
        <w:tab/>
        <w:t>Στην αρχή, γίνονται οι απαραίτητες συμπεριλήψεις αρχείων και ορίζεται η μεταβλητή: Ν ίση με 64.</w:t>
      </w:r>
    </w:p>
    <w:p w14:paraId="6BA1087E" w14:textId="77777777" w:rsidR="00DF0EBF" w:rsidRPr="00DF0EBF" w:rsidRDefault="00DF0EBF" w:rsidP="002660A6">
      <w:pPr>
        <w:jc w:val="both"/>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3484FEF1" wp14:editId="6D35202A">
            <wp:extent cx="1971950" cy="2048161"/>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421A8.tmp"/>
                    <pic:cNvPicPr/>
                  </pic:nvPicPr>
                  <pic:blipFill>
                    <a:blip r:embed="rId15">
                      <a:extLst>
                        <a:ext uri="{28A0092B-C50C-407E-A947-70E740481C1C}">
                          <a14:useLocalDpi xmlns:a14="http://schemas.microsoft.com/office/drawing/2010/main" val="0"/>
                        </a:ext>
                      </a:extLst>
                    </a:blip>
                    <a:stretch>
                      <a:fillRect/>
                    </a:stretch>
                  </pic:blipFill>
                  <pic:spPr>
                    <a:xfrm>
                      <a:off x="0" y="0"/>
                      <a:ext cx="1971950" cy="2048161"/>
                    </a:xfrm>
                    <a:prstGeom prst="rect">
                      <a:avLst/>
                    </a:prstGeom>
                  </pic:spPr>
                </pic:pic>
              </a:graphicData>
            </a:graphic>
          </wp:inline>
        </w:drawing>
      </w:r>
    </w:p>
    <w:p w14:paraId="1BCFC795" w14:textId="77777777" w:rsidR="00052BEB" w:rsidRDefault="00DF0EBF" w:rsidP="00052BEB">
      <w:pPr>
        <w:rPr>
          <w:rFonts w:ascii="Times New Roman" w:hAnsi="Times New Roman" w:cs="Times New Roman"/>
          <w:sz w:val="24"/>
          <w:szCs w:val="24"/>
          <w:lang w:val="el-GR"/>
        </w:rPr>
      </w:pPr>
      <w:r>
        <w:rPr>
          <w:rFonts w:ascii="Times New Roman" w:hAnsi="Times New Roman" w:cs="Times New Roman"/>
          <w:sz w:val="24"/>
          <w:szCs w:val="24"/>
          <w:lang w:val="el-GR"/>
        </w:rPr>
        <w:tab/>
        <w:t>Έπειτα, ορίζονται οι συναρτήσεις και οι μεταβλητές που χρησιμοποιούνται στην πορεία του υπολογισμού.</w:t>
      </w:r>
    </w:p>
    <w:p w14:paraId="0D2851B5" w14:textId="77777777" w:rsidR="00DF0EBF" w:rsidRDefault="00B25228" w:rsidP="00052BEB">
      <w:pPr>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2A1FE970" wp14:editId="254B4308">
            <wp:extent cx="5274310" cy="1221740"/>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45114.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221740"/>
                    </a:xfrm>
                    <a:prstGeom prst="rect">
                      <a:avLst/>
                    </a:prstGeom>
                  </pic:spPr>
                </pic:pic>
              </a:graphicData>
            </a:graphic>
          </wp:inline>
        </w:drawing>
      </w:r>
    </w:p>
    <w:p w14:paraId="5ED35788" w14:textId="77777777" w:rsidR="00DF0EBF" w:rsidRDefault="00DF0EBF" w:rsidP="00052BEB">
      <w:pPr>
        <w:rPr>
          <w:rFonts w:ascii="Times New Roman" w:hAnsi="Times New Roman" w:cs="Times New Roman"/>
          <w:sz w:val="24"/>
          <w:szCs w:val="24"/>
          <w:lang w:val="el-GR"/>
        </w:rPr>
      </w:pPr>
      <w:r>
        <w:rPr>
          <w:rFonts w:ascii="Times New Roman" w:hAnsi="Times New Roman" w:cs="Times New Roman"/>
          <w:sz w:val="24"/>
          <w:szCs w:val="24"/>
          <w:lang w:val="el-GR"/>
        </w:rPr>
        <w:tab/>
        <w:t xml:space="preserve">Η συνάρτηση </w:t>
      </w:r>
      <w:r>
        <w:rPr>
          <w:rFonts w:ascii="Times New Roman" w:hAnsi="Times New Roman" w:cs="Times New Roman"/>
          <w:sz w:val="24"/>
          <w:szCs w:val="24"/>
        </w:rPr>
        <w:t>mul</w:t>
      </w:r>
      <w:r w:rsidRPr="00DF0E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επιτελεί τον πολλαπλασιασμό των δύο πρώτων της ορισμάτων και μετατρέπει το αποτέλεσμα σε </w:t>
      </w:r>
      <w:r>
        <w:rPr>
          <w:rFonts w:ascii="Times New Roman" w:hAnsi="Times New Roman" w:cs="Times New Roman"/>
          <w:sz w:val="24"/>
          <w:szCs w:val="24"/>
        </w:rPr>
        <w:t>Q</w:t>
      </w:r>
      <w:r w:rsidRPr="00DF0EBF">
        <w:rPr>
          <w:rFonts w:ascii="Times New Roman" w:hAnsi="Times New Roman" w:cs="Times New Roman"/>
          <w:sz w:val="24"/>
          <w:szCs w:val="24"/>
          <w:lang w:val="el-GR"/>
        </w:rPr>
        <w:t xml:space="preserve">-15 </w:t>
      </w:r>
      <w:r>
        <w:rPr>
          <w:rFonts w:ascii="Times New Roman" w:hAnsi="Times New Roman" w:cs="Times New Roman"/>
          <w:sz w:val="24"/>
          <w:szCs w:val="24"/>
        </w:rPr>
        <w:t>format</w:t>
      </w:r>
      <w:r w:rsidRPr="00DF0E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Επίσης, μπορεί να κάνει και κάποια επιπλέον ολίσθηση μέσω του τρίτου ορίσματος </w:t>
      </w:r>
      <w:r>
        <w:rPr>
          <w:rFonts w:ascii="Times New Roman" w:hAnsi="Times New Roman" w:cs="Times New Roman"/>
          <w:sz w:val="24"/>
          <w:szCs w:val="24"/>
        </w:rPr>
        <w:t>shift</w:t>
      </w:r>
      <w:r w:rsidRPr="00DF0E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προστίθεται στο </w:t>
      </w:r>
      <w:r>
        <w:rPr>
          <w:rFonts w:ascii="Times New Roman" w:hAnsi="Times New Roman" w:cs="Times New Roman"/>
          <w:sz w:val="24"/>
          <w:szCs w:val="24"/>
        </w:rPr>
        <w:t>shift</w:t>
      </w:r>
      <w:r w:rsidRPr="00DF0EBF">
        <w:rPr>
          <w:rFonts w:ascii="Times New Roman" w:hAnsi="Times New Roman" w:cs="Times New Roman"/>
          <w:sz w:val="24"/>
          <w:szCs w:val="24"/>
          <w:lang w:val="el-GR"/>
        </w:rPr>
        <w:t xml:space="preserve"> 15 </w:t>
      </w:r>
      <w:r>
        <w:rPr>
          <w:rFonts w:ascii="Times New Roman" w:hAnsi="Times New Roman" w:cs="Times New Roman"/>
          <w:sz w:val="24"/>
          <w:szCs w:val="24"/>
        </w:rPr>
        <w:t>bits</w:t>
      </w:r>
      <w:r w:rsidRPr="00DF0EBF">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γίνεται ούτως ή άλλως.</w:t>
      </w:r>
    </w:p>
    <w:p w14:paraId="6CD1E0E2" w14:textId="77777777" w:rsidR="00DF0EBF" w:rsidRDefault="00DF0EBF" w:rsidP="00052BEB">
      <w:pPr>
        <w:rPr>
          <w:rFonts w:ascii="Times New Roman" w:hAnsi="Times New Roman" w:cs="Times New Roman"/>
          <w:sz w:val="24"/>
          <w:szCs w:val="24"/>
          <w:lang w:val="el-GR"/>
        </w:rPr>
      </w:pPr>
      <w:r>
        <w:rPr>
          <w:rFonts w:ascii="Times New Roman" w:hAnsi="Times New Roman" w:cs="Times New Roman"/>
          <w:noProof/>
          <w:sz w:val="24"/>
          <w:szCs w:val="24"/>
          <w:lang w:val="el-GR" w:eastAsia="el-GR"/>
        </w:rPr>
        <w:lastRenderedPageBreak/>
        <w:drawing>
          <wp:inline distT="0" distB="0" distL="0" distR="0" wp14:anchorId="53575F79" wp14:editId="59F68F6E">
            <wp:extent cx="3600953" cy="1162212"/>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45E3D.tmp"/>
                    <pic:cNvPicPr/>
                  </pic:nvPicPr>
                  <pic:blipFill>
                    <a:blip r:embed="rId17">
                      <a:extLst>
                        <a:ext uri="{28A0092B-C50C-407E-A947-70E740481C1C}">
                          <a14:useLocalDpi xmlns:a14="http://schemas.microsoft.com/office/drawing/2010/main" val="0"/>
                        </a:ext>
                      </a:extLst>
                    </a:blip>
                    <a:stretch>
                      <a:fillRect/>
                    </a:stretch>
                  </pic:blipFill>
                  <pic:spPr>
                    <a:xfrm>
                      <a:off x="0" y="0"/>
                      <a:ext cx="3600953" cy="1162212"/>
                    </a:xfrm>
                    <a:prstGeom prst="rect">
                      <a:avLst/>
                    </a:prstGeom>
                  </pic:spPr>
                </pic:pic>
              </a:graphicData>
            </a:graphic>
          </wp:inline>
        </w:drawing>
      </w:r>
    </w:p>
    <w:p w14:paraId="4AAD2E32" w14:textId="77777777" w:rsidR="0010664A" w:rsidRDefault="0010664A" w:rsidP="00052BEB">
      <w:pPr>
        <w:rPr>
          <w:rFonts w:ascii="Times New Roman" w:hAnsi="Times New Roman" w:cs="Times New Roman"/>
          <w:sz w:val="24"/>
          <w:szCs w:val="24"/>
          <w:lang w:val="el-GR"/>
        </w:rPr>
      </w:pPr>
      <w:r>
        <w:rPr>
          <w:rFonts w:ascii="Times New Roman" w:hAnsi="Times New Roman" w:cs="Times New Roman"/>
          <w:sz w:val="24"/>
          <w:szCs w:val="24"/>
          <w:lang w:val="el-GR"/>
        </w:rPr>
        <w:tab/>
        <w:t xml:space="preserve">Η </w:t>
      </w:r>
      <w:r>
        <w:rPr>
          <w:rFonts w:ascii="Times New Roman" w:hAnsi="Times New Roman" w:cs="Times New Roman"/>
          <w:sz w:val="24"/>
          <w:szCs w:val="24"/>
        </w:rPr>
        <w:t>w</w:t>
      </w:r>
      <w:r w:rsidRPr="0010664A">
        <w:rPr>
          <w:rFonts w:ascii="Times New Roman" w:hAnsi="Times New Roman" w:cs="Times New Roman"/>
          <w:sz w:val="24"/>
          <w:szCs w:val="24"/>
          <w:lang w:val="el-GR"/>
        </w:rPr>
        <w:t>_</w:t>
      </w:r>
      <w:r>
        <w:rPr>
          <w:rFonts w:ascii="Times New Roman" w:hAnsi="Times New Roman" w:cs="Times New Roman"/>
          <w:sz w:val="24"/>
          <w:szCs w:val="24"/>
        </w:rPr>
        <w:t>calc</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υπολογίζει τον πίνακα </w:t>
      </w:r>
      <w:r>
        <w:rPr>
          <w:rFonts w:ascii="Times New Roman" w:hAnsi="Times New Roman" w:cs="Times New Roman"/>
          <w:sz w:val="24"/>
          <w:szCs w:val="24"/>
        </w:rPr>
        <w:t>w</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 ακριβώς υποδεικνύει η εκφώνηση της άσκησης.</w:t>
      </w:r>
    </w:p>
    <w:p w14:paraId="70D203CF" w14:textId="77777777" w:rsidR="0010664A" w:rsidRPr="0010664A" w:rsidRDefault="0010664A" w:rsidP="00052BEB">
      <w:pPr>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62E94D12" wp14:editId="2B3E8AC6">
            <wp:extent cx="3486637" cy="1038370"/>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48578.tmp"/>
                    <pic:cNvPicPr/>
                  </pic:nvPicPr>
                  <pic:blipFill>
                    <a:blip r:embed="rId18">
                      <a:extLst>
                        <a:ext uri="{28A0092B-C50C-407E-A947-70E740481C1C}">
                          <a14:useLocalDpi xmlns:a14="http://schemas.microsoft.com/office/drawing/2010/main" val="0"/>
                        </a:ext>
                      </a:extLst>
                    </a:blip>
                    <a:stretch>
                      <a:fillRect/>
                    </a:stretch>
                  </pic:blipFill>
                  <pic:spPr>
                    <a:xfrm>
                      <a:off x="0" y="0"/>
                      <a:ext cx="3486637" cy="1038370"/>
                    </a:xfrm>
                    <a:prstGeom prst="rect">
                      <a:avLst/>
                    </a:prstGeom>
                  </pic:spPr>
                </pic:pic>
              </a:graphicData>
            </a:graphic>
          </wp:inline>
        </w:drawing>
      </w:r>
    </w:p>
    <w:p w14:paraId="43E91FA0" w14:textId="77777777" w:rsidR="006C1A54" w:rsidRPr="0010664A" w:rsidRDefault="0010664A" w:rsidP="00052BEB">
      <w:pPr>
        <w:rPr>
          <w:rFonts w:ascii="Times New Roman" w:hAnsi="Times New Roman" w:cs="Times New Roman"/>
          <w:sz w:val="24"/>
          <w:szCs w:val="24"/>
          <w:lang w:val="el-GR"/>
        </w:rPr>
      </w:pPr>
      <w:r>
        <w:rPr>
          <w:rFonts w:ascii="Times New Roman" w:hAnsi="Times New Roman" w:cs="Times New Roman"/>
          <w:sz w:val="24"/>
          <w:szCs w:val="24"/>
          <w:lang w:val="el-GR"/>
        </w:rPr>
        <w:tab/>
        <w:t xml:space="preserve">Στην </w:t>
      </w:r>
      <w:r>
        <w:rPr>
          <w:rFonts w:ascii="Times New Roman" w:hAnsi="Times New Roman" w:cs="Times New Roman"/>
          <w:sz w:val="24"/>
          <w:szCs w:val="24"/>
        </w:rPr>
        <w:t>main</w:t>
      </w:r>
      <w:r w:rsidR="00D06F18" w:rsidRPr="00D06F18">
        <w:rPr>
          <w:rFonts w:ascii="Times New Roman" w:hAnsi="Times New Roman" w:cs="Times New Roman"/>
          <w:sz w:val="24"/>
          <w:szCs w:val="24"/>
          <w:lang w:val="el-GR"/>
        </w:rPr>
        <w:t>()</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συνάρτηση γίνονται οι ίδιες αρχικοποιήσεις με τις προηγούμενες ασκήσεις και επίσης, υπολογίζεται ο βοηθητικός πίνακας </w:t>
      </w:r>
      <w:r>
        <w:rPr>
          <w:rFonts w:ascii="Times New Roman" w:hAnsi="Times New Roman" w:cs="Times New Roman"/>
          <w:sz w:val="24"/>
          <w:szCs w:val="24"/>
        </w:rPr>
        <w:t>w</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ο πίνακας </w:t>
      </w:r>
      <w:r>
        <w:rPr>
          <w:rFonts w:ascii="Times New Roman" w:hAnsi="Times New Roman" w:cs="Times New Roman"/>
          <w:sz w:val="24"/>
          <w:szCs w:val="24"/>
        </w:rPr>
        <w:t>index</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μέσω της </w:t>
      </w:r>
      <w:r>
        <w:rPr>
          <w:rFonts w:ascii="Times New Roman" w:hAnsi="Times New Roman" w:cs="Times New Roman"/>
          <w:sz w:val="24"/>
          <w:szCs w:val="24"/>
        </w:rPr>
        <w:t>bitrev</w:t>
      </w:r>
      <w:r w:rsidRPr="0010664A">
        <w:rPr>
          <w:rFonts w:ascii="Times New Roman" w:hAnsi="Times New Roman" w:cs="Times New Roman"/>
          <w:sz w:val="24"/>
          <w:szCs w:val="24"/>
          <w:lang w:val="el-GR"/>
        </w:rPr>
        <w:t>_</w:t>
      </w:r>
      <w:r>
        <w:rPr>
          <w:rFonts w:ascii="Times New Roman" w:hAnsi="Times New Roman" w:cs="Times New Roman"/>
          <w:sz w:val="24"/>
          <w:szCs w:val="24"/>
        </w:rPr>
        <w:t>index</w:t>
      </w:r>
      <w:r>
        <w:rPr>
          <w:rFonts w:ascii="Times New Roman" w:hAnsi="Times New Roman" w:cs="Times New Roman"/>
          <w:sz w:val="24"/>
          <w:szCs w:val="24"/>
          <w:lang w:val="el-GR"/>
        </w:rPr>
        <w:t xml:space="preserve">(), ο οποίος περιέχει τα </w:t>
      </w:r>
      <w:r>
        <w:rPr>
          <w:rFonts w:ascii="Times New Roman" w:hAnsi="Times New Roman" w:cs="Times New Roman"/>
          <w:sz w:val="24"/>
          <w:szCs w:val="24"/>
        </w:rPr>
        <w:t>indexes</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dsp_</w:t>
      </w:r>
      <w:r>
        <w:rPr>
          <w:rFonts w:ascii="Times New Roman" w:hAnsi="Times New Roman" w:cs="Times New Roman"/>
          <w:sz w:val="24"/>
          <w:szCs w:val="24"/>
        </w:rPr>
        <w:t>bitrev</w:t>
      </w:r>
      <w:r w:rsidRPr="0010664A">
        <w:rPr>
          <w:rFonts w:ascii="Times New Roman" w:hAnsi="Times New Roman" w:cs="Times New Roman"/>
          <w:sz w:val="24"/>
          <w:szCs w:val="24"/>
          <w:lang w:val="el-GR"/>
        </w:rPr>
        <w:t>_</w:t>
      </w:r>
      <w:r>
        <w:rPr>
          <w:rFonts w:ascii="Times New Roman" w:hAnsi="Times New Roman" w:cs="Times New Roman"/>
          <w:sz w:val="24"/>
          <w:szCs w:val="24"/>
        </w:rPr>
        <w:t>cplx</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καλείται στην συνέχεια και υλοποιεί την απαραίτητη αντιστροφή των </w:t>
      </w:r>
      <w:r>
        <w:rPr>
          <w:rFonts w:ascii="Times New Roman" w:hAnsi="Times New Roman" w:cs="Times New Roman"/>
          <w:sz w:val="24"/>
          <w:szCs w:val="24"/>
        </w:rPr>
        <w:t>bits</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να αναπαρίστανται σωστά</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πραγματικά και φανταστικά μέρη στο τέλος. Στη συνέχεια, η </w:t>
      </w:r>
      <w:r>
        <w:rPr>
          <w:rFonts w:ascii="Times New Roman" w:hAnsi="Times New Roman" w:cs="Times New Roman"/>
          <w:sz w:val="24"/>
          <w:szCs w:val="24"/>
        </w:rPr>
        <w:t>main</w:t>
      </w:r>
      <w:r w:rsidR="00D06F18" w:rsidRPr="00D06F18">
        <w:rPr>
          <w:rFonts w:ascii="Times New Roman" w:hAnsi="Times New Roman" w:cs="Times New Roman"/>
          <w:sz w:val="24"/>
          <w:szCs w:val="24"/>
          <w:lang w:val="el-GR"/>
        </w:rPr>
        <w:t>()</w:t>
      </w:r>
      <w:r w:rsidRPr="001066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τρέχει έναν ατέρμονα βρόχο για να εξυπηρετεί το </w:t>
      </w:r>
      <w:r>
        <w:rPr>
          <w:rFonts w:ascii="Times New Roman" w:hAnsi="Times New Roman" w:cs="Times New Roman"/>
          <w:sz w:val="24"/>
          <w:szCs w:val="24"/>
        </w:rPr>
        <w:t>interrupt</w:t>
      </w:r>
      <w:r w:rsidRPr="0010664A">
        <w:rPr>
          <w:rFonts w:ascii="Times New Roman" w:hAnsi="Times New Roman" w:cs="Times New Roman"/>
          <w:sz w:val="24"/>
          <w:szCs w:val="24"/>
          <w:lang w:val="el-GR"/>
        </w:rPr>
        <w:t xml:space="preserve"> </w:t>
      </w:r>
      <w:r>
        <w:rPr>
          <w:rFonts w:ascii="Times New Roman" w:hAnsi="Times New Roman" w:cs="Times New Roman"/>
          <w:sz w:val="24"/>
          <w:szCs w:val="24"/>
        </w:rPr>
        <w:t>service</w:t>
      </w:r>
      <w:r w:rsidRPr="0010664A">
        <w:rPr>
          <w:rFonts w:ascii="Times New Roman" w:hAnsi="Times New Roman" w:cs="Times New Roman"/>
          <w:sz w:val="24"/>
          <w:szCs w:val="24"/>
          <w:lang w:val="el-GR"/>
        </w:rPr>
        <w:t xml:space="preserve"> </w:t>
      </w:r>
      <w:r>
        <w:rPr>
          <w:rFonts w:ascii="Times New Roman" w:hAnsi="Times New Roman" w:cs="Times New Roman"/>
          <w:sz w:val="24"/>
          <w:szCs w:val="24"/>
        </w:rPr>
        <w:t>routine</w:t>
      </w:r>
      <w:r w:rsidRPr="0010664A">
        <w:rPr>
          <w:rFonts w:ascii="Times New Roman" w:hAnsi="Times New Roman" w:cs="Times New Roman"/>
          <w:sz w:val="24"/>
          <w:szCs w:val="24"/>
          <w:lang w:val="el-GR"/>
        </w:rPr>
        <w:t>.</w:t>
      </w:r>
    </w:p>
    <w:p w14:paraId="616F07AD" w14:textId="77777777" w:rsidR="0010664A" w:rsidRDefault="0010664A" w:rsidP="00052BEB">
      <w:pPr>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195EA29A" wp14:editId="5E90AB29">
            <wp:extent cx="5274310" cy="2251710"/>
            <wp:effectExtent l="0" t="0" r="254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4A578.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251710"/>
                    </a:xfrm>
                    <a:prstGeom prst="rect">
                      <a:avLst/>
                    </a:prstGeom>
                  </pic:spPr>
                </pic:pic>
              </a:graphicData>
            </a:graphic>
          </wp:inline>
        </w:drawing>
      </w:r>
    </w:p>
    <w:p w14:paraId="7B866DC8" w14:textId="77777777" w:rsidR="00D06F18" w:rsidRDefault="00D06F18" w:rsidP="00052BEB">
      <w:pPr>
        <w:rPr>
          <w:rFonts w:ascii="Times New Roman" w:hAnsi="Times New Roman" w:cs="Times New Roman"/>
          <w:sz w:val="24"/>
          <w:szCs w:val="24"/>
          <w:lang w:val="el-GR"/>
        </w:rPr>
      </w:pPr>
    </w:p>
    <w:p w14:paraId="6F2E8E1C" w14:textId="65AA4C0C" w:rsidR="00D06F18" w:rsidRDefault="00D06F18" w:rsidP="00052BEB">
      <w:pPr>
        <w:rPr>
          <w:rFonts w:ascii="Times New Roman" w:hAnsi="Times New Roman" w:cs="Times New Roman"/>
          <w:sz w:val="24"/>
          <w:szCs w:val="24"/>
          <w:lang w:val="el-GR"/>
        </w:rPr>
      </w:pPr>
      <w:r>
        <w:rPr>
          <w:rFonts w:ascii="Times New Roman" w:hAnsi="Times New Roman" w:cs="Times New Roman"/>
          <w:sz w:val="24"/>
          <w:szCs w:val="24"/>
          <w:lang w:val="el-GR"/>
        </w:rPr>
        <w:tab/>
      </w:r>
      <w:r w:rsidR="00B25228">
        <w:rPr>
          <w:rFonts w:ascii="Times New Roman" w:hAnsi="Times New Roman" w:cs="Times New Roman"/>
          <w:sz w:val="24"/>
          <w:szCs w:val="24"/>
          <w:lang w:val="el-GR"/>
        </w:rPr>
        <w:t xml:space="preserve">Στο </w:t>
      </w:r>
      <w:r w:rsidR="00B25228">
        <w:rPr>
          <w:rFonts w:ascii="Times New Roman" w:hAnsi="Times New Roman" w:cs="Times New Roman"/>
          <w:sz w:val="24"/>
          <w:szCs w:val="24"/>
        </w:rPr>
        <w:t>interrupt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γίνεται ο υπολογισμός</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του </w:t>
      </w:r>
      <w:r w:rsidR="00B25228">
        <w:rPr>
          <w:rFonts w:ascii="Times New Roman" w:hAnsi="Times New Roman" w:cs="Times New Roman"/>
          <w:sz w:val="24"/>
          <w:szCs w:val="24"/>
        </w:rPr>
        <w:t>fft</w:t>
      </w:r>
      <w:r w:rsidR="00B25228">
        <w:rPr>
          <w:rFonts w:ascii="Times New Roman" w:hAnsi="Times New Roman" w:cs="Times New Roman"/>
          <w:sz w:val="24"/>
          <w:szCs w:val="24"/>
          <w:lang w:val="el-GR"/>
        </w:rPr>
        <w: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Κάθε φορά, λαμβάνεται η είσοδος μέσω της </w:t>
      </w:r>
      <w:r w:rsidR="00B25228">
        <w:rPr>
          <w:rFonts w:ascii="Times New Roman" w:hAnsi="Times New Roman" w:cs="Times New Roman"/>
          <w:sz w:val="24"/>
          <w:szCs w:val="24"/>
        </w:rPr>
        <w:t>input</w:t>
      </w:r>
      <w:r w:rsidR="00B25228" w:rsidRPr="00B25228">
        <w:rPr>
          <w:rFonts w:ascii="Times New Roman" w:hAnsi="Times New Roman" w:cs="Times New Roman"/>
          <w:sz w:val="24"/>
          <w:szCs w:val="24"/>
          <w:lang w:val="el-GR"/>
        </w:rPr>
        <w:t>_</w:t>
      </w:r>
      <w:r w:rsidR="00B25228">
        <w:rPr>
          <w:rFonts w:ascii="Times New Roman" w:hAnsi="Times New Roman" w:cs="Times New Roman"/>
          <w:sz w:val="24"/>
          <w:szCs w:val="24"/>
        </w:rPr>
        <w:t>leftright</w:t>
      </w:r>
      <w:r w:rsidR="00B25228" w:rsidRPr="00B25228">
        <w:rPr>
          <w:rFonts w:ascii="Times New Roman" w:hAnsi="Times New Roman" w:cs="Times New Roman"/>
          <w:sz w:val="24"/>
          <w:szCs w:val="24"/>
          <w:lang w:val="el-GR"/>
        </w:rPr>
        <w:t>_</w:t>
      </w:r>
      <w:r w:rsidR="00B25228">
        <w:rPr>
          <w:rFonts w:ascii="Times New Roman" w:hAnsi="Times New Roman" w:cs="Times New Roman"/>
          <w:sz w:val="24"/>
          <w:szCs w:val="24"/>
        </w:rPr>
        <w:t>sample</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και αποθηκεύεται στην μεταβλητή </w:t>
      </w:r>
      <w:r w:rsidR="00B25228">
        <w:rPr>
          <w:rFonts w:ascii="Times New Roman" w:hAnsi="Times New Roman" w:cs="Times New Roman"/>
          <w:sz w:val="24"/>
          <w:szCs w:val="24"/>
        </w:rPr>
        <w:t>data</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Έπειτα, γίνεται </w:t>
      </w:r>
      <w:r w:rsidR="00B25228">
        <w:rPr>
          <w:rFonts w:ascii="Times New Roman" w:hAnsi="Times New Roman" w:cs="Times New Roman"/>
          <w:sz w:val="24"/>
          <w:szCs w:val="24"/>
        </w:rPr>
        <w:t>cast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σε </w:t>
      </w:r>
      <w:r w:rsidR="00B25228">
        <w:rPr>
          <w:rFonts w:ascii="Times New Roman" w:hAnsi="Times New Roman" w:cs="Times New Roman"/>
          <w:sz w:val="24"/>
          <w:szCs w:val="24"/>
        </w:rPr>
        <w:t>short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rPr>
        <w:t>int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και αποθηκεύεται στην μεταβλητή </w:t>
      </w:r>
      <w:r w:rsidR="00B25228">
        <w:rPr>
          <w:rFonts w:ascii="Times New Roman" w:hAnsi="Times New Roman" w:cs="Times New Roman"/>
          <w:sz w:val="24"/>
          <w:szCs w:val="24"/>
        </w:rPr>
        <w:t>input</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Η μεταβλητή </w:t>
      </w:r>
      <w:r w:rsidR="00B25228">
        <w:rPr>
          <w:rFonts w:ascii="Times New Roman" w:hAnsi="Times New Roman" w:cs="Times New Roman"/>
          <w:sz w:val="24"/>
          <w:szCs w:val="24"/>
        </w:rPr>
        <w:t>position</w:t>
      </w:r>
      <w:r w:rsidR="00B25228" w:rsidRPr="00B25228">
        <w:rPr>
          <w:rFonts w:ascii="Times New Roman" w:hAnsi="Times New Roman" w:cs="Times New Roman"/>
          <w:sz w:val="24"/>
          <w:szCs w:val="24"/>
          <w:lang w:val="el-GR"/>
        </w:rPr>
        <w:t xml:space="preserve"> </w:t>
      </w:r>
      <w:r w:rsidR="00B25228">
        <w:rPr>
          <w:rFonts w:ascii="Times New Roman" w:hAnsi="Times New Roman" w:cs="Times New Roman"/>
          <w:sz w:val="24"/>
          <w:szCs w:val="24"/>
          <w:lang w:val="el-GR"/>
        </w:rPr>
        <w:t xml:space="preserve">δείχνει τη θέση, κάθε φορά, του πίνακα εισόδου </w:t>
      </w:r>
      <w:r w:rsidR="00B25228">
        <w:rPr>
          <w:rFonts w:ascii="Times New Roman" w:hAnsi="Times New Roman" w:cs="Times New Roman"/>
          <w:sz w:val="24"/>
          <w:szCs w:val="24"/>
        </w:rPr>
        <w:t>codec</w:t>
      </w:r>
      <w:r w:rsidR="00B25228" w:rsidRPr="00B25228">
        <w:rPr>
          <w:rFonts w:ascii="Times New Roman" w:hAnsi="Times New Roman" w:cs="Times New Roman"/>
          <w:sz w:val="24"/>
          <w:szCs w:val="24"/>
          <w:lang w:val="el-GR"/>
        </w:rPr>
        <w:t>_</w:t>
      </w:r>
      <w:r w:rsidR="00B25228">
        <w:rPr>
          <w:rFonts w:ascii="Times New Roman" w:hAnsi="Times New Roman" w:cs="Times New Roman"/>
          <w:sz w:val="24"/>
          <w:szCs w:val="24"/>
        </w:rPr>
        <w:t>input</w:t>
      </w:r>
      <w:r w:rsidR="00B25228" w:rsidRPr="00B25228">
        <w:rPr>
          <w:rFonts w:ascii="Times New Roman" w:hAnsi="Times New Roman" w:cs="Times New Roman"/>
          <w:sz w:val="24"/>
          <w:szCs w:val="24"/>
          <w:lang w:val="el-GR"/>
        </w:rPr>
        <w:t xml:space="preserve">[ ]. </w:t>
      </w:r>
      <w:r w:rsidR="00B25228">
        <w:rPr>
          <w:rFonts w:ascii="Times New Roman" w:hAnsi="Times New Roman" w:cs="Times New Roman"/>
          <w:sz w:val="24"/>
          <w:szCs w:val="24"/>
          <w:lang w:val="el-GR"/>
        </w:rPr>
        <w:t>Όσο είναι μικρότερη του 64, γράφεται η είσοδος στον πίνακα εισόδου, και αυξάνεται κατά ένα στην συνέχεια.</w:t>
      </w:r>
      <w:r w:rsidR="00CA7B87">
        <w:rPr>
          <w:rFonts w:ascii="Times New Roman" w:hAnsi="Times New Roman" w:cs="Times New Roman"/>
          <w:sz w:val="24"/>
          <w:szCs w:val="24"/>
          <w:lang w:val="el-GR"/>
        </w:rPr>
        <w:t xml:space="preserve"> Όταν γίνει 64, η </w:t>
      </w:r>
      <w:r w:rsidR="00CA7B87">
        <w:rPr>
          <w:rFonts w:ascii="Times New Roman" w:hAnsi="Times New Roman" w:cs="Times New Roman"/>
          <w:sz w:val="24"/>
          <w:szCs w:val="24"/>
        </w:rPr>
        <w:t>position</w:t>
      </w:r>
      <w:r w:rsidR="00CA7B87" w:rsidRPr="00CA7B87">
        <w:rPr>
          <w:rFonts w:ascii="Times New Roman" w:hAnsi="Times New Roman" w:cs="Times New Roman"/>
          <w:sz w:val="24"/>
          <w:szCs w:val="24"/>
          <w:lang w:val="el-GR"/>
        </w:rPr>
        <w:t xml:space="preserve"> </w:t>
      </w:r>
      <w:r w:rsidR="00CA7B87">
        <w:rPr>
          <w:rFonts w:ascii="Times New Roman" w:hAnsi="Times New Roman" w:cs="Times New Roman"/>
          <w:sz w:val="24"/>
          <w:szCs w:val="24"/>
          <w:lang w:val="el-GR"/>
        </w:rPr>
        <w:t xml:space="preserve">αρχικοποιείται ξανά ίση με 0, για τα επόμενα </w:t>
      </w:r>
      <w:r w:rsidR="00CA7B87">
        <w:rPr>
          <w:rFonts w:ascii="Times New Roman" w:hAnsi="Times New Roman" w:cs="Times New Roman"/>
          <w:sz w:val="24"/>
          <w:szCs w:val="24"/>
        </w:rPr>
        <w:t>interrupts</w:t>
      </w:r>
      <w:r w:rsidR="00CA7B87" w:rsidRPr="00CA7B87">
        <w:rPr>
          <w:rFonts w:ascii="Times New Roman" w:hAnsi="Times New Roman" w:cs="Times New Roman"/>
          <w:sz w:val="24"/>
          <w:szCs w:val="24"/>
          <w:lang w:val="el-GR"/>
        </w:rPr>
        <w:t xml:space="preserve">, </w:t>
      </w:r>
      <w:r w:rsidR="00CA7B87">
        <w:rPr>
          <w:rFonts w:ascii="Times New Roman" w:hAnsi="Times New Roman" w:cs="Times New Roman"/>
          <w:sz w:val="24"/>
          <w:szCs w:val="24"/>
          <w:lang w:val="el-GR"/>
        </w:rPr>
        <w:t xml:space="preserve">και αρχίζει ο υπολογισμός του </w:t>
      </w:r>
      <w:r w:rsidR="00CA7B87">
        <w:rPr>
          <w:rFonts w:ascii="Times New Roman" w:hAnsi="Times New Roman" w:cs="Times New Roman"/>
          <w:sz w:val="24"/>
          <w:szCs w:val="24"/>
        </w:rPr>
        <w:t>fft</w:t>
      </w:r>
      <w:r w:rsidR="00CA7B87" w:rsidRPr="00CA7B87">
        <w:rPr>
          <w:rFonts w:ascii="Times New Roman" w:hAnsi="Times New Roman" w:cs="Times New Roman"/>
          <w:sz w:val="24"/>
          <w:szCs w:val="24"/>
          <w:lang w:val="el-GR"/>
        </w:rPr>
        <w:t xml:space="preserve">, </w:t>
      </w:r>
      <w:r w:rsidR="00CA7B87">
        <w:rPr>
          <w:rFonts w:ascii="Times New Roman" w:hAnsi="Times New Roman" w:cs="Times New Roman"/>
          <w:sz w:val="24"/>
          <w:szCs w:val="24"/>
          <w:lang w:val="el-GR"/>
        </w:rPr>
        <w:t>με γεμάτο πλέον πίνακα εισόδου.</w:t>
      </w:r>
    </w:p>
    <w:p w14:paraId="51345DB2" w14:textId="4AD8B3D0" w:rsidR="000630C8" w:rsidRDefault="000630C8" w:rsidP="00052BEB">
      <w:pPr>
        <w:rPr>
          <w:rFonts w:ascii="Times New Roman" w:hAnsi="Times New Roman" w:cs="Times New Roman"/>
          <w:sz w:val="24"/>
          <w:szCs w:val="24"/>
          <w:lang w:val="el-GR"/>
        </w:rPr>
      </w:pPr>
      <w:r>
        <w:rPr>
          <w:rFonts w:ascii="Times New Roman" w:hAnsi="Times New Roman" w:cs="Times New Roman"/>
          <w:sz w:val="24"/>
          <w:szCs w:val="24"/>
          <w:lang w:val="el-GR"/>
        </w:rPr>
        <w:tab/>
        <w:t xml:space="preserve">Με μία επανάληψη, πολλαπλασιάζονται τα στοιχεία του πίνακα εισόδου με τον πίνακα συντελεστών </w:t>
      </w:r>
      <w:r>
        <w:rPr>
          <w:rFonts w:ascii="Times New Roman" w:hAnsi="Times New Roman" w:cs="Times New Roman"/>
          <w:sz w:val="24"/>
          <w:szCs w:val="24"/>
        </w:rPr>
        <w:t>ham</w:t>
      </w:r>
      <w:r w:rsidRPr="000630C8">
        <w:rPr>
          <w:rFonts w:ascii="Times New Roman" w:hAnsi="Times New Roman" w:cs="Times New Roman"/>
          <w:sz w:val="24"/>
          <w:szCs w:val="24"/>
          <w:lang w:val="el-GR"/>
        </w:rPr>
        <w:t>64.</w:t>
      </w:r>
      <w:r>
        <w:rPr>
          <w:rFonts w:ascii="Times New Roman" w:hAnsi="Times New Roman" w:cs="Times New Roman"/>
          <w:sz w:val="24"/>
          <w:szCs w:val="24"/>
          <w:lang w:val="el-GR"/>
        </w:rPr>
        <w:t xml:space="preserve"> Τα αποτελέσματα αποθηκεύονται στις ζυγές θέσεις του πίνακα </w:t>
      </w:r>
      <w:r>
        <w:rPr>
          <w:rFonts w:ascii="Times New Roman" w:hAnsi="Times New Roman" w:cs="Times New Roman"/>
          <w:sz w:val="24"/>
          <w:szCs w:val="24"/>
        </w:rPr>
        <w:t>fft</w:t>
      </w:r>
      <w:r w:rsidRPr="000630C8">
        <w:rPr>
          <w:rFonts w:ascii="Times New Roman" w:hAnsi="Times New Roman" w:cs="Times New Roman"/>
          <w:sz w:val="24"/>
          <w:szCs w:val="24"/>
          <w:lang w:val="el-GR"/>
        </w:rPr>
        <w:t>_</w:t>
      </w:r>
      <w:r>
        <w:rPr>
          <w:rFonts w:ascii="Times New Roman" w:hAnsi="Times New Roman" w:cs="Times New Roman"/>
          <w:sz w:val="24"/>
          <w:szCs w:val="24"/>
        </w:rPr>
        <w:t>input</w:t>
      </w:r>
      <w:r>
        <w:rPr>
          <w:rFonts w:ascii="Times New Roman" w:hAnsi="Times New Roman" w:cs="Times New Roman"/>
          <w:sz w:val="24"/>
          <w:szCs w:val="24"/>
          <w:lang w:val="el-GR"/>
        </w:rPr>
        <w:t xml:space="preserve">, που θα αναπαραστήσουν το πραγματικό μέρος του τελικού </w:t>
      </w:r>
      <w:r>
        <w:rPr>
          <w:rFonts w:ascii="Times New Roman" w:hAnsi="Times New Roman" w:cs="Times New Roman"/>
          <w:sz w:val="24"/>
          <w:szCs w:val="24"/>
          <w:lang w:val="el-GR"/>
        </w:rPr>
        <w:lastRenderedPageBreak/>
        <w:t>μετασχηματισμού, ενώ στις περιττές θέσεις αποθηκεύεται το 0. Αυτές οι θέσεις θα αναπαραστήσουν το φανταστικό μέρος του μετασχηματισμού. Επίσης, θέτοντας το τρίτο όρισμα του πολλαπλασιασμού ίσο με 6, γίνεται και μία διαίρεση με το 64 στο αποτέλεσμα για να αποφευχθούν οι υπερχειλίσεις. Σημειώνεται ότι παρατηρήθηκε πως ακόμα και με το 32 ή το 16 ή το 8 να γινόταν η διαίρεση, πάλι προέκυπτε σωστό αποτέλεσμα.</w:t>
      </w:r>
      <w:r w:rsidR="006F0DA1">
        <w:rPr>
          <w:rFonts w:ascii="Times New Roman" w:hAnsi="Times New Roman" w:cs="Times New Roman"/>
          <w:sz w:val="24"/>
          <w:szCs w:val="24"/>
          <w:lang w:val="el-GR"/>
        </w:rPr>
        <w:t xml:space="preserve"> Στη συνέχεια, καλείται η </w:t>
      </w:r>
      <w:r w:rsidR="006F0DA1">
        <w:rPr>
          <w:rFonts w:ascii="Times New Roman" w:hAnsi="Times New Roman" w:cs="Times New Roman"/>
          <w:sz w:val="24"/>
          <w:szCs w:val="24"/>
        </w:rPr>
        <w:t>dsp</w:t>
      </w:r>
      <w:r w:rsidR="006F0DA1" w:rsidRPr="006F0DA1">
        <w:rPr>
          <w:rFonts w:ascii="Times New Roman" w:hAnsi="Times New Roman" w:cs="Times New Roman"/>
          <w:sz w:val="24"/>
          <w:szCs w:val="24"/>
          <w:lang w:val="el-GR"/>
        </w:rPr>
        <w:t>_</w:t>
      </w:r>
      <w:r w:rsidR="006F0DA1">
        <w:rPr>
          <w:rFonts w:ascii="Times New Roman" w:hAnsi="Times New Roman" w:cs="Times New Roman"/>
          <w:sz w:val="24"/>
          <w:szCs w:val="24"/>
        </w:rPr>
        <w:t>radix</w:t>
      </w:r>
      <w:r w:rsidR="006F0DA1" w:rsidRPr="006F0DA1">
        <w:rPr>
          <w:rFonts w:ascii="Times New Roman" w:hAnsi="Times New Roman" w:cs="Times New Roman"/>
          <w:sz w:val="24"/>
          <w:szCs w:val="24"/>
          <w:lang w:val="el-GR"/>
        </w:rPr>
        <w:t xml:space="preserve">2() </w:t>
      </w:r>
      <w:r w:rsidR="006F0DA1">
        <w:rPr>
          <w:rFonts w:ascii="Times New Roman" w:hAnsi="Times New Roman" w:cs="Times New Roman"/>
          <w:sz w:val="24"/>
          <w:szCs w:val="24"/>
          <w:lang w:val="el-GR"/>
        </w:rPr>
        <w:t xml:space="preserve">που υπολογίζει τον </w:t>
      </w:r>
      <w:r w:rsidR="006F0DA1">
        <w:rPr>
          <w:rFonts w:ascii="Times New Roman" w:hAnsi="Times New Roman" w:cs="Times New Roman"/>
          <w:sz w:val="24"/>
          <w:szCs w:val="24"/>
        </w:rPr>
        <w:t>fft</w:t>
      </w:r>
      <w:r w:rsidR="006F0DA1" w:rsidRPr="006F0DA1">
        <w:rPr>
          <w:rFonts w:ascii="Times New Roman" w:hAnsi="Times New Roman" w:cs="Times New Roman"/>
          <w:sz w:val="24"/>
          <w:szCs w:val="24"/>
          <w:lang w:val="el-GR"/>
        </w:rPr>
        <w:t xml:space="preserve"> </w:t>
      </w:r>
      <w:r w:rsidR="006F0DA1">
        <w:rPr>
          <w:rFonts w:ascii="Times New Roman" w:hAnsi="Times New Roman" w:cs="Times New Roman"/>
          <w:sz w:val="24"/>
          <w:szCs w:val="24"/>
          <w:lang w:val="el-GR"/>
        </w:rPr>
        <w:t xml:space="preserve">με δοσμένο το μέγεθος, αλλά επιστρέφει το αποτέλεσμα σε </w:t>
      </w:r>
      <w:r w:rsidR="006F0DA1">
        <w:rPr>
          <w:rFonts w:ascii="Times New Roman" w:hAnsi="Times New Roman" w:cs="Times New Roman"/>
          <w:sz w:val="24"/>
          <w:szCs w:val="24"/>
        </w:rPr>
        <w:t>bit</w:t>
      </w:r>
      <w:r w:rsidR="006F0DA1" w:rsidRPr="006F0DA1">
        <w:rPr>
          <w:rFonts w:ascii="Times New Roman" w:hAnsi="Times New Roman" w:cs="Times New Roman"/>
          <w:sz w:val="24"/>
          <w:szCs w:val="24"/>
          <w:lang w:val="el-GR"/>
        </w:rPr>
        <w:t>-</w:t>
      </w:r>
      <w:r w:rsidR="006F0DA1">
        <w:rPr>
          <w:rFonts w:ascii="Times New Roman" w:hAnsi="Times New Roman" w:cs="Times New Roman"/>
          <w:sz w:val="24"/>
          <w:szCs w:val="24"/>
        </w:rPr>
        <w:t>reversed</w:t>
      </w:r>
      <w:r w:rsidR="006F0DA1" w:rsidRPr="006F0DA1">
        <w:rPr>
          <w:rFonts w:ascii="Times New Roman" w:hAnsi="Times New Roman" w:cs="Times New Roman"/>
          <w:sz w:val="24"/>
          <w:szCs w:val="24"/>
          <w:lang w:val="el-GR"/>
        </w:rPr>
        <w:t xml:space="preserve"> </w:t>
      </w:r>
      <w:r w:rsidR="006F0DA1">
        <w:rPr>
          <w:rFonts w:ascii="Times New Roman" w:hAnsi="Times New Roman" w:cs="Times New Roman"/>
          <w:sz w:val="24"/>
          <w:szCs w:val="24"/>
          <w:lang w:val="el-GR"/>
        </w:rPr>
        <w:t xml:space="preserve">σειρά. Την επαναφορά των </w:t>
      </w:r>
      <w:r w:rsidR="006F0DA1">
        <w:rPr>
          <w:rFonts w:ascii="Times New Roman" w:hAnsi="Times New Roman" w:cs="Times New Roman"/>
          <w:sz w:val="24"/>
          <w:szCs w:val="24"/>
        </w:rPr>
        <w:t>bit</w:t>
      </w:r>
      <w:r w:rsidR="006F0DA1" w:rsidRPr="006F0DA1">
        <w:rPr>
          <w:rFonts w:ascii="Times New Roman" w:hAnsi="Times New Roman" w:cs="Times New Roman"/>
          <w:sz w:val="24"/>
          <w:szCs w:val="24"/>
          <w:lang w:val="el-GR"/>
        </w:rPr>
        <w:t xml:space="preserve"> </w:t>
      </w:r>
      <w:r w:rsidR="006F0DA1">
        <w:rPr>
          <w:rFonts w:ascii="Times New Roman" w:hAnsi="Times New Roman" w:cs="Times New Roman"/>
          <w:sz w:val="24"/>
          <w:szCs w:val="24"/>
          <w:lang w:val="el-GR"/>
        </w:rPr>
        <w:t xml:space="preserve">στη σωστή θέση κάνει η </w:t>
      </w:r>
      <w:r w:rsidR="006F0DA1">
        <w:rPr>
          <w:rFonts w:ascii="Times New Roman" w:hAnsi="Times New Roman" w:cs="Times New Roman"/>
          <w:sz w:val="24"/>
          <w:szCs w:val="24"/>
        </w:rPr>
        <w:t>dsp</w:t>
      </w:r>
      <w:r w:rsidR="006F0DA1" w:rsidRPr="006F0DA1">
        <w:rPr>
          <w:rFonts w:ascii="Times New Roman" w:hAnsi="Times New Roman" w:cs="Times New Roman"/>
          <w:sz w:val="24"/>
          <w:szCs w:val="24"/>
          <w:lang w:val="el-GR"/>
        </w:rPr>
        <w:t xml:space="preserve">_bitrev_cplx() </w:t>
      </w:r>
      <w:r w:rsidR="006F0DA1">
        <w:rPr>
          <w:rFonts w:ascii="Times New Roman" w:hAnsi="Times New Roman" w:cs="Times New Roman"/>
          <w:sz w:val="24"/>
          <w:szCs w:val="24"/>
          <w:lang w:val="el-GR"/>
        </w:rPr>
        <w:t xml:space="preserve">με τη βοήθεια του πίνακα </w:t>
      </w:r>
      <w:r w:rsidR="006F0DA1">
        <w:rPr>
          <w:rFonts w:ascii="Times New Roman" w:hAnsi="Times New Roman" w:cs="Times New Roman"/>
          <w:sz w:val="24"/>
          <w:szCs w:val="24"/>
        </w:rPr>
        <w:t>index</w:t>
      </w:r>
      <w:r w:rsidR="006F0DA1" w:rsidRPr="006F0DA1">
        <w:rPr>
          <w:rFonts w:ascii="Times New Roman" w:hAnsi="Times New Roman" w:cs="Times New Roman"/>
          <w:sz w:val="24"/>
          <w:szCs w:val="24"/>
          <w:lang w:val="el-GR"/>
        </w:rPr>
        <w:t xml:space="preserve">[ ] </w:t>
      </w:r>
      <w:r w:rsidR="006F0DA1">
        <w:rPr>
          <w:rFonts w:ascii="Times New Roman" w:hAnsi="Times New Roman" w:cs="Times New Roman"/>
          <w:sz w:val="24"/>
          <w:szCs w:val="24"/>
          <w:lang w:val="el-GR"/>
        </w:rPr>
        <w:t xml:space="preserve">που ορίστηκε στην αρχή. Τέλος, με μία επανάληψη, λαμβάνεται κάθε φορά δύο αριθμοί από τον </w:t>
      </w:r>
      <w:r w:rsidR="006F0DA1">
        <w:rPr>
          <w:rFonts w:ascii="Times New Roman" w:hAnsi="Times New Roman" w:cs="Times New Roman"/>
          <w:sz w:val="24"/>
          <w:szCs w:val="24"/>
        </w:rPr>
        <w:t>fft</w:t>
      </w:r>
      <w:r w:rsidR="006F0DA1" w:rsidRPr="006F0DA1">
        <w:rPr>
          <w:rFonts w:ascii="Times New Roman" w:hAnsi="Times New Roman" w:cs="Times New Roman"/>
          <w:sz w:val="24"/>
          <w:szCs w:val="24"/>
          <w:lang w:val="el-GR"/>
        </w:rPr>
        <w:t>_</w:t>
      </w:r>
      <w:r w:rsidR="006F0DA1">
        <w:rPr>
          <w:rFonts w:ascii="Times New Roman" w:hAnsi="Times New Roman" w:cs="Times New Roman"/>
          <w:sz w:val="24"/>
          <w:szCs w:val="24"/>
        </w:rPr>
        <w:t>input</w:t>
      </w:r>
      <w:r w:rsidR="006F0DA1" w:rsidRPr="006F0DA1">
        <w:rPr>
          <w:rFonts w:ascii="Times New Roman" w:hAnsi="Times New Roman" w:cs="Times New Roman"/>
          <w:sz w:val="24"/>
          <w:szCs w:val="24"/>
          <w:lang w:val="el-GR"/>
        </w:rPr>
        <w:t xml:space="preserve">[ ], </w:t>
      </w:r>
      <w:r w:rsidR="006F0DA1">
        <w:rPr>
          <w:rFonts w:ascii="Times New Roman" w:hAnsi="Times New Roman" w:cs="Times New Roman"/>
          <w:sz w:val="24"/>
          <w:szCs w:val="24"/>
          <w:lang w:val="el-GR"/>
        </w:rPr>
        <w:t xml:space="preserve">πραγματικό και φανταστικό μέρος, πολλαπλασιάζονται με τον εαυτό τους για να υπολογιστεί το τετράγωνο τους και αποθηκεύεται η ρίζα του αθροίσματος των τετραγώνων </w:t>
      </w:r>
      <w:r w:rsidR="006F0DA1" w:rsidRPr="006F0DA1">
        <w:rPr>
          <w:rFonts w:ascii="Times New Roman" w:hAnsi="Times New Roman" w:cs="Times New Roman"/>
          <w:sz w:val="24"/>
          <w:szCs w:val="24"/>
          <w:lang w:val="el-GR"/>
        </w:rPr>
        <w:t>(</w:t>
      </w:r>
      <w:r w:rsidR="006F0DA1">
        <w:rPr>
          <w:rFonts w:ascii="Times New Roman" w:hAnsi="Times New Roman" w:cs="Times New Roman"/>
          <w:sz w:val="24"/>
          <w:szCs w:val="24"/>
          <w:lang w:val="el-GR"/>
        </w:rPr>
        <w:t xml:space="preserve">μέτρο μετασχηματισμού) στον </w:t>
      </w:r>
      <w:r w:rsidR="006F0DA1">
        <w:rPr>
          <w:rFonts w:ascii="Times New Roman" w:hAnsi="Times New Roman" w:cs="Times New Roman"/>
          <w:sz w:val="24"/>
          <w:szCs w:val="24"/>
        </w:rPr>
        <w:t>fft</w:t>
      </w:r>
      <w:r w:rsidR="006F0DA1" w:rsidRPr="006F0DA1">
        <w:rPr>
          <w:rFonts w:ascii="Times New Roman" w:hAnsi="Times New Roman" w:cs="Times New Roman"/>
          <w:sz w:val="24"/>
          <w:szCs w:val="24"/>
          <w:lang w:val="el-GR"/>
        </w:rPr>
        <w:t>_</w:t>
      </w:r>
      <w:r w:rsidR="006F0DA1">
        <w:rPr>
          <w:rFonts w:ascii="Times New Roman" w:hAnsi="Times New Roman" w:cs="Times New Roman"/>
          <w:sz w:val="24"/>
          <w:szCs w:val="24"/>
        </w:rPr>
        <w:t>output</w:t>
      </w:r>
      <w:r w:rsidR="006F0DA1" w:rsidRPr="006F0DA1">
        <w:rPr>
          <w:rFonts w:ascii="Times New Roman" w:hAnsi="Times New Roman" w:cs="Times New Roman"/>
          <w:sz w:val="24"/>
          <w:szCs w:val="24"/>
          <w:lang w:val="el-GR"/>
        </w:rPr>
        <w:t>[ ]</w:t>
      </w:r>
      <w:r w:rsidR="006F0DA1">
        <w:rPr>
          <w:rFonts w:ascii="Times New Roman" w:hAnsi="Times New Roman" w:cs="Times New Roman"/>
          <w:sz w:val="24"/>
          <w:szCs w:val="24"/>
          <w:lang w:val="el-GR"/>
        </w:rPr>
        <w:t>.</w:t>
      </w:r>
    </w:p>
    <w:p w14:paraId="7676FD57" w14:textId="4DE1D715" w:rsidR="006F0DA1" w:rsidRDefault="006F0DA1" w:rsidP="00052BEB">
      <w:pPr>
        <w:rPr>
          <w:rFonts w:ascii="Times New Roman" w:hAnsi="Times New Roman" w:cs="Times New Roman"/>
          <w:sz w:val="24"/>
          <w:szCs w:val="24"/>
          <w:lang w:val="el-GR"/>
        </w:rPr>
      </w:pPr>
    </w:p>
    <w:p w14:paraId="6C0530CB" w14:textId="77777777" w:rsidR="006F0DA1" w:rsidRPr="006F0DA1" w:rsidRDefault="006F0DA1" w:rsidP="00052BEB">
      <w:pPr>
        <w:rPr>
          <w:rFonts w:ascii="Times New Roman" w:hAnsi="Times New Roman" w:cs="Times New Roman"/>
          <w:sz w:val="24"/>
          <w:szCs w:val="24"/>
          <w:lang w:val="el-GR"/>
        </w:rPr>
      </w:pPr>
    </w:p>
    <w:p w14:paraId="680EBD22" w14:textId="77777777" w:rsidR="00D06F18" w:rsidRPr="0010664A" w:rsidRDefault="00B25228" w:rsidP="00052BEB">
      <w:pPr>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14:anchorId="6F032D17" wp14:editId="67E5CC74">
            <wp:extent cx="4086795" cy="5087060"/>
            <wp:effectExtent l="0" t="0" r="952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4DEA0.tmp"/>
                    <pic:cNvPicPr/>
                  </pic:nvPicPr>
                  <pic:blipFill>
                    <a:blip r:embed="rId20">
                      <a:extLst>
                        <a:ext uri="{28A0092B-C50C-407E-A947-70E740481C1C}">
                          <a14:useLocalDpi xmlns:a14="http://schemas.microsoft.com/office/drawing/2010/main" val="0"/>
                        </a:ext>
                      </a:extLst>
                    </a:blip>
                    <a:stretch>
                      <a:fillRect/>
                    </a:stretch>
                  </pic:blipFill>
                  <pic:spPr>
                    <a:xfrm>
                      <a:off x="0" y="0"/>
                      <a:ext cx="4086795" cy="5087060"/>
                    </a:xfrm>
                    <a:prstGeom prst="rect">
                      <a:avLst/>
                    </a:prstGeom>
                  </pic:spPr>
                </pic:pic>
              </a:graphicData>
            </a:graphic>
          </wp:inline>
        </w:drawing>
      </w:r>
    </w:p>
    <w:p w14:paraId="187AB006" w14:textId="0E2F845D" w:rsidR="006C1A54" w:rsidRDefault="006F0DA1" w:rsidP="00052BEB">
      <w:pPr>
        <w:rPr>
          <w:rFonts w:ascii="Times New Roman" w:hAnsi="Times New Roman" w:cs="Times New Roman"/>
          <w:sz w:val="24"/>
          <w:szCs w:val="24"/>
          <w:lang w:val="el-GR"/>
        </w:rPr>
      </w:pPr>
      <w:r>
        <w:rPr>
          <w:rFonts w:ascii="Times New Roman" w:hAnsi="Times New Roman" w:cs="Times New Roman"/>
          <w:sz w:val="24"/>
          <w:szCs w:val="24"/>
          <w:lang w:val="el-GR"/>
        </w:rPr>
        <w:tab/>
      </w:r>
      <w:r w:rsidR="00CE61E6">
        <w:rPr>
          <w:rFonts w:ascii="Times New Roman" w:hAnsi="Times New Roman" w:cs="Times New Roman"/>
          <w:sz w:val="24"/>
          <w:szCs w:val="24"/>
          <w:lang w:val="el-GR"/>
        </w:rPr>
        <w:t>Θέτοντας είσοδο ένα ημιτονοειδές σήμα 1Κ</w:t>
      </w:r>
      <w:r w:rsidR="00CE61E6">
        <w:rPr>
          <w:rFonts w:ascii="Times New Roman" w:hAnsi="Times New Roman" w:cs="Times New Roman"/>
          <w:sz w:val="24"/>
          <w:szCs w:val="24"/>
        </w:rPr>
        <w:t>Hz</w:t>
      </w:r>
      <w:r w:rsidR="00CE61E6">
        <w:rPr>
          <w:rFonts w:ascii="Times New Roman" w:hAnsi="Times New Roman" w:cs="Times New Roman"/>
          <w:sz w:val="24"/>
          <w:szCs w:val="24"/>
          <w:lang w:val="el-GR"/>
        </w:rPr>
        <w:t>, παρατηρείται στα αρχικά στάδια του προγράμματος το παρακάτω αποτέλεσμα:</w:t>
      </w:r>
    </w:p>
    <w:p w14:paraId="4FF59384" w14:textId="0E9118F3" w:rsidR="00CE61E6" w:rsidRPr="00CE61E6" w:rsidRDefault="00CE61E6" w:rsidP="00052BEB">
      <w:pPr>
        <w:rPr>
          <w:rFonts w:ascii="Times New Roman" w:hAnsi="Times New Roman" w:cs="Times New Roman"/>
          <w:sz w:val="24"/>
          <w:szCs w:val="24"/>
          <w:lang w:val="el-GR"/>
        </w:rPr>
      </w:pPr>
      <w:r>
        <w:rPr>
          <w:rFonts w:ascii="Times New Roman" w:hAnsi="Times New Roman" w:cs="Times New Roman"/>
          <w:noProof/>
          <w:sz w:val="24"/>
          <w:szCs w:val="24"/>
          <w:lang w:val="el-GR"/>
        </w:rPr>
        <w:lastRenderedPageBreak/>
        <w:drawing>
          <wp:inline distT="0" distB="0" distL="0" distR="0" wp14:anchorId="6F76DDC5" wp14:editId="6DAFBFDB">
            <wp:extent cx="5274310" cy="2136140"/>
            <wp:effectExtent l="0" t="0" r="2540" b="0"/>
            <wp:docPr id="2" name="Εικόνα 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t_outpu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136140"/>
                    </a:xfrm>
                    <a:prstGeom prst="rect">
                      <a:avLst/>
                    </a:prstGeom>
                  </pic:spPr>
                </pic:pic>
              </a:graphicData>
            </a:graphic>
          </wp:inline>
        </w:drawing>
      </w:r>
    </w:p>
    <w:p w14:paraId="5FE03082" w14:textId="5DE391DB" w:rsidR="006F0DA1" w:rsidRDefault="00CE61E6" w:rsidP="00052BEB">
      <w:pPr>
        <w:rPr>
          <w:rFonts w:ascii="Times New Roman" w:hAnsi="Times New Roman" w:cs="Times New Roman"/>
          <w:sz w:val="24"/>
          <w:szCs w:val="24"/>
          <w:lang w:val="el-GR"/>
        </w:rPr>
      </w:pPr>
      <w:r>
        <w:rPr>
          <w:rFonts w:ascii="Times New Roman" w:hAnsi="Times New Roman" w:cs="Times New Roman"/>
          <w:sz w:val="24"/>
          <w:szCs w:val="24"/>
          <w:lang w:val="el-GR"/>
        </w:rPr>
        <w:tab/>
        <w:t xml:space="preserve">Οι κορυφές παρατηρούνται στο δείγμα +1 και στο +63, που είναι αναμενόμενο. </w:t>
      </w:r>
      <w:r w:rsidR="00381F05">
        <w:rPr>
          <w:rFonts w:ascii="Times New Roman" w:hAnsi="Times New Roman" w:cs="Times New Roman"/>
          <w:sz w:val="24"/>
          <w:szCs w:val="24"/>
          <w:lang w:val="el-GR"/>
        </w:rPr>
        <w:t>Το πρόγραμμα μπορεί να σταματήσει εδώ αφού έχει υπολογιστεί ο πίνακας εξόδου. Αν συνεχιστεί, παρόλα αυτά, σ</w:t>
      </w:r>
      <w:r>
        <w:rPr>
          <w:rFonts w:ascii="Times New Roman" w:hAnsi="Times New Roman" w:cs="Times New Roman"/>
          <w:sz w:val="24"/>
          <w:szCs w:val="24"/>
          <w:lang w:val="el-GR"/>
        </w:rPr>
        <w:t>τη συνέχεια το γράφημα του πίνακα:</w:t>
      </w:r>
    </w:p>
    <w:p w14:paraId="3848BC4E" w14:textId="093FA6FD" w:rsidR="00CE61E6" w:rsidRDefault="00CE61E6" w:rsidP="00052BEB">
      <w:pP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5FF34B27" wp14:editId="400B36BC">
            <wp:extent cx="5274310" cy="2121949"/>
            <wp:effectExtent l="0" t="0" r="2540" b="0"/>
            <wp:docPr id="6" name="Εικόνα 6"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t_output_1.PNG"/>
                    <pic:cNvPicPr/>
                  </pic:nvPicPr>
                  <pic:blipFill rotWithShape="1">
                    <a:blip r:embed="rId22" cstate="print">
                      <a:extLst>
                        <a:ext uri="{28A0092B-C50C-407E-A947-70E740481C1C}">
                          <a14:useLocalDpi xmlns:a14="http://schemas.microsoft.com/office/drawing/2010/main" val="0"/>
                        </a:ext>
                      </a:extLst>
                    </a:blip>
                    <a:srcRect t="5656"/>
                    <a:stretch/>
                  </pic:blipFill>
                  <pic:spPr bwMode="auto">
                    <a:xfrm>
                      <a:off x="0" y="0"/>
                      <a:ext cx="5274310" cy="2121949"/>
                    </a:xfrm>
                    <a:prstGeom prst="rect">
                      <a:avLst/>
                    </a:prstGeom>
                    <a:ln>
                      <a:noFill/>
                    </a:ln>
                    <a:extLst>
                      <a:ext uri="{53640926-AAD7-44D8-BBD7-CCE9431645EC}">
                        <a14:shadowObscured xmlns:a14="http://schemas.microsoft.com/office/drawing/2010/main"/>
                      </a:ext>
                    </a:extLst>
                  </pic:spPr>
                </pic:pic>
              </a:graphicData>
            </a:graphic>
          </wp:inline>
        </w:drawing>
      </w:r>
    </w:p>
    <w:p w14:paraId="69F5DF78" w14:textId="0A1B74E4" w:rsidR="00CE61E6" w:rsidRDefault="00CE61E6" w:rsidP="00052BEB">
      <w:pPr>
        <w:rPr>
          <w:rFonts w:ascii="Times New Roman" w:hAnsi="Times New Roman" w:cs="Times New Roman"/>
          <w:sz w:val="24"/>
          <w:szCs w:val="24"/>
          <w:lang w:val="el-GR"/>
        </w:rPr>
      </w:pPr>
      <w:r>
        <w:rPr>
          <w:rFonts w:ascii="Times New Roman" w:hAnsi="Times New Roman" w:cs="Times New Roman"/>
          <w:sz w:val="24"/>
          <w:szCs w:val="24"/>
          <w:lang w:val="el-GR"/>
        </w:rPr>
        <w:tab/>
        <w:t>Εδώ παρατηρούνται στα +1, +63, +65, +126 περίπου. Τέλος, λαμβάνει την μορφή:</w:t>
      </w:r>
    </w:p>
    <w:p w14:paraId="5A600FB7" w14:textId="0D65B3E6" w:rsidR="00CE61E6" w:rsidRDefault="00CE61E6" w:rsidP="00052BEB">
      <w:pP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78804B6A" wp14:editId="257B7C8B">
            <wp:extent cx="5274310" cy="2122170"/>
            <wp:effectExtent l="0" t="0" r="2540" b="0"/>
            <wp:docPr id="10" name="Εικόνα 1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ft_output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122170"/>
                    </a:xfrm>
                    <a:prstGeom prst="rect">
                      <a:avLst/>
                    </a:prstGeom>
                  </pic:spPr>
                </pic:pic>
              </a:graphicData>
            </a:graphic>
          </wp:inline>
        </w:drawing>
      </w:r>
    </w:p>
    <w:p w14:paraId="11B3290B" w14:textId="5A10FC00" w:rsidR="00CE61E6" w:rsidRPr="00052BEB" w:rsidRDefault="00CE61E6" w:rsidP="00052BEB">
      <w:pPr>
        <w:rPr>
          <w:rFonts w:ascii="Times New Roman" w:hAnsi="Times New Roman" w:cs="Times New Roman"/>
          <w:sz w:val="24"/>
          <w:szCs w:val="24"/>
          <w:lang w:val="el-GR"/>
        </w:rPr>
      </w:pPr>
      <w:r>
        <w:rPr>
          <w:rFonts w:ascii="Times New Roman" w:hAnsi="Times New Roman" w:cs="Times New Roman"/>
          <w:sz w:val="24"/>
          <w:szCs w:val="24"/>
          <w:lang w:val="el-GR"/>
        </w:rPr>
        <w:tab/>
        <w:t>Παρατηρείται συμμετρία στις κορυφές, η οποία καθορίζεται από τον αριθμό δειγμάτων και την συχνότητα εισόδου. Φυσικά και από τη συχνότητα δειγματοληψίας</w:t>
      </w:r>
      <w:r w:rsidR="00406F1F">
        <w:rPr>
          <w:rFonts w:ascii="Times New Roman" w:hAnsi="Times New Roman" w:cs="Times New Roman"/>
          <w:sz w:val="24"/>
          <w:szCs w:val="24"/>
          <w:lang w:val="el-GR"/>
        </w:rPr>
        <w:t>.</w:t>
      </w:r>
    </w:p>
    <w:p w14:paraId="35BF9485" w14:textId="77777777" w:rsidR="006C1A54" w:rsidRPr="005B3CDD" w:rsidRDefault="006C1A54" w:rsidP="006C1A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Βιβλιογραφία</w:t>
      </w:r>
      <w:r w:rsidRPr="005B3CDD">
        <w:rPr>
          <w:rFonts w:ascii="Times New Roman" w:hAnsi="Times New Roman" w:cs="Times New Roman"/>
          <w:b/>
          <w:sz w:val="32"/>
          <w:szCs w:val="32"/>
          <w:u w:val="single"/>
          <w:lang w:val="el-GR"/>
        </w:rPr>
        <w:t>:</w:t>
      </w:r>
    </w:p>
    <w:p w14:paraId="11B190F4" w14:textId="77777777" w:rsidR="006C1A54" w:rsidRPr="006C1A54" w:rsidRDefault="006C1A54" w:rsidP="006C1A54">
      <w:pPr>
        <w:pStyle w:val="a6"/>
        <w:numPr>
          <w:ilvl w:val="0"/>
          <w:numId w:val="12"/>
        </w:numPr>
        <w:rPr>
          <w:rFonts w:ascii="Times New Roman" w:hAnsi="Times New Roman" w:cs="Times New Roman"/>
          <w:b/>
          <w:sz w:val="32"/>
          <w:szCs w:val="32"/>
        </w:rPr>
      </w:pPr>
      <w:r w:rsidRPr="006C1A54">
        <w:rPr>
          <w:rFonts w:ascii="Times New Roman" w:hAnsi="Times New Roman" w:cs="Times New Roman"/>
          <w:b/>
          <w:sz w:val="32"/>
          <w:szCs w:val="32"/>
        </w:rPr>
        <w:lastRenderedPageBreak/>
        <w:t>TMS320C67x/C67x+ DSP CPU and Instruction Set Reference Guide</w:t>
      </w:r>
    </w:p>
    <w:p w14:paraId="6412A3ED" w14:textId="77777777" w:rsidR="006C1A54" w:rsidRDefault="006C1A54" w:rsidP="006C1A54">
      <w:pPr>
        <w:pStyle w:val="a6"/>
        <w:numPr>
          <w:ilvl w:val="0"/>
          <w:numId w:val="12"/>
        </w:numPr>
        <w:rPr>
          <w:rFonts w:ascii="Times New Roman" w:hAnsi="Times New Roman" w:cs="Times New Roman"/>
          <w:b/>
          <w:sz w:val="32"/>
          <w:szCs w:val="32"/>
        </w:rPr>
      </w:pPr>
      <w:r w:rsidRPr="006C1A54">
        <w:rPr>
          <w:rFonts w:ascii="Times New Roman" w:hAnsi="Times New Roman" w:cs="Times New Roman"/>
          <w:b/>
          <w:sz w:val="32"/>
          <w:szCs w:val="32"/>
          <w:lang w:val="el-GR"/>
        </w:rPr>
        <w:t xml:space="preserve">ΕΚΦΩΝΗΣΗ ΑΣΚΗΣΗΣ </w:t>
      </w:r>
      <w:r w:rsidR="005B3CDD">
        <w:rPr>
          <w:rFonts w:ascii="Times New Roman" w:hAnsi="Times New Roman" w:cs="Times New Roman"/>
          <w:b/>
          <w:sz w:val="32"/>
          <w:szCs w:val="32"/>
        </w:rPr>
        <w:t>LAB-8</w:t>
      </w:r>
      <w:r w:rsidRPr="006C1A54">
        <w:rPr>
          <w:rFonts w:ascii="Times New Roman" w:hAnsi="Times New Roman" w:cs="Times New Roman"/>
          <w:b/>
          <w:sz w:val="32"/>
          <w:szCs w:val="32"/>
        </w:rPr>
        <w:t xml:space="preserve"> </w:t>
      </w:r>
      <w:r>
        <w:rPr>
          <w:rFonts w:ascii="Times New Roman" w:hAnsi="Times New Roman" w:cs="Times New Roman"/>
          <w:b/>
          <w:sz w:val="32"/>
          <w:szCs w:val="32"/>
        </w:rPr>
        <w:t>–</w:t>
      </w:r>
      <w:r w:rsidRPr="006C1A54">
        <w:rPr>
          <w:rFonts w:ascii="Times New Roman" w:hAnsi="Times New Roman" w:cs="Times New Roman"/>
          <w:b/>
          <w:sz w:val="32"/>
          <w:szCs w:val="32"/>
        </w:rPr>
        <w:t xml:space="preserve"> ECLASS</w:t>
      </w:r>
    </w:p>
    <w:p w14:paraId="3A279948" w14:textId="77777777" w:rsidR="006C1A54" w:rsidRDefault="001B4E19" w:rsidP="006C1A54">
      <w:pPr>
        <w:pStyle w:val="a6"/>
        <w:numPr>
          <w:ilvl w:val="0"/>
          <w:numId w:val="12"/>
        </w:numPr>
        <w:rPr>
          <w:rFonts w:ascii="Times New Roman" w:hAnsi="Times New Roman" w:cs="Times New Roman"/>
          <w:b/>
          <w:sz w:val="32"/>
          <w:szCs w:val="32"/>
        </w:rPr>
      </w:pPr>
      <w:r>
        <w:rPr>
          <w:rFonts w:ascii="Times New Roman" w:hAnsi="Times New Roman" w:cs="Times New Roman"/>
          <w:b/>
          <w:sz w:val="32"/>
          <w:szCs w:val="32"/>
        </w:rPr>
        <w:t>TMS320C6713 DATASHEET</w:t>
      </w:r>
    </w:p>
    <w:p w14:paraId="1C30455C" w14:textId="77777777" w:rsidR="005B3CDD" w:rsidRPr="005B3CDD" w:rsidRDefault="005B3CDD" w:rsidP="005B3CDD">
      <w:pPr>
        <w:pStyle w:val="a6"/>
        <w:numPr>
          <w:ilvl w:val="0"/>
          <w:numId w:val="12"/>
        </w:numPr>
        <w:rPr>
          <w:rFonts w:ascii="Times New Roman" w:hAnsi="Times New Roman" w:cs="Times New Roman"/>
          <w:b/>
          <w:sz w:val="36"/>
          <w:szCs w:val="36"/>
          <w:u w:val="single"/>
        </w:rPr>
      </w:pPr>
      <w:r w:rsidRPr="005B3CDD">
        <w:rPr>
          <w:rFonts w:ascii="Times New Roman" w:hAnsi="Times New Roman" w:cs="Times New Roman"/>
          <w:b/>
          <w:sz w:val="36"/>
          <w:szCs w:val="36"/>
        </w:rPr>
        <w:t>TMS320C62x DSP Library</w:t>
      </w:r>
    </w:p>
    <w:p w14:paraId="02E1AAF9" w14:textId="77777777" w:rsidR="005B3CDD" w:rsidRDefault="005B3CDD" w:rsidP="005B3CDD">
      <w:pPr>
        <w:pStyle w:val="a6"/>
        <w:rPr>
          <w:rFonts w:ascii="Times New Roman" w:hAnsi="Times New Roman" w:cs="Times New Roman"/>
          <w:b/>
          <w:sz w:val="32"/>
          <w:szCs w:val="32"/>
        </w:rPr>
      </w:pPr>
    </w:p>
    <w:p w14:paraId="2668D00D" w14:textId="77777777" w:rsidR="00EE43EE" w:rsidRPr="006C1A54" w:rsidRDefault="00EE43EE" w:rsidP="00B56881">
      <w:pPr>
        <w:rPr>
          <w:rFonts w:ascii="Times New Roman" w:hAnsi="Times New Roman" w:cs="Times New Roman"/>
          <w:sz w:val="24"/>
          <w:szCs w:val="24"/>
        </w:rPr>
      </w:pPr>
    </w:p>
    <w:p w14:paraId="1E02420B" w14:textId="77777777" w:rsidR="00AE548D" w:rsidRPr="006C1A54" w:rsidRDefault="00AE548D" w:rsidP="00AE548D"/>
    <w:p w14:paraId="57AC56C4" w14:textId="77777777" w:rsidR="00AE548D" w:rsidRPr="006C1A54" w:rsidRDefault="00AE548D" w:rsidP="00AE548D"/>
    <w:p w14:paraId="098994F1" w14:textId="77777777" w:rsidR="00AE548D" w:rsidRPr="006C1A54" w:rsidRDefault="00AE548D" w:rsidP="00AE548D"/>
    <w:p w14:paraId="7E239F10" w14:textId="77777777" w:rsidR="00AE548D" w:rsidRPr="006C1A54" w:rsidRDefault="00AE548D" w:rsidP="00AE548D"/>
    <w:p w14:paraId="379A2DE3" w14:textId="77777777" w:rsidR="00FF1B85" w:rsidRPr="006C1A54" w:rsidRDefault="00FF1B85" w:rsidP="00AE548D">
      <w:pPr>
        <w:pStyle w:val="a3"/>
      </w:pPr>
    </w:p>
    <w:sectPr w:rsidR="00FF1B85" w:rsidRPr="006C1A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E51"/>
    <w:multiLevelType w:val="hybridMultilevel"/>
    <w:tmpl w:val="7B445492"/>
    <w:lvl w:ilvl="0" w:tplc="A32E8916">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A841023"/>
    <w:multiLevelType w:val="hybridMultilevel"/>
    <w:tmpl w:val="7B445492"/>
    <w:lvl w:ilvl="0" w:tplc="A32E8916">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5062FCF"/>
    <w:multiLevelType w:val="hybridMultilevel"/>
    <w:tmpl w:val="BD305C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8D712DB"/>
    <w:multiLevelType w:val="hybridMultilevel"/>
    <w:tmpl w:val="333E463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A463748"/>
    <w:multiLevelType w:val="hybridMultilevel"/>
    <w:tmpl w:val="7B445492"/>
    <w:lvl w:ilvl="0" w:tplc="A32E8916">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E5D15C9"/>
    <w:multiLevelType w:val="hybridMultilevel"/>
    <w:tmpl w:val="223A802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06D3EF2"/>
    <w:multiLevelType w:val="hybridMultilevel"/>
    <w:tmpl w:val="342833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3F53209"/>
    <w:multiLevelType w:val="hybridMultilevel"/>
    <w:tmpl w:val="7B5E2DE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C3D309C"/>
    <w:multiLevelType w:val="hybridMultilevel"/>
    <w:tmpl w:val="012A0D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0792ED9"/>
    <w:multiLevelType w:val="hybridMultilevel"/>
    <w:tmpl w:val="4FC0DA1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E0018C9"/>
    <w:multiLevelType w:val="hybridMultilevel"/>
    <w:tmpl w:val="373A025A"/>
    <w:lvl w:ilvl="0" w:tplc="A32E8916">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2BA6047"/>
    <w:multiLevelType w:val="hybridMultilevel"/>
    <w:tmpl w:val="88048F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92A6D78"/>
    <w:multiLevelType w:val="hybridMultilevel"/>
    <w:tmpl w:val="869A5D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A2B7676"/>
    <w:multiLevelType w:val="hybridMultilevel"/>
    <w:tmpl w:val="0E5EAF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5"/>
  </w:num>
  <w:num w:numId="5">
    <w:abstractNumId w:val="6"/>
  </w:num>
  <w:num w:numId="6">
    <w:abstractNumId w:val="3"/>
  </w:num>
  <w:num w:numId="7">
    <w:abstractNumId w:val="7"/>
  </w:num>
  <w:num w:numId="8">
    <w:abstractNumId w:val="0"/>
  </w:num>
  <w:num w:numId="9">
    <w:abstractNumId w:val="1"/>
  </w:num>
  <w:num w:numId="10">
    <w:abstractNumId w:val="4"/>
  </w:num>
  <w:num w:numId="11">
    <w:abstractNumId w:val="11"/>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B85"/>
    <w:rsid w:val="00052BEB"/>
    <w:rsid w:val="000630C8"/>
    <w:rsid w:val="0010664A"/>
    <w:rsid w:val="00166014"/>
    <w:rsid w:val="001B45DA"/>
    <w:rsid w:val="001B4E19"/>
    <w:rsid w:val="001E4628"/>
    <w:rsid w:val="002262D6"/>
    <w:rsid w:val="00230339"/>
    <w:rsid w:val="002660A6"/>
    <w:rsid w:val="002D0898"/>
    <w:rsid w:val="00381F05"/>
    <w:rsid w:val="00406F1F"/>
    <w:rsid w:val="004D0EBC"/>
    <w:rsid w:val="00523B24"/>
    <w:rsid w:val="00587E22"/>
    <w:rsid w:val="005B3CDD"/>
    <w:rsid w:val="006C1A54"/>
    <w:rsid w:val="006F0DA1"/>
    <w:rsid w:val="0077004B"/>
    <w:rsid w:val="008B29BD"/>
    <w:rsid w:val="009602EE"/>
    <w:rsid w:val="009B57C3"/>
    <w:rsid w:val="00A13163"/>
    <w:rsid w:val="00A63790"/>
    <w:rsid w:val="00A67FD5"/>
    <w:rsid w:val="00A85034"/>
    <w:rsid w:val="00AB7B29"/>
    <w:rsid w:val="00AE548D"/>
    <w:rsid w:val="00B25228"/>
    <w:rsid w:val="00B56881"/>
    <w:rsid w:val="00B860D8"/>
    <w:rsid w:val="00C07F79"/>
    <w:rsid w:val="00CA209F"/>
    <w:rsid w:val="00CA7B87"/>
    <w:rsid w:val="00CE61E6"/>
    <w:rsid w:val="00D06F18"/>
    <w:rsid w:val="00D55B6D"/>
    <w:rsid w:val="00DA4456"/>
    <w:rsid w:val="00DF0EBF"/>
    <w:rsid w:val="00E034FB"/>
    <w:rsid w:val="00E34FA9"/>
    <w:rsid w:val="00E363A5"/>
    <w:rsid w:val="00E8405F"/>
    <w:rsid w:val="00EE43EE"/>
    <w:rsid w:val="00F0211B"/>
    <w:rsid w:val="00FC15C3"/>
    <w:rsid w:val="00FF1B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9B5"/>
  <w15:chartTrackingRefBased/>
  <w15:docId w15:val="{6FB25041-73A2-476E-8736-3EBD00BE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48D"/>
    <w:rPr>
      <w:lang w:val="en-US"/>
    </w:rPr>
  </w:style>
  <w:style w:type="paragraph" w:styleId="1">
    <w:name w:val="heading 1"/>
    <w:basedOn w:val="a"/>
    <w:next w:val="a"/>
    <w:link w:val="1Char"/>
    <w:uiPriority w:val="9"/>
    <w:qFormat/>
    <w:rsid w:val="00AE5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E5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E5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E548D"/>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E548D"/>
    <w:rPr>
      <w:rFonts w:asciiTheme="majorHAnsi" w:eastAsiaTheme="majorEastAsia" w:hAnsiTheme="majorHAnsi" w:cstheme="majorBidi"/>
      <w:color w:val="2E74B5" w:themeColor="accent1" w:themeShade="BF"/>
      <w:sz w:val="32"/>
      <w:szCs w:val="32"/>
      <w:lang w:val="en-US"/>
    </w:rPr>
  </w:style>
  <w:style w:type="character" w:customStyle="1" w:styleId="2Char">
    <w:name w:val="Επικεφαλίδα 2 Char"/>
    <w:basedOn w:val="a0"/>
    <w:link w:val="2"/>
    <w:uiPriority w:val="9"/>
    <w:rsid w:val="00AE548D"/>
    <w:rPr>
      <w:rFonts w:asciiTheme="majorHAnsi" w:eastAsiaTheme="majorEastAsia" w:hAnsiTheme="majorHAnsi" w:cstheme="majorBidi"/>
      <w:color w:val="2E74B5" w:themeColor="accent1" w:themeShade="BF"/>
      <w:sz w:val="26"/>
      <w:szCs w:val="26"/>
      <w:lang w:val="en-US"/>
    </w:rPr>
  </w:style>
  <w:style w:type="table" w:styleId="a4">
    <w:name w:val="Table Grid"/>
    <w:basedOn w:val="a1"/>
    <w:uiPriority w:val="39"/>
    <w:rsid w:val="00D5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line number"/>
    <w:basedOn w:val="a0"/>
    <w:uiPriority w:val="99"/>
    <w:semiHidden/>
    <w:unhideWhenUsed/>
    <w:rsid w:val="00E363A5"/>
  </w:style>
  <w:style w:type="paragraph" w:styleId="a6">
    <w:name w:val="List Paragraph"/>
    <w:basedOn w:val="a"/>
    <w:uiPriority w:val="34"/>
    <w:qFormat/>
    <w:rsid w:val="00E363A5"/>
    <w:pPr>
      <w:ind w:left="720"/>
      <w:contextualSpacing/>
    </w:pPr>
  </w:style>
  <w:style w:type="character" w:styleId="-">
    <w:name w:val="Hyperlink"/>
    <w:basedOn w:val="a0"/>
    <w:uiPriority w:val="99"/>
    <w:unhideWhenUsed/>
    <w:rsid w:val="00E363A5"/>
    <w:rPr>
      <w:color w:val="0563C1" w:themeColor="hyperlink"/>
      <w:u w:val="single"/>
    </w:rPr>
  </w:style>
  <w:style w:type="character" w:styleId="-0">
    <w:name w:val="FollowedHyperlink"/>
    <w:basedOn w:val="a0"/>
    <w:uiPriority w:val="99"/>
    <w:semiHidden/>
    <w:unhideWhenUsed/>
    <w:rsid w:val="00A85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3925">
      <w:bodyDiv w:val="1"/>
      <w:marLeft w:val="0"/>
      <w:marRight w:val="0"/>
      <w:marTop w:val="0"/>
      <w:marBottom w:val="0"/>
      <w:divBdr>
        <w:top w:val="none" w:sz="0" w:space="0" w:color="auto"/>
        <w:left w:val="none" w:sz="0" w:space="0" w:color="auto"/>
        <w:bottom w:val="none" w:sz="0" w:space="0" w:color="auto"/>
        <w:right w:val="none" w:sz="0" w:space="0" w:color="auto"/>
      </w:divBdr>
    </w:div>
    <w:div w:id="7034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tmp"/><Relationship Id="rId22"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14</Pages>
  <Words>1869</Words>
  <Characters>10094</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KYPES</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ΔΑΣΟΥΛΑΣ ΙΩΑΝΝΗΣ</dc:creator>
  <cp:keywords/>
  <dc:description/>
  <cp:lastModifiedBy>Aris Dour</cp:lastModifiedBy>
  <cp:revision>20</cp:revision>
  <dcterms:created xsi:type="dcterms:W3CDTF">2019-12-17T12:41:00Z</dcterms:created>
  <dcterms:modified xsi:type="dcterms:W3CDTF">2020-01-01T21:40:00Z</dcterms:modified>
</cp:coreProperties>
</file>