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D86B" w14:textId="1ADFB1AB" w:rsidR="007F76EB" w:rsidRDefault="00EC1B52" w:rsidP="00EC1B52">
      <w:pPr>
        <w:jc w:val="center"/>
        <w:rPr>
          <w:sz w:val="40"/>
          <w:szCs w:val="40"/>
        </w:rPr>
      </w:pPr>
      <w:r w:rsidRPr="00EC1B52">
        <w:rPr>
          <w:sz w:val="40"/>
          <w:szCs w:val="40"/>
        </w:rPr>
        <w:t>Contracts</w:t>
      </w:r>
    </w:p>
    <w:p w14:paraId="6DC4838D" w14:textId="0D5AA364" w:rsidR="00EC1B52" w:rsidRDefault="00EC1B52" w:rsidP="00EC1B52">
      <w:pPr>
        <w:rPr>
          <w:sz w:val="28"/>
          <w:szCs w:val="28"/>
        </w:rPr>
      </w:pPr>
      <w:r>
        <w:rPr>
          <w:sz w:val="28"/>
          <w:szCs w:val="28"/>
        </w:rPr>
        <w:t>Agency (</w:t>
      </w:r>
      <w:r>
        <w:rPr>
          <w:rFonts w:hint="cs"/>
          <w:sz w:val="28"/>
          <w:szCs w:val="28"/>
          <w:rtl/>
          <w:lang w:bidi="ar-LY"/>
        </w:rPr>
        <w:t>متعاون</w:t>
      </w:r>
      <w:r>
        <w:rPr>
          <w:sz w:val="28"/>
          <w:szCs w:val="28"/>
        </w:rPr>
        <w:t>)</w:t>
      </w:r>
    </w:p>
    <w:p w14:paraId="16C8DB13" w14:textId="284041AD" w:rsidR="00EC1B52" w:rsidRDefault="00EC1B52" w:rsidP="00EC1B52">
      <w:pPr>
        <w:rPr>
          <w:sz w:val="28"/>
          <w:szCs w:val="28"/>
        </w:rPr>
      </w:pPr>
      <w:r>
        <w:rPr>
          <w:sz w:val="28"/>
          <w:szCs w:val="28"/>
        </w:rPr>
        <w:t>The User will have a list of contracts, the list will need:</w:t>
      </w:r>
    </w:p>
    <w:p w14:paraId="320AC55F" w14:textId="464B883D" w:rsidR="00EC1B52" w:rsidRDefault="00EC1B52" w:rsidP="00EC1B52">
      <w:pPr>
        <w:pStyle w:val="ListParagraph"/>
        <w:numPr>
          <w:ilvl w:val="0"/>
          <w:numId w:val="1"/>
        </w:numPr>
        <w:rPr>
          <w:sz w:val="28"/>
          <w:szCs w:val="28"/>
        </w:rPr>
      </w:pPr>
      <w:r>
        <w:rPr>
          <w:sz w:val="28"/>
          <w:szCs w:val="28"/>
        </w:rPr>
        <w:t>The Annual leave start year</w:t>
      </w:r>
    </w:p>
    <w:p w14:paraId="40034BC9" w14:textId="4AB5B1A4" w:rsidR="00EC1B52" w:rsidRDefault="00EC1B52" w:rsidP="00EC1B52">
      <w:pPr>
        <w:pStyle w:val="ListParagraph"/>
        <w:numPr>
          <w:ilvl w:val="0"/>
          <w:numId w:val="1"/>
        </w:numPr>
        <w:rPr>
          <w:sz w:val="28"/>
          <w:szCs w:val="28"/>
        </w:rPr>
      </w:pPr>
      <w:r>
        <w:rPr>
          <w:sz w:val="28"/>
          <w:szCs w:val="28"/>
        </w:rPr>
        <w:t xml:space="preserve">Once you create a contract, it will have a start date but no end date, the end date automatically becomes the end of the annual leave year </w:t>
      </w:r>
      <w:r w:rsidR="0031482C">
        <w:rPr>
          <w:sz w:val="28"/>
          <w:szCs w:val="28"/>
        </w:rPr>
        <w:t xml:space="preserve">when calculating annual leave, </w:t>
      </w:r>
      <w:r>
        <w:rPr>
          <w:sz w:val="28"/>
          <w:szCs w:val="28"/>
        </w:rPr>
        <w:t>unless the user got a new contract or was terminated.</w:t>
      </w:r>
    </w:p>
    <w:p w14:paraId="4E23202D" w14:textId="313357F5" w:rsidR="00EC1B52" w:rsidRDefault="00EC1B52" w:rsidP="00EC1B52">
      <w:pPr>
        <w:pStyle w:val="ListParagraph"/>
        <w:numPr>
          <w:ilvl w:val="0"/>
          <w:numId w:val="1"/>
        </w:numPr>
        <w:rPr>
          <w:sz w:val="28"/>
          <w:szCs w:val="28"/>
        </w:rPr>
      </w:pPr>
      <w:r>
        <w:rPr>
          <w:sz w:val="28"/>
          <w:szCs w:val="28"/>
        </w:rPr>
        <w:t>The query for calculating the annual leave will be searching for any contracts that from the start to the end of the annua leave year</w:t>
      </w:r>
      <w:r w:rsidR="0031482C">
        <w:rPr>
          <w:sz w:val="28"/>
          <w:szCs w:val="28"/>
        </w:rPr>
        <w:t xml:space="preserve"> to the end of the annual leave year, including any contracts without an end date.</w:t>
      </w:r>
    </w:p>
    <w:p w14:paraId="5B469F2B" w14:textId="77777777" w:rsidR="0031482C" w:rsidRDefault="0031482C" w:rsidP="00EC1B52">
      <w:pPr>
        <w:pStyle w:val="ListParagraph"/>
        <w:numPr>
          <w:ilvl w:val="0"/>
          <w:numId w:val="1"/>
        </w:numPr>
        <w:rPr>
          <w:sz w:val="28"/>
          <w:szCs w:val="28"/>
        </w:rPr>
      </w:pPr>
      <w:r>
        <w:rPr>
          <w:sz w:val="28"/>
          <w:szCs w:val="28"/>
        </w:rPr>
        <w:t>- If a contract was found that has an end date in this year, but the start date in the year before, then it will be calculated from the start of the annual leave year to the end of the contract.</w:t>
      </w:r>
    </w:p>
    <w:p w14:paraId="10308574" w14:textId="77777777" w:rsidR="0031482C" w:rsidRDefault="0031482C" w:rsidP="00EC1B52">
      <w:pPr>
        <w:pStyle w:val="ListParagraph"/>
        <w:numPr>
          <w:ilvl w:val="0"/>
          <w:numId w:val="1"/>
        </w:numPr>
        <w:rPr>
          <w:sz w:val="28"/>
          <w:szCs w:val="28"/>
        </w:rPr>
      </w:pPr>
      <w:r>
        <w:rPr>
          <w:sz w:val="28"/>
          <w:szCs w:val="28"/>
        </w:rPr>
        <w:t>- If a contract starts and ends in the same annual eave year, then it will be all taken into consideration.</w:t>
      </w:r>
    </w:p>
    <w:p w14:paraId="46B48AB0" w14:textId="35A8C0C3" w:rsidR="0031482C" w:rsidRPr="00EC1B52" w:rsidRDefault="0031482C" w:rsidP="00EC1B52">
      <w:pPr>
        <w:pStyle w:val="ListParagraph"/>
        <w:numPr>
          <w:ilvl w:val="0"/>
          <w:numId w:val="1"/>
        </w:numPr>
        <w:rPr>
          <w:sz w:val="28"/>
          <w:szCs w:val="28"/>
        </w:rPr>
      </w:pPr>
      <w:r>
        <w:rPr>
          <w:sz w:val="28"/>
          <w:szCs w:val="28"/>
        </w:rPr>
        <w:t xml:space="preserve">- If a contract starts in the annual eave year, but has no end date, the end date will be the end of the annual leave year. </w:t>
      </w:r>
    </w:p>
    <w:sectPr w:rsidR="0031482C" w:rsidRPr="00EC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02CFC"/>
    <w:multiLevelType w:val="hybridMultilevel"/>
    <w:tmpl w:val="B69CEDC8"/>
    <w:lvl w:ilvl="0" w:tplc="FD68123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2290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3"/>
    <w:rsid w:val="002907E5"/>
    <w:rsid w:val="0031482C"/>
    <w:rsid w:val="0070228E"/>
    <w:rsid w:val="007F76EB"/>
    <w:rsid w:val="00E72C53"/>
    <w:rsid w:val="00EC1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AAA3"/>
  <w15:chartTrackingRefBased/>
  <w15:docId w15:val="{95D47BE8-FC68-4A70-9D8D-57774500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Al Qader Baghi</dc:creator>
  <cp:keywords/>
  <dc:description/>
  <cp:lastModifiedBy>Abd Al Qader Baghi</cp:lastModifiedBy>
  <cp:revision>2</cp:revision>
  <dcterms:created xsi:type="dcterms:W3CDTF">2023-07-30T17:06:00Z</dcterms:created>
  <dcterms:modified xsi:type="dcterms:W3CDTF">2023-07-30T17:21:00Z</dcterms:modified>
</cp:coreProperties>
</file>