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Arial" w:cs="Arial" w:eastAsia="Arial" w:hAnsi="Arial"/>
          <w:b/>
          <w:bCs/>
          <w:color w:val="00C8FF"/>
          <w:sz w:val="60"/>
          <w:szCs w:val="60"/>
        </w:rPr>
        <w:t xml:space="preserve">contextkeeper.org</w:t>
      </w:r>
    </w:p>
    <w:p>
      <w:pPr>
        <w:spacing w:after="200"/>
        <w:jc w:val="center"/>
      </w:pPr>
      <w:r>
        <w:rPr>
          <w:rFonts w:ascii="Arial" w:cs="Arial" w:eastAsia="Arial" w:hAnsi="Arial"/>
          <w:sz w:val="36"/>
          <w:szCs w:val="36"/>
        </w:rPr>
        <w:t xml:space="preserve">Complete Platform Whitepaper</w:t>
      </w:r>
    </w:p>
    <w:p>
      <w:pPr>
        <w:spacing w:after="120"/>
        <w:jc w:val="center"/>
      </w:pPr>
      <w:r>
        <w:rPr>
          <w:rFonts w:ascii="Arial" w:cs="Arial" w:eastAsia="Arial" w:hAnsi="Arial"/>
          <w:color w:val="94A3B8"/>
          <w:sz w:val="24"/>
          <w:szCs w:val="24"/>
        </w:rPr>
        <w:t xml:space="preserve">Token Optimization, Planning Architecture, Agent Hub,</w:t>
      </w:r>
    </w:p>
    <w:p>
      <w:pPr>
        <w:spacing w:after="120"/>
        <w:jc w:val="center"/>
      </w:pPr>
      <w:r>
        <w:rPr>
          <w:rFonts w:ascii="Arial" w:cs="Arial" w:eastAsia="Arial" w:hAnsi="Arial"/>
          <w:color w:val="94A3B8"/>
          <w:sz w:val="24"/>
          <w:szCs w:val="24"/>
        </w:rPr>
        <w:t xml:space="preserve">AI Toolkit, Dynamic Prioritization, and Full Task Registry</w:t>
      </w:r>
    </w:p>
    <w:p>
      <w:pPr>
        <w:spacing w:after="600"/>
        <w:jc w:val="center"/>
      </w:pPr>
      <w:r>
        <w:rPr>
          <w:rFonts w:ascii="Arial" w:cs="Arial" w:eastAsia="Arial" w:hAnsi="Arial"/>
          <w:color w:val="F59E0B"/>
          <w:sz w:val="20"/>
          <w:szCs w:val="20"/>
        </w:rPr>
        <w:t xml:space="preserve">Disaster Recovery Reference - All Ideas, All Tasks, All Implementation Details</w:t>
      </w:r>
    </w:p>
    <w:p>
      <w:pPr>
        <w:jc w:val="center"/>
      </w:pPr>
      <w:r>
        <w:rPr>
          <w:rFonts w:ascii="Arial" w:cs="Arial" w:eastAsia="Arial" w:hAnsi="Arial"/>
          <w:color w:val="94A3B8"/>
          <w:sz w:val="20"/>
          <w:szCs w:val="20"/>
        </w:rPr>
        <w:t xml:space="preserve">Version 1.0 - March 16, 2026</w:t>
      </w:r>
    </w:p>
    <w:p>
      <w:pPr>
        <w:jc w:val="center"/>
      </w:pPr>
      <w:r>
        <w:rPr>
          <w:rFonts w:ascii="Arial" w:cs="Arial" w:eastAsia="Arial" w:hAnsi="Arial"/>
          <w:color w:val="94A3B8"/>
          <w:sz w:val="20"/>
          <w:szCs w:val="20"/>
        </w:rPr>
        <w:t xml:space="preserve">Steven Wazlavek / Originami / steven@originami.com</w:t>
      </w:r>
    </w:p>
    <w:p>
      <w:r>
        <w:br w:type="page"/>
      </w:r>
    </w:p>
    <w:p>
      <w:pPr>
        <w:pStyle w:val="Heading1"/>
      </w:pPr>
      <w:r>
        <w:t xml:space="preserve">Table of Contents</w:t>
      </w:r>
    </w:p>
    <w:p>
      <w:pPr>
        <w:spacing w:after="120"/>
      </w:pPr>
      <w:r>
        <w:t xml:space="preserve">1. Project Identity and Current State</w:t>
      </w:r>
    </w:p>
    <w:p>
      <w:pPr>
        <w:spacing w:after="120"/>
      </w:pPr>
      <w:r>
        <w:t xml:space="preserve">2. Token Optimization System (Complete Architecture)</w:t>
      </w:r>
    </w:p>
    <w:p>
      <w:pPr>
        <w:spacing w:after="120"/>
      </w:pPr>
      <w:r>
        <w:t xml:space="preserve">3. Planning Mode Architecture (Complete Architecture)</w:t>
      </w:r>
    </w:p>
    <w:p>
      <w:pPr>
        <w:spacing w:after="120"/>
      </w:pPr>
      <w:r>
        <w:t xml:space="preserve">4. Agent Orchestration Hub (Vision + Implementation)</w:t>
      </w:r>
    </w:p>
    <w:p>
      <w:pPr>
        <w:spacing w:after="120"/>
      </w:pPr>
      <w:r>
        <w:t xml:space="preserve">5. Free AI Toolkit (Complete Stack Reference)</w:t>
      </w:r>
    </w:p>
    <w:p>
      <w:pPr>
        <w:spacing w:after="120"/>
      </w:pPr>
      <w:r>
        <w:t xml:space="preserve">6. ChatGPT-Style Natural Language Interface</w:t>
      </w:r>
    </w:p>
    <w:p>
      <w:pPr>
        <w:spacing w:after="120"/>
      </w:pPr>
      <w:r>
        <w:t xml:space="preserve">7. Dynamic Task Prioritization System</w:t>
      </w:r>
    </w:p>
    <w:p>
      <w:pPr>
        <w:spacing w:after="120"/>
      </w:pPr>
      <w:r>
        <w:t xml:space="preserve">8. Multi-Agent Coordination Protocol (Claude + GPT)</w:t>
      </w:r>
    </w:p>
    <w:p>
      <w:pPr>
        <w:spacing w:after="120"/>
      </w:pPr>
      <w:r>
        <w:t xml:space="preserve">9. Connector Ecosystem (67 Types + Implementation Plan)</w:t>
      </w:r>
    </w:p>
    <w:p>
      <w:pPr>
        <w:spacing w:after="120"/>
      </w:pPr>
      <w:r>
        <w:t xml:space="preserve">10. Complete Task Registry (Every Task, Every Detail)</w:t>
      </w:r>
    </w:p>
    <w:p>
      <w:pPr>
        <w:spacing w:after="120"/>
      </w:pPr>
      <w:r>
        <w:t xml:space="preserve">11. Database Schema Additions</w:t>
      </w:r>
    </w:p>
    <w:p>
      <w:pPr>
        <w:spacing w:after="120"/>
      </w:pPr>
      <w:r>
        <w:t xml:space="preserve">12. File Structure and Environment Reference</w:t>
      </w:r>
    </w:p>
    <w:p>
      <w:pPr>
        <w:spacing w:after="120"/>
      </w:pPr>
      <w:r>
        <w:t xml:space="preserve">13. Decisions Log (All Architectural Decisions)</w:t>
      </w:r>
    </w:p>
    <w:p>
      <w:r>
        <w:br w:type="page"/>
      </w:r>
    </w:p>
    <w:p>
      <w:pPr>
        <w:pBdr>
          <w:bottom w:val="single" w:color="00C8FF" w:sz="4" w:space="6"/>
        </w:pBdr>
        <w:shd w:fill="0C1018" w:val="clear"/>
        <w:spacing w:before="480" w:after="240"/>
      </w:pPr>
      <w:r>
        <w:rPr>
          <w:rFonts w:ascii="Arial" w:cs="Arial" w:eastAsia="Arial" w:hAnsi="Arial"/>
          <w:b/>
          <w:bCs/>
          <w:color w:val="00C8FF"/>
          <w:sz w:val="32"/>
          <w:szCs w:val="32"/>
        </w:rPr>
        <w:t xml:space="preserve">1. Project Identity and Current State</w:t>
      </w:r>
    </w:p>
    <w:p>
      <w:pPr>
        <w:pStyle w:val="Heading2"/>
      </w:pPr>
      <w:r>
        <w:t xml:space="preserve">1.1 What contextkeeper Is</w:t>
      </w:r>
    </w:p>
    <w:p>
      <w:pPr>
        <w:spacing w:after="120"/>
      </w:pPr>
      <w:r>
        <w:t xml:space="preserve">contextkeeper.org is a SaaS platform for AI session continuity. It captures state, decisions, and invariants from AI-assisted development sessions and makes them portable across any LLM (Claude, GPT, Gemini, Copilot, Cursor, Aider). The core value proposition is zero model drift between AI agents.</w:t>
      </w:r>
    </w:p>
    <w:p>
      <w:pPr>
        <w:pStyle w:val="Heading2"/>
      </w:pPr>
      <w:r>
        <w:t xml:space="preserve">1.2 Ownership</w:t>
      </w:r>
    </w:p>
    <w:p>
      <w:pPr>
        <w:pStyle w:val="ListParagraph"/>
        <w:numPr>
          <w:ilvl w:val="0"/>
          <w:numId w:val="2"/>
        </w:numPr>
        <w:spacing w:after="60"/>
      </w:pPr>
      <w:r>
        <w:rPr>
          <w:b/>
          <w:bCs/>
        </w:rPr>
        <w:t xml:space="preserve">Owner: </w:t>
      </w:r>
      <w:r>
        <w:t xml:space="preserve">Steven Wazlavek (@TheRealDataBoss, steven@originami.com)</w:t>
      </w:r>
    </w:p>
    <w:p>
      <w:pPr>
        <w:pStyle w:val="ListParagraph"/>
        <w:numPr>
          <w:ilvl w:val="0"/>
          <w:numId w:val="2"/>
        </w:numPr>
        <w:spacing w:after="60"/>
      </w:pPr>
      <w:r>
        <w:rPr>
          <w:b/>
          <w:bCs/>
        </w:rPr>
        <w:t xml:space="preserve">Company: </w:t>
      </w:r>
      <w:r>
        <w:t xml:space="preserve">Originami.com</w:t>
      </w:r>
    </w:p>
    <w:p>
      <w:pPr>
        <w:pStyle w:val="ListParagraph"/>
        <w:numPr>
          <w:ilvl w:val="0"/>
          <w:numId w:val="2"/>
        </w:numPr>
        <w:spacing w:after="60"/>
      </w:pPr>
      <w:r>
        <w:rPr>
          <w:b/>
          <w:bCs/>
        </w:rPr>
        <w:t xml:space="preserve">Domain: </w:t>
      </w:r>
      <w:r>
        <w:t xml:space="preserve">contextkeeper.org</w:t>
      </w:r>
    </w:p>
    <w:p>
      <w:pPr>
        <w:pStyle w:val="ListParagraph"/>
        <w:numPr>
          <w:ilvl w:val="0"/>
          <w:numId w:val="2"/>
        </w:numPr>
        <w:spacing w:after="60"/>
      </w:pPr>
      <w:r>
        <w:rPr>
          <w:b/>
          <w:bCs/>
        </w:rPr>
        <w:t xml:space="preserve">Hosting: </w:t>
      </w:r>
      <w:r>
        <w:t xml:space="preserve">cPanel shared hosting (PHP 8.x + MySQL), user: ckmatt</w:t>
      </w:r>
    </w:p>
    <w:p>
      <w:pPr>
        <w:pStyle w:val="ListParagraph"/>
        <w:numPr>
          <w:ilvl w:val="0"/>
          <w:numId w:val="2"/>
        </w:numPr>
        <w:spacing w:after="60"/>
      </w:pPr>
      <w:r>
        <w:rPr>
          <w:b/>
          <w:bCs/>
        </w:rPr>
        <w:t xml:space="preserve">Database: </w:t>
      </w:r>
      <w:r>
        <w:t xml:space="preserve">ckmatt_contextkeeper (user: ckmatt_ckuser)</w:t>
      </w:r>
    </w:p>
    <w:p>
      <w:pPr>
        <w:pStyle w:val="ListParagraph"/>
        <w:numPr>
          <w:ilvl w:val="0"/>
          <w:numId w:val="2"/>
        </w:numPr>
        <w:spacing w:after="60"/>
      </w:pPr>
      <w:r>
        <w:rPr>
          <w:b/>
          <w:bCs/>
        </w:rPr>
        <w:t xml:space="preserve">Local dev: </w:t>
      </w:r>
      <w:r>
        <w:t xml:space="preserve">Predator Helios 16 (i9 14th Gen, NVIDIA 4070 12GB, 64GB RAM), Windows, PowerShell</w:t>
      </w:r>
    </w:p>
    <w:p>
      <w:pPr>
        <w:pStyle w:val="ListParagraph"/>
        <w:numPr>
          <w:ilvl w:val="0"/>
          <w:numId w:val="2"/>
        </w:numPr>
        <w:spacing w:after="60"/>
      </w:pPr>
      <w:r>
        <w:rPr>
          <w:b/>
          <w:bCs/>
        </w:rPr>
        <w:t xml:space="preserve">Local path: </w:t>
      </w:r>
      <w:r>
        <w:rPr>
          <w:rFonts w:ascii="JetBrains Mono" w:cs="JetBrains Mono" w:eastAsia="JetBrains Mono" w:hAnsi="JetBrains Mono"/>
          <w:sz w:val="18"/>
          <w:szCs w:val="18"/>
        </w:rPr>
        <w:t xml:space="preserve">C:\Users\Steven\contextkeeper-site\</w:t>
      </w:r>
    </w:p>
    <w:p>
      <w:pPr>
        <w:pStyle w:val="Heading2"/>
      </w:pPr>
      <w:r>
        <w:t xml:space="preserve">1.3 What Is Live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3A4A5A" w:sz="1"/>
              <w:left w:val="single" w:color="3A4A5A" w:sz="1"/>
              <w:bottom w:val="single" w:color="3A4A5A" w:sz="1"/>
              <w:right w:val="single" w:color="3A4A5A" w:sz="1"/>
            </w:tcBorders>
            <w:shd w:fill="0C1018" w:val="clear"/>
            <w:tcMar>
              <w:top w:type="dxa" w:w="80"/>
              <w:left w:type="dxa" w:w="120"/>
              <w:bottom w:type="dxa" w:w="80"/>
              <w:right w:type="dxa" w:w="120"/>
            </w:tcMar>
          </w:tcPr>
          <w:p>
            <w:r>
              <w:rPr>
                <w:rFonts w:ascii="Arial" w:cs="Arial" w:eastAsia="Arial" w:hAnsi="Arial"/>
                <w:b/>
                <w:bCs/>
                <w:color w:val="00C8FF"/>
                <w:sz w:val="20"/>
                <w:szCs w:val="20"/>
              </w:rPr>
              <w:t xml:space="preserve">Component</w:t>
            </w:r>
          </w:p>
        </w:tc>
        <w:tc>
          <w:tcPr>
            <w:tcW w:type="dxa" w:w="2400"/>
            <w:tcBorders>
              <w:top w:val="single" w:color="3A4A5A" w:sz="1"/>
              <w:left w:val="single" w:color="3A4A5A" w:sz="1"/>
              <w:bottom w:val="single" w:color="3A4A5A" w:sz="1"/>
              <w:right w:val="single" w:color="3A4A5A" w:sz="1"/>
            </w:tcBorders>
            <w:shd w:fill="0C1018" w:val="clear"/>
            <w:tcMar>
              <w:top w:type="dxa" w:w="80"/>
              <w:left w:type="dxa" w:w="120"/>
              <w:bottom w:type="dxa" w:w="80"/>
              <w:right w:type="dxa" w:w="120"/>
            </w:tcMar>
          </w:tcPr>
          <w:p>
            <w:r>
              <w:rPr>
                <w:rFonts w:ascii="Arial" w:cs="Arial" w:eastAsia="Arial" w:hAnsi="Arial"/>
                <w:b/>
                <w:bCs/>
                <w:color w:val="00C8FF"/>
                <w:sz w:val="20"/>
                <w:szCs w:val="20"/>
              </w:rPr>
              <w:t xml:space="preserve">Status</w:t>
            </w:r>
          </w:p>
        </w:tc>
        <w:tc>
          <w:tcPr>
            <w:tcW w:type="dxa" w:w="3360"/>
            <w:tcBorders>
              <w:top w:val="single" w:color="3A4A5A" w:sz="1"/>
              <w:left w:val="single" w:color="3A4A5A" w:sz="1"/>
              <w:bottom w:val="single" w:color="3A4A5A" w:sz="1"/>
              <w:right w:val="single" w:color="3A4A5A" w:sz="1"/>
            </w:tcBorders>
            <w:shd w:fill="0C1018" w:val="clear"/>
            <w:tcMar>
              <w:top w:type="dxa" w:w="80"/>
              <w:left w:type="dxa" w:w="120"/>
              <w:bottom w:type="dxa" w:w="80"/>
              <w:right w:type="dxa" w:w="120"/>
            </w:tcMar>
          </w:tcPr>
          <w:p>
            <w:r>
              <w:rPr>
                <w:rFonts w:ascii="Arial" w:cs="Arial" w:eastAsia="Arial" w:hAnsi="Arial"/>
                <w:b/>
                <w:bCs/>
                <w:color w:val="00C8FF"/>
                <w:sz w:val="20"/>
                <w:szCs w:val="20"/>
              </w:rPr>
              <w:t xml:space="preserve">Details</w:t>
            </w:r>
          </w:p>
        </w:tc>
      </w:tr>
      <w:tr>
        <w:tc>
          <w:tcPr>
            <w:tcW w:type="dxa" w:w="3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Marketing Site</w:t>
            </w:r>
          </w:p>
        </w:tc>
        <w:tc>
          <w:tcPr>
            <w:tcW w:type="dxa" w:w="2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color w:val="34D399"/>
                <w:sz w:val="20"/>
                <w:szCs w:val="20"/>
              </w:rPr>
              <w:t xml:space="preserve">LIVE</w:t>
            </w:r>
          </w:p>
        </w:tc>
        <w:tc>
          <w:tcPr>
            <w:tcW w:type="dxa" w:w="3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9 HTML pages, Bootstrap 5.3.3, dark theme</w:t>
            </w:r>
          </w:p>
        </w:tc>
      </w:tr>
      <w:tr>
        <w:tc>
          <w:tcPr>
            <w:tcW w:type="dxa" w:w="3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Auth System</w:t>
            </w:r>
          </w:p>
        </w:tc>
        <w:tc>
          <w:tcPr>
            <w:tcW w:type="dxa" w:w="2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color w:val="34D399"/>
                <w:sz w:val="20"/>
                <w:szCs w:val="20"/>
              </w:rPr>
              <w:t xml:space="preserve">LIVE</w:t>
            </w:r>
          </w:p>
        </w:tc>
        <w:tc>
          <w:tcPr>
            <w:tcW w:type="dxa" w:w="3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Email/password, API keys, bcrypt, sessions</w:t>
            </w:r>
          </w:p>
        </w:tc>
      </w:tr>
      <w:tr>
        <w:tc>
          <w:tcPr>
            <w:tcW w:type="dxa" w:w="3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2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color w:val="34D399"/>
                <w:sz w:val="20"/>
                <w:szCs w:val="20"/>
              </w:rPr>
              <w:t xml:space="preserve">LIVE</w:t>
            </w:r>
          </w:p>
        </w:tc>
        <w:tc>
          <w:tcPr>
            <w:tcW w:type="dxa" w:w="3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5 pages: main, project, connectors, settings, billing</w:t>
            </w:r>
          </w:p>
        </w:tc>
      </w:tr>
      <w:tr>
        <w:tc>
          <w:tcPr>
            <w:tcW w:type="dxa" w:w="3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REST API</w:t>
            </w:r>
          </w:p>
        </w:tc>
        <w:tc>
          <w:tcPr>
            <w:tcW w:type="dxa" w:w="2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color w:val="34D399"/>
                <w:sz w:val="20"/>
                <w:szCs w:val="20"/>
              </w:rPr>
              <w:t xml:space="preserve">LIVE</w:t>
            </w:r>
          </w:p>
        </w:tc>
        <w:tc>
          <w:tcPr>
            <w:tcW w:type="dxa" w:w="3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19 endpoints with auth, rate limiting, plan gating</w:t>
            </w:r>
          </w:p>
        </w:tc>
      </w:tr>
      <w:tr>
        <w:tc>
          <w:tcPr>
            <w:tcW w:type="dxa" w:w="3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color w:val="34D399"/>
                <w:sz w:val="20"/>
                <w:szCs w:val="20"/>
              </w:rPr>
              <w:t xml:space="preserve">LIVE</w:t>
            </w:r>
          </w:p>
        </w:tc>
        <w:tc>
          <w:tcPr>
            <w:tcW w:type="dxa" w:w="3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7 tables: users, projects, sessions_log, decisions, invariants, connectors, usage_log</w:t>
            </w:r>
          </w:p>
        </w:tc>
      </w:tr>
      <w:tr>
        <w:tc>
          <w:tcPr>
            <w:tcW w:type="dxa" w:w="3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Libraries</w:t>
            </w:r>
          </w:p>
        </w:tc>
        <w:tc>
          <w:tcPr>
            <w:tcW w:type="dxa" w:w="2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color w:val="34D399"/>
                <w:sz w:val="20"/>
                <w:szCs w:val="20"/>
              </w:rPr>
              <w:t xml:space="preserve">LIVE</w:t>
            </w:r>
          </w:p>
        </w:tc>
        <w:tc>
          <w:tcPr>
            <w:tcW w:type="dxa" w:w="3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Database.php, Auth.php, Validator.php, Encryption.php, ConnectorInterface.php</w:t>
            </w:r>
          </w:p>
        </w:tc>
      </w:tr>
      <w:tr>
        <w:tc>
          <w:tcPr>
            <w:tcW w:type="dxa" w:w="3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Stripe Payments</w:t>
            </w:r>
          </w:p>
        </w:tc>
        <w:tc>
          <w:tcPr>
            <w:tcW w:type="dxa" w:w="2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color w:val="EF4444"/>
                <w:sz w:val="20"/>
                <w:szCs w:val="20"/>
              </w:rPr>
              <w:t xml:space="preserve">NOT STARTED</w:t>
            </w:r>
          </w:p>
        </w:tc>
        <w:tc>
          <w:tcPr>
            <w:tcW w:type="dxa" w:w="3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No Stripe account created yet</w:t>
            </w:r>
          </w:p>
        </w:tc>
      </w:tr>
      <w:tr>
        <w:tc>
          <w:tcPr>
            <w:tcW w:type="dxa" w:w="3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Google OAuth</w:t>
            </w:r>
          </w:p>
        </w:tc>
        <w:tc>
          <w:tcPr>
            <w:tcW w:type="dxa" w:w="2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color w:val="EF4444"/>
                <w:sz w:val="20"/>
                <w:szCs w:val="20"/>
              </w:rPr>
              <w:t xml:space="preserve">NOT STARTED</w:t>
            </w:r>
          </w:p>
        </w:tc>
        <w:tc>
          <w:tcPr>
            <w:tcW w:type="dxa" w:w="3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No Google Cloud project created</w:t>
            </w:r>
          </w:p>
        </w:tc>
      </w:tr>
      <w:tr>
        <w:tc>
          <w:tcPr>
            <w:tcW w:type="dxa" w:w="3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Connector Implementations</w:t>
            </w:r>
          </w:p>
        </w:tc>
        <w:tc>
          <w:tcPr>
            <w:tcW w:type="dxa" w:w="2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color w:val="F59E0B"/>
                <w:sz w:val="20"/>
                <w:szCs w:val="20"/>
              </w:rPr>
              <w:t xml:space="preserve">INTERFACE ONLY</w:t>
            </w:r>
          </w:p>
        </w:tc>
        <w:tc>
          <w:tcPr>
            <w:tcW w:type="dxa" w:w="3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67 types defined in UI, 0 functional</w:t>
            </w:r>
          </w:p>
        </w:tc>
      </w:tr>
      <w:tr>
        <w:tc>
          <w:tcPr>
            <w:tcW w:type="dxa" w:w="3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Token Tracking</w:t>
            </w:r>
          </w:p>
        </w:tc>
        <w:tc>
          <w:tcPr>
            <w:tcW w:type="dxa" w:w="2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color w:val="8B5CF6"/>
                <w:sz w:val="20"/>
                <w:szCs w:val="20"/>
              </w:rPr>
              <w:t xml:space="preserve">DESIGN PHASE</w:t>
            </w:r>
          </w:p>
        </w:tc>
        <w:tc>
          <w:tcPr>
            <w:tcW w:type="dxa" w:w="3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Architecture defined, not built</w:t>
            </w:r>
          </w:p>
        </w:tc>
      </w:tr>
      <w:tr>
        <w:tc>
          <w:tcPr>
            <w:tcW w:type="dxa" w:w="3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Planning Mode</w:t>
            </w:r>
          </w:p>
        </w:tc>
        <w:tc>
          <w:tcPr>
            <w:tcW w:type="dxa" w:w="2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color w:val="8B5CF6"/>
                <w:sz w:val="20"/>
                <w:szCs w:val="20"/>
              </w:rPr>
              <w:t xml:space="preserve">DESIGN PHASE</w:t>
            </w:r>
          </w:p>
        </w:tc>
        <w:tc>
          <w:tcPr>
            <w:tcW w:type="dxa" w:w="3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Architecture defined, not built</w:t>
            </w:r>
          </w:p>
        </w:tc>
      </w:tr>
      <w:tr>
        <w:tc>
          <w:tcPr>
            <w:tcW w:type="dxa" w:w="3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Agent Designer</w:t>
            </w:r>
          </w:p>
        </w:tc>
        <w:tc>
          <w:tcPr>
            <w:tcW w:type="dxa" w:w="2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color w:val="94A3B8"/>
                <w:sz w:val="20"/>
                <w:szCs w:val="20"/>
              </w:rPr>
              <w:t xml:space="preserve">VISION</w:t>
            </w:r>
          </w:p>
        </w:tc>
        <w:tc>
          <w:tcPr>
            <w:tcW w:type="dxa" w:w="3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Concept defined, no code</w:t>
            </w:r>
          </w:p>
        </w:tc>
      </w:tr>
      <w:tr>
        <w:tc>
          <w:tcPr>
            <w:tcW w:type="dxa" w:w="3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Community Hub</w:t>
            </w:r>
          </w:p>
        </w:tc>
        <w:tc>
          <w:tcPr>
            <w:tcW w:type="dxa" w:w="2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color w:val="94A3B8"/>
                <w:sz w:val="20"/>
                <w:szCs w:val="20"/>
              </w:rPr>
              <w:t xml:space="preserve">VISION</w:t>
            </w:r>
          </w:p>
        </w:tc>
        <w:tc>
          <w:tcPr>
            <w:tcW w:type="dxa" w:w="3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Concept defined, no code</w:t>
            </w:r>
          </w:p>
        </w:tc>
      </w:tr>
    </w:tbl>
    <w:p>
      <w:r>
        <w:br w:type="page"/>
      </w:r>
    </w:p>
    <w:p>
      <w:pPr>
        <w:pBdr>
          <w:bottom w:val="single" w:color="00C8FF" w:sz="4" w:space="6"/>
        </w:pBdr>
        <w:shd w:fill="0C1018" w:val="clear"/>
        <w:spacing w:before="480" w:after="240"/>
      </w:pPr>
      <w:r>
        <w:rPr>
          <w:rFonts w:ascii="Arial" w:cs="Arial" w:eastAsia="Arial" w:hAnsi="Arial"/>
          <w:b/>
          <w:bCs/>
          <w:color w:val="00C8FF"/>
          <w:sz w:val="32"/>
          <w:szCs w:val="32"/>
        </w:rPr>
        <w:t xml:space="preserve">2. Token Optimization System</w:t>
      </w:r>
    </w:p>
    <w:p>
      <w:pPr>
        <w:pStyle w:val="Heading2"/>
      </w:pPr>
      <w:r>
        <w:t xml:space="preserve">2.1 Why This Is Core Infrastructure</w:t>
      </w:r>
    </w:p>
    <w:p>
      <w:pPr>
        <w:spacing w:after="120"/>
      </w:pPr>
      <w:r>
        <w:t xml:space="preserve">Token tracking is not an add-on analytics feature. It is a fundamental platform capability that enables billing (metered execution), budgeting (cost controls), optimization (cross-model switching), and context health monitoring (predicting quality degradation before it happens). Without token tracking, the AI platform layer (chat interface, agents, planning) cannot function commercially.</w:t>
      </w:r>
    </w:p>
    <w:p>
      <w:pPr>
        <w:pStyle w:val="Heading2"/>
      </w:pPr>
      <w:r>
        <w:t xml:space="preserve">2.2 What Providers Expose Today</w:t>
      </w:r>
    </w:p>
    <w:p>
      <w:pPr>
        <w:spacing w:after="120"/>
      </w:pPr>
      <w:r>
        <w:t xml:space="preserve">When you make an API call to any major LLM provider, the response includes a usage object with exact token counts. This is the data source contextkeeper intercepts:</w:t>
      </w:r>
    </w:p>
    <w:p>
      <w:pPr>
        <w:spacing w:after="120"/>
      </w:pPr>
      <w:r>
        <w:rPr>
          <w:b/>
          <w:bCs/>
        </w:rPr>
        <w:t xml:space="preserve">OpenAI API: </w:t>
      </w:r>
      <w:r>
        <w:t xml:space="preserve">Every response returns usage.prompt_tokens, usage.completion_tokens, usage.total_tokens. This is exact, not estimated. Available on all models (GPT-4o, GPT-4-turbo, GPT-3.5-turbo, o1, etc.).</w:t>
      </w:r>
    </w:p>
    <w:p>
      <w:pPr>
        <w:spacing w:after="120"/>
      </w:pPr>
      <w:r>
        <w:rPr>
          <w:b/>
          <w:bCs/>
        </w:rPr>
        <w:t xml:space="preserve">Anthropic API: </w:t>
      </w:r>
      <w:r>
        <w:t xml:space="preserve">Every response returns usage.input_tokens and usage.output_tokens. Exact counts. Available on all Claude models.</w:t>
      </w:r>
    </w:p>
    <w:p>
      <w:pPr>
        <w:spacing w:after="120"/>
      </w:pPr>
      <w:r>
        <w:rPr>
          <w:b/>
          <w:bCs/>
        </w:rPr>
        <w:t xml:space="preserve">Google Gemini API: </w:t>
      </w:r>
      <w:r>
        <w:t xml:space="preserve">Returns usageMetadata.promptTokenCount, candidatesTokenCount, totalTokenCount.</w:t>
      </w:r>
    </w:p>
    <w:p>
      <w:pPr>
        <w:spacing w:after="120"/>
      </w:pPr>
      <w:r>
        <w:rPr>
          <w:b/>
          <w:bCs/>
        </w:rPr>
        <w:t xml:space="preserve">Groq API: </w:t>
      </w:r>
      <w:r>
        <w:t xml:space="preserve">OpenAI-compatible format, returns usage object with prompt_tokens, completion_tokens.</w:t>
      </w:r>
    </w:p>
    <w:p>
      <w:pPr>
        <w:spacing w:after="120"/>
      </w:pPr>
      <w:r>
        <w:rPr>
          <w:b/>
          <w:bCs/>
        </w:rPr>
        <w:t xml:space="preserve">Local models (Ollama, vLLM): </w:t>
      </w:r>
      <w:r>
        <w:t xml:space="preserve">Return token counts in their response metadata. Ollama returns eval_count, prompt_eval_count.</w:t>
      </w:r>
    </w:p>
    <w:p>
      <w:pPr>
        <w:spacing w:after="120"/>
      </w:pPr>
      <w:r>
        <w:rPr>
          <w:b/>
          <w:bCs/>
        </w:rPr>
        <w:t xml:space="preserve">ChatGPT web UI: </w:t>
      </w:r>
      <w:r>
        <w:t xml:space="preserve">Does NOT expose token counts to users. The data exists server-side but is hidden.</w:t>
      </w:r>
    </w:p>
    <w:p>
      <w:pPr>
        <w:spacing w:after="120"/>
      </w:pPr>
      <w:r>
        <w:rPr>
          <w:b/>
          <w:bCs/>
        </w:rPr>
        <w:t xml:space="preserve">Claude.ai web UI: </w:t>
      </w:r>
      <w:r>
        <w:t xml:space="preserve">Does NOT expose token counts to users. Same situation.</w:t>
      </w:r>
    </w:p>
    <w:p>
      <w:pPr>
        <w:spacing w:after="120"/>
      </w:pPr>
      <w:r>
        <w:rPr>
          <w:b/>
          <w:bCs/>
        </w:rPr>
        <w:t xml:space="preserve">contextkeeper fills this gap for every provider.</w:t>
      </w:r>
    </w:p>
    <w:p>
      <w:pPr>
        <w:pStyle w:val="Heading2"/>
      </w:pPr>
      <w:r>
        <w:t xml:space="preserve">2.3 Four-Level Architecture</w:t>
      </w:r>
    </w:p>
    <w:p>
      <w:pPr>
        <w:pStyle w:val="Heading3"/>
      </w:pPr>
      <w:r>
        <w:t xml:space="preserve">Level 1: Post-Hoc Analysis (No Infrastructure)</w:t>
      </w:r>
    </w:p>
    <w:p>
      <w:pPr>
        <w:spacing w:after="120"/>
      </w:pPr>
      <w:r>
        <w:t xml:space="preserve">User uploads or pastes a conversation transcript. contextkeeper runs it through the appropriate tokenizer (tiktoken for OpenAI models, Anthropic's tokenizer for Claude models) and returns: total token count, estimated cost at current pricing, context window utilization percentage, and recommendations (e.g., 'this conversation used 87% of GPT-4o's 128K context window - quality likely degraded in the last 3 exchanges').</w:t>
      </w:r>
    </w:p>
    <w:p>
      <w:pPr>
        <w:spacing w:after="120"/>
      </w:pPr>
      <w:r>
        <w:rPr>
          <w:b/>
          <w:bCs/>
        </w:rPr>
        <w:t xml:space="preserve">Implementation: </w:t>
      </w:r>
      <w:r>
        <w:t xml:space="preserve">PHP endpoint that accepts text, calls a tokenizer library (either server-side Python tiktoken via exec() or a JavaScript port), looks up model pricing from the model_pricing table, returns JSON with counts + cost + recommendations.</w:t>
      </w:r>
    </w:p>
    <w:p>
      <w:pPr>
        <w:spacing w:after="120"/>
      </w:pPr>
      <w:r>
        <w:rPr>
          <w:b/>
          <w:bCs/>
        </w:rPr>
        <w:t xml:space="preserve">Files to create: </w:t>
      </w:r>
      <w:r>
        <w:rPr>
          <w:rFonts w:ascii="JetBrains Mono" w:cs="JetBrains Mono" w:eastAsia="JetBrains Mono" w:hAnsi="JetBrains Mono"/>
          <w:sz w:val="18"/>
          <w:szCs w:val="18"/>
        </w:rPr>
        <w:t xml:space="preserve">app/api/v1/token-analyze.php</w:t>
      </w:r>
      <w:r>
        <w:t xml:space="preserve">, </w:t>
      </w:r>
      <w:r>
        <w:rPr>
          <w:rFonts w:ascii="JetBrains Mono" w:cs="JetBrains Mono" w:eastAsia="JetBrains Mono" w:hAnsi="JetBrains Mono"/>
          <w:sz w:val="18"/>
          <w:szCs w:val="18"/>
        </w:rPr>
        <w:t xml:space="preserve">app/lib/Tokenizer.php</w:t>
      </w:r>
    </w:p>
    <w:p>
      <w:pPr>
        <w:spacing w:after="120"/>
      </w:pPr>
      <w:r>
        <w:rPr>
          <w:b/>
          <w:bCs/>
        </w:rPr>
        <w:t xml:space="preserve">Database dependency: </w:t>
      </w:r>
      <w:r>
        <w:t xml:space="preserve">model_pricing table (see Section 11)</w:t>
      </w:r>
    </w:p>
    <w:p>
      <w:pPr>
        <w:pStyle w:val="Heading3"/>
      </w:pPr>
      <w:r>
        <w:t xml:space="preserve">Level 2: API Middleware Metering (Requires Chat Interface)</w:t>
      </w:r>
    </w:p>
    <w:p>
      <w:pPr>
        <w:spacing w:after="120"/>
      </w:pPr>
      <w:r>
        <w:t xml:space="preserve">When users route API calls through contextkeeper (BYOK mode), every request and response passes through a middleware layer that captures the usage object from the provider's response. This is logged to the token_usage table in real time.</w:t>
      </w:r>
    </w:p>
    <w:p>
      <w:pPr>
        <w:spacing w:after="120"/>
      </w:pPr>
      <w:r>
        <w:rPr>
          <w:b/>
          <w:bCs/>
        </w:rPr>
        <w:t xml:space="preserve">How it works:</w:t>
      </w:r>
    </w:p>
    <w:p>
      <w:pPr>
        <w:pStyle w:val="ListParagraph"/>
        <w:numPr>
          <w:ilvl w:val="0"/>
          <w:numId w:val="3"/>
        </w:numPr>
        <w:spacing w:after="80"/>
      </w:pPr>
      <w:r>
        <w:rPr>
          <w:rFonts w:ascii="Arial" w:cs="Arial" w:eastAsia="Arial" w:hAnsi="Arial"/>
          <w:sz w:val="22"/>
          <w:szCs w:val="22"/>
        </w:rPr>
        <w:t xml:space="preserve">User sends a message through the contextkeeper chat interface.</w:t>
      </w:r>
    </w:p>
    <w:p>
      <w:pPr>
        <w:pStyle w:val="ListParagraph"/>
        <w:numPr>
          <w:ilvl w:val="0"/>
          <w:numId w:val="3"/>
        </w:numPr>
        <w:spacing w:after="80"/>
      </w:pPr>
      <w:r>
        <w:rPr>
          <w:rFonts w:ascii="Arial" w:cs="Arial" w:eastAsia="Arial" w:hAnsi="Arial"/>
          <w:sz w:val="22"/>
          <w:szCs w:val="22"/>
        </w:rPr>
        <w:t xml:space="preserve">contextkeeper's proxy layer forwards the request to the user's chosen provider (OpenAI, Anthropic, etc.) using the user's own API key.</w:t>
      </w:r>
    </w:p>
    <w:p>
      <w:pPr>
        <w:pStyle w:val="ListParagraph"/>
        <w:numPr>
          <w:ilvl w:val="0"/>
          <w:numId w:val="3"/>
        </w:numPr>
        <w:spacing w:after="80"/>
      </w:pPr>
      <w:r>
        <w:rPr>
          <w:rFonts w:ascii="Arial" w:cs="Arial" w:eastAsia="Arial" w:hAnsi="Arial"/>
          <w:sz w:val="22"/>
          <w:szCs w:val="22"/>
        </w:rPr>
        <w:t xml:space="preserve">Provider returns a response with a usage object.</w:t>
      </w:r>
    </w:p>
    <w:p>
      <w:pPr>
        <w:pStyle w:val="ListParagraph"/>
        <w:numPr>
          <w:ilvl w:val="0"/>
          <w:numId w:val="3"/>
        </w:numPr>
        <w:spacing w:after="80"/>
      </w:pPr>
      <w:r>
        <w:rPr>
          <w:rFonts w:ascii="Arial" w:cs="Arial" w:eastAsia="Arial" w:hAnsi="Arial"/>
          <w:sz w:val="22"/>
          <w:szCs w:val="22"/>
        </w:rPr>
        <w:t xml:space="preserve">contextkeeper reads the usage object, calculates cost from the model_pricing table, and inserts a row into token_usage.</w:t>
      </w:r>
    </w:p>
    <w:p>
      <w:pPr>
        <w:pStyle w:val="ListParagraph"/>
        <w:numPr>
          <w:ilvl w:val="0"/>
          <w:numId w:val="3"/>
        </w:numPr>
        <w:spacing w:after="80"/>
      </w:pPr>
      <w:r>
        <w:rPr>
          <w:rFonts w:ascii="Arial" w:cs="Arial" w:eastAsia="Arial" w:hAnsi="Arial"/>
          <w:sz w:val="22"/>
          <w:szCs w:val="22"/>
        </w:rPr>
        <w:t xml:space="preserve">contextkeeper forwards the response to the user, adding a metadata block with token count, cumulative session tokens, context utilization %, and estimated cost so far.</w:t>
      </w:r>
    </w:p>
    <w:p>
      <w:pPr>
        <w:pStyle w:val="ListParagraph"/>
        <w:numPr>
          <w:ilvl w:val="0"/>
          <w:numId w:val="3"/>
        </w:numPr>
        <w:spacing w:after="80"/>
      </w:pPr>
      <w:r>
        <w:rPr>
          <w:rFonts w:ascii="Arial" w:cs="Arial" w:eastAsia="Arial" w:hAnsi="Arial"/>
          <w:sz w:val="22"/>
          <w:szCs w:val="22"/>
        </w:rPr>
        <w:t xml:space="preserve">Dashboard displays real-time usage: per session, per project, per model, per day/week/month.</w:t>
      </w:r>
    </w:p>
    <w:p>
      <w:pPr>
        <w:spacing w:after="120"/>
      </w:pPr>
      <w:r>
        <w:rPr>
          <w:b/>
          <w:bCs/>
        </w:rPr>
        <w:t xml:space="preserve">Files to create: </w:t>
      </w:r>
      <w:r>
        <w:rPr>
          <w:rFonts w:ascii="JetBrains Mono" w:cs="JetBrains Mono" w:eastAsia="JetBrains Mono" w:hAnsi="JetBrains Mono"/>
          <w:sz w:val="18"/>
          <w:szCs w:val="18"/>
        </w:rPr>
        <w:t xml:space="preserve">app/lib/TokenMeter.php</w:t>
      </w:r>
      <w:r>
        <w:t xml:space="preserve"> (middleware class), </w:t>
      </w:r>
      <w:r>
        <w:rPr>
          <w:rFonts w:ascii="JetBrains Mono" w:cs="JetBrains Mono" w:eastAsia="JetBrains Mono" w:hAnsi="JetBrains Mono"/>
          <w:sz w:val="18"/>
          <w:szCs w:val="18"/>
        </w:rPr>
        <w:t xml:space="preserve">app/api/v1/chat-proxy.php</w:t>
      </w:r>
      <w:r>
        <w:t xml:space="preserve"> (proxy endpoint), dashboard token usage page</w:t>
      </w:r>
    </w:p>
    <w:p>
      <w:pPr>
        <w:pStyle w:val="Heading3"/>
      </w:pPr>
      <w:r>
        <w:t xml:space="preserve">Level 3: Predictive Alerts</w:t>
      </w:r>
    </w:p>
    <w:p>
      <w:pPr>
        <w:spacing w:after="120"/>
      </w:pPr>
      <w:r>
        <w:t xml:space="preserve">Based on token consumption trajectory, contextkeeper predicts when the context window will be exhausted and when conversation quality will degrade. This uses a simple linear regression on the last N exchanges: tokens per exchange are plotted, the trend is extrapolated, and the system calculates how many exchanges remain before hitting the context ceiling.</w:t>
      </w:r>
    </w:p>
    <w:p>
      <w:pPr>
        <w:spacing w:after="120"/>
      </w:pPr>
      <w:r>
        <w:rPr>
          <w:b/>
          <w:bCs/>
        </w:rPr>
        <w:t xml:space="preserve">Alert thresholds (configurable per user):</w:t>
      </w:r>
    </w:p>
    <w:p>
      <w:pPr>
        <w:pStyle w:val="ListParagraph"/>
        <w:numPr>
          <w:ilvl w:val="0"/>
          <w:numId w:val="2"/>
        </w:numPr>
        <w:spacing w:after="60"/>
      </w:pPr>
      <w:r>
        <w:rPr>
          <w:rFonts w:ascii="Arial" w:cs="Arial" w:eastAsia="Arial" w:hAnsi="Arial"/>
          <w:sz w:val="22"/>
          <w:szCs w:val="22"/>
        </w:rPr>
        <w:t xml:space="preserve">50% of context window: Informational alert ('You're halfway through your context budget')</w:t>
      </w:r>
    </w:p>
    <w:p>
      <w:pPr>
        <w:pStyle w:val="ListParagraph"/>
        <w:numPr>
          <w:ilvl w:val="0"/>
          <w:numId w:val="2"/>
        </w:numPr>
        <w:spacing w:after="60"/>
      </w:pPr>
      <w:r>
        <w:rPr>
          <w:rFonts w:ascii="Arial" w:cs="Arial" w:eastAsia="Arial" w:hAnsi="Arial"/>
          <w:sz w:val="22"/>
          <w:szCs w:val="22"/>
        </w:rPr>
        <w:t xml:space="preserve">75% of context window: Warning ('Context pressure building. Consider syncing state soon.')</w:t>
      </w:r>
    </w:p>
    <w:p>
      <w:pPr>
        <w:pStyle w:val="ListParagraph"/>
        <w:numPr>
          <w:ilvl w:val="0"/>
          <w:numId w:val="2"/>
        </w:numPr>
        <w:spacing w:after="60"/>
      </w:pPr>
      <w:r>
        <w:rPr>
          <w:rFonts w:ascii="Arial" w:cs="Arial" w:eastAsia="Arial" w:hAnsi="Arial"/>
          <w:sz w:val="22"/>
          <w:szCs w:val="22"/>
        </w:rPr>
        <w:t xml:space="preserve">90% of context window: Critical ('Quality will degrade. Sync and bootstrap to a new session now.')</w:t>
      </w:r>
    </w:p>
    <w:p>
      <w:pPr>
        <w:spacing w:after="120"/>
      </w:pPr>
      <w:r>
        <w:rPr>
          <w:b/>
          <w:bCs/>
        </w:rPr>
        <w:t xml:space="preserve">Delivery methods: </w:t>
      </w:r>
      <w:r>
        <w:t xml:space="preserve">In-chat notification (injected into the response stream), dashboard badge, email alert (for long-running agents), webhook (for programmatic consumers).</w:t>
      </w:r>
    </w:p>
    <w:p>
      <w:pPr>
        <w:spacing w:after="120"/>
      </w:pPr>
      <w:r>
        <w:rPr>
          <w:b/>
          <w:bCs/>
        </w:rPr>
        <w:t xml:space="preserve">Implementation: </w:t>
      </w:r>
      <w:r>
        <w:t xml:space="preserve">After each token_usage insert, run a check: sum(total_tokens) for this session vs context_window_size for the model. If threshold crossed, trigger alert. For trajectory prediction, query the last 10 exchanges, compute average tokens per exchange, extrapolate remaining exchanges.</w:t>
      </w:r>
    </w:p>
    <w:p>
      <w:pPr>
        <w:spacing w:after="120"/>
      </w:pPr>
      <w:r>
        <w:rPr>
          <w:b/>
          <w:bCs/>
        </w:rPr>
        <w:t xml:space="preserve">Files to create: </w:t>
      </w:r>
      <w:r>
        <w:rPr>
          <w:rFonts w:ascii="JetBrains Mono" w:cs="JetBrains Mono" w:eastAsia="JetBrains Mono" w:hAnsi="JetBrains Mono"/>
          <w:sz w:val="18"/>
          <w:szCs w:val="18"/>
        </w:rPr>
        <w:t xml:space="preserve">app/lib/ContextHealthMonitor.php</w:t>
      </w:r>
      <w:r>
        <w:t xml:space="preserve">, alert delivery system (reuses email/webhook infrastructure)</w:t>
      </w:r>
    </w:p>
    <w:p>
      <w:pPr>
        <w:pStyle w:val="Heading3"/>
      </w:pPr>
      <w:r>
        <w:t xml:space="preserve">Level 4: Cross-Model Cost Optimization</w:t>
      </w:r>
    </w:p>
    <w:p>
      <w:pPr>
        <w:spacing w:after="120"/>
      </w:pPr>
      <w:r>
        <w:t xml:space="preserve">This is the feature no other platform offers. When a user is in a conversation, contextkeeper knows the exact cost-per-token for every model in the model_pricing table. It can calculate: 'Continuing this conversation on GPT-4o will cost approximately $0.47 for the next 10 exchanges. Switching to Llama 3.1 70B via Groq would cost $0.03 for the same 10 exchanges. Switching to Claude Haiku would cost $0.08. Your state will be fully preserved via bootstrap.'</w:t>
      </w:r>
    </w:p>
    <w:p>
      <w:pPr>
        <w:spacing w:after="120"/>
      </w:pPr>
      <w:r>
        <w:rPr>
          <w:b/>
          <w:bCs/>
        </w:rPr>
        <w:t xml:space="preserve">Implementation: </w:t>
      </w:r>
      <w:r>
        <w:t xml:space="preserve">Query model_pricing for all models, estimate cost for N more exchanges at current trajectory, present comparison table. If user chooses to switch, trigger sync (save current state) + bootstrap (load state into new model). The bootstrap protocol already exists - this is just a new trigger for it.</w:t>
      </w:r>
    </w:p>
    <w:p>
      <w:pPr>
        <w:spacing w:after="120"/>
      </w:pPr>
      <w:r>
        <w:rPr>
          <w:b/>
          <w:bCs/>
        </w:rPr>
        <w:t xml:space="preserve">Files to create: </w:t>
      </w:r>
      <w:r>
        <w:rPr>
          <w:rFonts w:ascii="JetBrains Mono" w:cs="JetBrains Mono" w:eastAsia="JetBrains Mono" w:hAnsi="JetBrains Mono"/>
          <w:sz w:val="18"/>
          <w:szCs w:val="18"/>
        </w:rPr>
        <w:t xml:space="preserve">app/lib/CostOptimizer.php</w:t>
      </w:r>
      <w:r>
        <w:t xml:space="preserve">, chat UI component for switch recommendation</w:t>
      </w:r>
    </w:p>
    <w:p>
      <w:pPr>
        <w:pStyle w:val="Heading2"/>
      </w:pPr>
      <w:r>
        <w:t xml:space="preserve">2.4 Budget Alert System</w:t>
      </w:r>
    </w:p>
    <w:p>
      <w:pPr>
        <w:spacing w:after="120"/>
      </w:pPr>
      <w:r>
        <w:t xml:space="preserve">Users can set spending limits at multiple levels:</w:t>
      </w:r>
    </w:p>
    <w:p>
      <w:pPr>
        <w:pStyle w:val="ListParagraph"/>
        <w:numPr>
          <w:ilvl w:val="0"/>
          <w:numId w:val="2"/>
        </w:numPr>
        <w:spacing w:after="60"/>
      </w:pPr>
      <w:r>
        <w:rPr>
          <w:b/>
          <w:bCs/>
        </w:rPr>
        <w:t xml:space="preserve">Per-session budget: </w:t>
      </w:r>
      <w:r>
        <w:t xml:space="preserve">'Do not spend more than $2 on this conversation.' When the limit is approached, warn. When hit, pause and ask user to confirm continuation.</w:t>
      </w:r>
    </w:p>
    <w:p>
      <w:pPr>
        <w:pStyle w:val="ListParagraph"/>
        <w:numPr>
          <w:ilvl w:val="0"/>
          <w:numId w:val="2"/>
        </w:numPr>
        <w:spacing w:after="60"/>
      </w:pPr>
      <w:r>
        <w:rPr>
          <w:b/>
          <w:bCs/>
        </w:rPr>
        <w:t xml:space="preserve">Per-project monthly budget: </w:t>
      </w:r>
      <w:r>
        <w:t xml:space="preserve">'This project can spend up to $50/month across all sessions and models.' Dashboard shows burn rate and projected month-end spend.</w:t>
      </w:r>
    </w:p>
    <w:p>
      <w:pPr>
        <w:pStyle w:val="ListParagraph"/>
        <w:numPr>
          <w:ilvl w:val="0"/>
          <w:numId w:val="2"/>
        </w:numPr>
        <w:spacing w:after="60"/>
      </w:pPr>
      <w:r>
        <w:rPr>
          <w:b/>
          <w:bCs/>
        </w:rPr>
        <w:t xml:space="preserve">Per-model budget: </w:t>
      </w:r>
      <w:r>
        <w:t xml:space="preserve">'Limit my GPT-4o spend to $20/month. Use cheaper models after that.' Automatic model downgrade when budget exhausted.</w:t>
      </w:r>
    </w:p>
    <w:p>
      <w:pPr>
        <w:pStyle w:val="ListParagraph"/>
        <w:numPr>
          <w:ilvl w:val="0"/>
          <w:numId w:val="2"/>
        </w:numPr>
        <w:spacing w:after="60"/>
      </w:pPr>
      <w:r>
        <w:rPr>
          <w:b/>
          <w:bCs/>
        </w:rPr>
        <w:t xml:space="preserve">Organization budget (Team/Enterprise): </w:t>
      </w:r>
      <w:r>
        <w:t xml:space="preserve">Admin sets budget for the whole team. Individual members see their allocation and usage.</w:t>
      </w:r>
    </w:p>
    <w:p>
      <w:pPr>
        <w:spacing w:after="120"/>
      </w:pPr>
      <w:r>
        <w:rPr>
          <w:b/>
          <w:bCs/>
        </w:rPr>
        <w:t xml:space="preserve">Database: </w:t>
      </w:r>
      <w:r>
        <w:t xml:space="preserve">budgets table (see Section 11) with user_id, scope (session/project/model/org), model_filter, limit_usd, period (monthly/weekly/per-session), alert_thresholds JSON.</w:t>
      </w:r>
    </w:p>
    <w:p>
      <w:pPr>
        <w:pStyle w:val="Heading2"/>
      </w:pPr>
      <w:r>
        <w:t xml:space="preserve">2.5 Database Tables for Token System</w:t>
      </w:r>
    </w:p>
    <w:p>
      <w:pPr>
        <w:pBdr>
          <w:left w:val="single" w:color="8B5CF6" w:sz="6" w:space="8"/>
        </w:pBdr>
        <w:shd w:fill="111722" w:val="clear"/>
        <w:spacing w:before="80" w:after="120"/>
        <w:ind w:left="360"/>
      </w:pPr>
      <w:r>
        <w:rPr>
          <w:rFonts w:ascii="JetBrains Mono" w:cs="JetBrains Mono" w:eastAsia="JetBrains Mono" w:hAnsi="JetBrains Mono"/>
          <w:sz w:val="17"/>
          <w:szCs w:val="17"/>
        </w:rPr>
        <w:t xml:space="preserve">CREATE TABLE token_usage (
  id INT AUTO_INCREMENT PRIMARY KEY,
  user_id INT NOT NULL,
  project_id INT,
  session_id INT,
  model VARCHAR(100) NOT NULL,
  provider VARCHAR(50) NOT NULL,
  input_tokens INT NOT NULL,
  output_tokens INT NOT NULL,
  total_tokens INT NOT NULL,
  estimated_cost_usd DECIMAL(10,6),
  context_window_size INT,
  context_used_pct DECIMAL(5,2),
  created_at TIMESTAMP DEFAULT CURRENT_TIMESTAMP,
  FOREIGN KEY (user_id) REFERENCES users(id),
  INDEX idx_user_project (user_id, project_id),
  INDEX idx_created (created_at)
);</w:t>
      </w:r>
    </w:p>
    <w:p>
      <w:pPr>
        <w:pBdr>
          <w:left w:val="single" w:color="8B5CF6" w:sz="6" w:space="8"/>
        </w:pBdr>
        <w:shd w:fill="111722" w:val="clear"/>
        <w:spacing w:before="80" w:after="120"/>
        <w:ind w:left="360"/>
      </w:pPr>
      <w:r>
        <w:rPr>
          <w:rFonts w:ascii="JetBrains Mono" w:cs="JetBrains Mono" w:eastAsia="JetBrains Mono" w:hAnsi="JetBrains Mono"/>
          <w:sz w:val="17"/>
          <w:szCs w:val="17"/>
        </w:rPr>
        <w:t xml:space="preserve">CREATE TABLE model_pricing (
  id INT AUTO_INCREMENT PRIMARY KEY,
  model_name VARCHAR(100) NOT NULL,
  provider VARCHAR(50) NOT NULL,
  input_price_per_1m DECIMAL(10,4) NOT NULL,
  output_price_per_1m DECIMAL(10,4) NOT NULL,
  context_window_size INT NOT NULL,
  max_output_tokens INT,
  supports_vision BOOLEAN DEFAULT FALSE,
  supports_tools BOOLEAN DEFAULT FALSE,
  is_active BOOLEAN DEFAULT TRUE,
  last_updated TIMESTAMP DEFAULT CURRENT_TIMESTAMP,
  UNIQUE KEY unique_model (model_name, provider)
);</w:t>
      </w:r>
    </w:p>
    <w:p>
      <w:pPr>
        <w:pBdr>
          <w:left w:val="single" w:color="8B5CF6" w:sz="6" w:space="8"/>
        </w:pBdr>
        <w:shd w:fill="111722" w:val="clear"/>
        <w:spacing w:before="80" w:after="120"/>
        <w:ind w:left="360"/>
      </w:pPr>
      <w:r>
        <w:rPr>
          <w:rFonts w:ascii="JetBrains Mono" w:cs="JetBrains Mono" w:eastAsia="JetBrains Mono" w:hAnsi="JetBrains Mono"/>
          <w:sz w:val="17"/>
          <w:szCs w:val="17"/>
        </w:rPr>
        <w:t xml:space="preserve">CREATE TABLE budgets (
  id INT AUTO_INCREMENT PRIMARY KEY,
  user_id INT NOT NULL,
  scope ENUM('session','project','model','organization') NOT NULL,
  project_id INT,
  model_filter VARCHAR(100),
  limit_usd DECIMAL(10,2) NOT NULL,
  period ENUM('per_session','daily','weekly','monthly') NOT NULL,
  alert_thresholds JSON DEFAULT '[50,75,90]',
  is_active BOOLEAN DEFAULT TRUE,
  created_at TIMESTAMP DEFAULT CURRENT_TIMESTAMP,
  FOREIGN KEY (user_id) REFERENCES users(id)
);</w:t>
      </w:r>
    </w:p>
    <w:p>
      <w:r>
        <w:br w:type="page"/>
      </w:r>
    </w:p>
    <w:p>
      <w:pPr>
        <w:pBdr>
          <w:bottom w:val="single" w:color="8B5CF6" w:sz="4" w:space="6"/>
        </w:pBdr>
        <w:shd w:fill="0C1018" w:val="clear"/>
        <w:spacing w:before="480" w:after="240"/>
      </w:pPr>
      <w:r>
        <w:rPr>
          <w:rFonts w:ascii="Arial" w:cs="Arial" w:eastAsia="Arial" w:hAnsi="Arial"/>
          <w:b/>
          <w:bCs/>
          <w:color w:val="8B5CF6"/>
          <w:sz w:val="32"/>
          <w:szCs w:val="32"/>
        </w:rPr>
        <w:t xml:space="preserve">3. Planning Mode Architecture</w:t>
      </w:r>
    </w:p>
    <w:p>
      <w:pPr>
        <w:pStyle w:val="Heading2"/>
      </w:pPr>
      <w:r>
        <w:t xml:space="preserve">3.1 Why Plans Must Be First-Class Objects</w:t>
      </w:r>
    </w:p>
    <w:p>
      <w:pPr>
        <w:spacing w:after="120"/>
      </w:pPr>
      <w:r>
        <w:t xml:space="preserve">OpenAI, Anthropic, and Google are all adding planning capabilities to their models (OpenAI tasks, Claude extended thinking, Gemini planning). These are powerful but fundamentally limited: the plan lives inside a single context window, on a single provider, and disappears when the session ends. contextkeeper makes plans persistent, portable, governed, and auditable.</w:t>
      </w:r>
    </w:p>
    <w:p>
      <w:pPr>
        <w:pStyle w:val="Heading2"/>
      </w:pPr>
      <w:r>
        <w:t xml:space="preserve">3.2 Plan Data Model</w:t>
      </w:r>
    </w:p>
    <w:p>
      <w:pPr>
        <w:spacing w:after="120"/>
      </w:pPr>
      <w:r>
        <w:t xml:space="preserve">A Plan is a directed acyclic graph (DAG) of Tasks. Each Task has dependencies (which tasks must complete before it can start), an assigned agent/model, estimated token budget, actual token spend, governance constraints, and status.</w:t>
      </w:r>
    </w:p>
    <w:p>
      <w:pPr>
        <w:pBdr>
          <w:left w:val="single" w:color="8B5CF6" w:sz="6" w:space="8"/>
        </w:pBdr>
        <w:shd w:fill="111722" w:val="clear"/>
        <w:spacing w:before="80" w:after="120"/>
        <w:ind w:left="360"/>
      </w:pPr>
      <w:r>
        <w:rPr>
          <w:rFonts w:ascii="JetBrains Mono" w:cs="JetBrains Mono" w:eastAsia="JetBrains Mono" w:hAnsi="JetBrains Mono"/>
          <w:sz w:val="17"/>
          <w:szCs w:val="17"/>
        </w:rPr>
        <w:t xml:space="preserve">CREATE TABLE plans (
  id INT AUTO_INCREMENT PRIMARY KEY,
  project_id INT NOT NULL,
  name VARCHAR(255) NOT NULL,
  description TEXT,
  status ENUM('draft','active','paused','completed','failed') DEFAULT 'draft',
  total_estimated_tokens INT,
  total_actual_tokens INT DEFAULT 0,
  total_estimated_cost_usd DECIMAL(10,4),
  total_actual_cost_usd DECIMAL(10,4) DEFAULT 0,
  created_by INT NOT NULL,
  created_at TIMESTAMP DEFAULT CURRENT_TIMESTAMP,
  updated_at TIMESTAMP DEFAULT CURRENT_TIMESTAMP ON UPDATE CURRENT_TIMESTAMP,
  FOREIGN KEY (project_id) REFERENCES projects(id),
  FOREIGN KEY (created_by) REFERENCES users(id)
);</w:t>
      </w:r>
    </w:p>
    <w:p>
      <w:pPr>
        <w:pBdr>
          <w:left w:val="single" w:color="8B5CF6" w:sz="6" w:space="8"/>
        </w:pBdr>
        <w:shd w:fill="111722" w:val="clear"/>
        <w:spacing w:before="80" w:after="120"/>
        <w:ind w:left="360"/>
      </w:pPr>
      <w:r>
        <w:rPr>
          <w:rFonts w:ascii="JetBrains Mono" w:cs="JetBrains Mono" w:eastAsia="JetBrains Mono" w:hAnsi="JetBrains Mono"/>
          <w:sz w:val="17"/>
          <w:szCs w:val="17"/>
        </w:rPr>
        <w:t xml:space="preserve">CREATE TABLE plan_tasks (
  id INT AUTO_INCREMENT PRIMARY KEY,
  plan_id INT NOT NULL,
  name VARCHAR(255) NOT NULL,
  description TEXT,
  assigned_model VARCHAR(100),
  assigned_agent_role ENUM('operator','executor','auditor'),
  status ENUM('pending','blocked','ready','in_progress','completed','failed','skipped') DEFAULT 'pending',
  del_v2_state VARCHAR(50) DEFAULT 'UNINITIATED',
  estimated_tokens INT,
  actual_tokens INT DEFAULT 0,
  estimated_cost_usd DECIMAL(10,4),
  actual_cost_usd DECIMAL(10,4) DEFAULT 0,
  governance_config JSON,
  invariants JSON,
  sort_order INT DEFAULT 0,
  started_at TIMESTAMP NULL,
  completed_at TIMESTAMP NULL,
  created_at TIMESTAMP DEFAULT CURRENT_TIMESTAMP,
  FOREIGN KEY (plan_id) REFERENCES plans(id) ON DELETE CASCADE
);</w:t>
      </w:r>
    </w:p>
    <w:p>
      <w:pPr>
        <w:pBdr>
          <w:left w:val="single" w:color="8B5CF6" w:sz="6" w:space="8"/>
        </w:pBdr>
        <w:shd w:fill="111722" w:val="clear"/>
        <w:spacing w:before="80" w:after="120"/>
        <w:ind w:left="360"/>
      </w:pPr>
      <w:r>
        <w:rPr>
          <w:rFonts w:ascii="JetBrains Mono" w:cs="JetBrains Mono" w:eastAsia="JetBrains Mono" w:hAnsi="JetBrains Mono"/>
          <w:sz w:val="17"/>
          <w:szCs w:val="17"/>
        </w:rPr>
        <w:t xml:space="preserve">CREATE TABLE plan_task_dependencies (
  id INT AUTO_INCREMENT PRIMARY KEY,
  task_id INT NOT NULL,
  depends_on_task_id INT NOT NULL,
  FOREIGN KEY (task_id) REFERENCES plan_tasks(id) ON DELETE CASCADE,
  FOREIGN KEY (depends_on_task_id) REFERENCES plan_tasks(id) ON DELETE CASCADE,
  UNIQUE KEY unique_dep (task_id, depends_on_task_id)
);</w:t>
      </w:r>
    </w:p>
    <w:p>
      <w:pPr>
        <w:pStyle w:val="Heading2"/>
      </w:pPr>
      <w:r>
        <w:t xml:space="preserve">3.3 How Planning Works</w:t>
      </w:r>
    </w:p>
    <w:p>
      <w:pPr>
        <w:pStyle w:val="ListParagraph"/>
        <w:numPr>
          <w:ilvl w:val="0"/>
          <w:numId w:val="3"/>
        </w:numPr>
        <w:spacing w:after="80"/>
      </w:pPr>
      <w:r>
        <w:rPr>
          <w:rFonts w:ascii="Arial" w:cs="Arial" w:eastAsia="Arial" w:hAnsi="Arial"/>
          <w:sz w:val="22"/>
          <w:szCs w:val="22"/>
        </w:rPr>
        <w:t xml:space="preserve">User says (via chat interface): 'Plan a migration from PostgreSQL to DynamoDB.'</w:t>
      </w:r>
    </w:p>
    <w:p>
      <w:pPr>
        <w:pStyle w:val="ListParagraph"/>
        <w:numPr>
          <w:ilvl w:val="0"/>
          <w:numId w:val="3"/>
        </w:numPr>
        <w:spacing w:after="80"/>
      </w:pPr>
      <w:r>
        <w:rPr>
          <w:rFonts w:ascii="Arial" w:cs="Arial" w:eastAsia="Arial" w:hAnsi="Arial"/>
          <w:sz w:val="22"/>
          <w:szCs w:val="22"/>
        </w:rPr>
        <w:t xml:space="preserve">The LLM (via the governance layer) decomposes this into tasks: audit current schema, design DynamoDB table structures, write migration scripts, create data validation tests, execute migration, verify data integrity, update application connection strings, run integration tests, switch production traffic, decommission old database.</w:t>
      </w:r>
    </w:p>
    <w:p>
      <w:pPr>
        <w:pStyle w:val="ListParagraph"/>
        <w:numPr>
          <w:ilvl w:val="0"/>
          <w:numId w:val="3"/>
        </w:numPr>
        <w:spacing w:after="80"/>
      </w:pPr>
      <w:r>
        <w:rPr>
          <w:rFonts w:ascii="Arial" w:cs="Arial" w:eastAsia="Arial" w:hAnsi="Arial"/>
          <w:sz w:val="22"/>
          <w:szCs w:val="22"/>
        </w:rPr>
        <w:t xml:space="preserve">Each task gets a dependency graph (you cannot execute migration before writing scripts), an assigned model (GPT-4o for schema analysis, Claude for code generation, Llama for test execution), and estimated token budgets.</w:t>
      </w:r>
    </w:p>
    <w:p>
      <w:pPr>
        <w:pStyle w:val="ListParagraph"/>
        <w:numPr>
          <w:ilvl w:val="0"/>
          <w:numId w:val="3"/>
        </w:numPr>
        <w:spacing w:after="80"/>
      </w:pPr>
      <w:r>
        <w:rPr>
          <w:rFonts w:ascii="Arial" w:cs="Arial" w:eastAsia="Arial" w:hAnsi="Arial"/>
          <w:sz w:val="22"/>
          <w:szCs w:val="22"/>
        </w:rPr>
        <w:t xml:space="preserve">The plan is saved to the plans + plan_tasks tables. A cost projection is displayed: 'This plan will cost approximately $12.40 across 10 tasks using 3 models.'</w:t>
      </w:r>
    </w:p>
    <w:p>
      <w:pPr>
        <w:pStyle w:val="ListParagraph"/>
        <w:numPr>
          <w:ilvl w:val="0"/>
          <w:numId w:val="3"/>
        </w:numPr>
        <w:spacing w:after="80"/>
      </w:pPr>
      <w:r>
        <w:rPr>
          <w:rFonts w:ascii="Arial" w:cs="Arial" w:eastAsia="Arial" w:hAnsi="Arial"/>
          <w:sz w:val="22"/>
          <w:szCs w:val="22"/>
        </w:rPr>
        <w:t xml:space="preserve">User approves. Execution begins. Each task follows the DEL-v2 state machine: UNINITIATED -&gt; IN_PROGRESS -&gt; AWAITING_GATE -&gt; (pass/fail) -&gt; COMPLETED or FAILED.</w:t>
      </w:r>
    </w:p>
    <w:p>
      <w:pPr>
        <w:pStyle w:val="ListParagraph"/>
        <w:numPr>
          <w:ilvl w:val="0"/>
          <w:numId w:val="3"/>
        </w:numPr>
        <w:spacing w:after="80"/>
      </w:pPr>
      <w:r>
        <w:rPr>
          <w:rFonts w:ascii="Arial" w:cs="Arial" w:eastAsia="Arial" w:hAnsi="Arial"/>
          <w:sz w:val="22"/>
          <w:szCs w:val="22"/>
        </w:rPr>
        <w:t xml:space="preserve">Token usage is tracked per task. If a task exceeds its budget, the system pauses and asks the user whether to continue, switch to a cheaper model, or abort.</w:t>
      </w:r>
    </w:p>
    <w:p>
      <w:pPr>
        <w:pStyle w:val="ListParagraph"/>
        <w:numPr>
          <w:ilvl w:val="0"/>
          <w:numId w:val="3"/>
        </w:numPr>
        <w:spacing w:after="80"/>
      </w:pPr>
      <w:r>
        <w:rPr>
          <w:rFonts w:ascii="Arial" w:cs="Arial" w:eastAsia="Arial" w:hAnsi="Arial"/>
          <w:sz w:val="22"/>
          <w:szCs w:val="22"/>
        </w:rPr>
        <w:t xml:space="preserve">When all tasks complete, the plan is marked completed with full audit trail: every state transition, every decision, every token spent, every gate result.</w:t>
      </w:r>
    </w:p>
    <w:p>
      <w:pPr>
        <w:pStyle w:val="Heading2"/>
      </w:pPr>
      <w:r>
        <w:t xml:space="preserve">3.4 DEL-v2 Integration</w:t>
      </w:r>
    </w:p>
    <w:p>
      <w:pPr>
        <w:spacing w:after="120"/>
      </w:pPr>
      <w:r>
        <w:t xml:space="preserve">Each plan_task maps to a DEL-v2 state machine instance. The 10 states are: UNINITIATED, ACTIVE_DEVELOPMENT, AWAITING_GATE, GATE_PASSED, GATE_FAILED, AWAITING_MANUAL_VALIDATION, MANUAL_VALIDATED, COMPLETED, PAUSED, BREACHED.</w:t>
      </w:r>
    </w:p>
    <w:p>
      <w:pPr>
        <w:spacing w:after="120"/>
      </w:pPr>
      <w:r>
        <w:t xml:space="preserve">Gate enforcement happens at task boundaries. When task N completes, the system checks: did it pass its gates? Are task N+1's dependencies all satisfied? Are all invariants still valid? Only then does task N+1 transition from 'blocked' to 'ready'.</w:t>
      </w:r>
    </w:p>
    <w:p>
      <w:pPr>
        <w:spacing w:after="120"/>
      </w:pPr>
      <w:r>
        <w:t xml:space="preserve">A breach in any task can cascade. If task 3 produces output that violates a plan-level invariant, the system can halt tasks 4-10 that depend on task 3's output. This is the enterprise compliance feature: provable, auditable control flow.</w:t>
      </w:r>
    </w:p>
    <w:p>
      <w:pPr>
        <w:pStyle w:val="Heading2"/>
      </w:pPr>
      <w:r>
        <w:t xml:space="preserve">3.5 Plan Portability</w:t>
      </w:r>
    </w:p>
    <w:p>
      <w:pPr>
        <w:spacing w:after="120"/>
      </w:pPr>
      <w:r>
        <w:t xml:space="preserve">Plans survive context window exhaustion. When a model's context fills up mid-task, the system automatically syncs state (capturing all decisions and progress so far) and bootstraps a new session. The plan object in the database is the source of truth, not the model's memory.</w:t>
      </w:r>
    </w:p>
    <w:p>
      <w:pPr>
        <w:spacing w:after="120"/>
      </w:pPr>
      <w:r>
        <w:t xml:space="preserve">Plans survive model switching. Task 3 can run on GPT-4o, task 4 on Claude, task 5 on Llama. The bootstrap protocol loads the relevant context (plan state, task history, decisions, invariants) into whatever model is next.</w:t>
      </w:r>
    </w:p>
    <w:p>
      <w:r>
        <w:br w:type="page"/>
      </w:r>
    </w:p>
    <w:p>
      <w:pPr>
        <w:pBdr>
          <w:bottom w:val="single" w:color="F59E0B" w:sz="4" w:space="6"/>
        </w:pBdr>
        <w:shd w:fill="0C1018" w:val="clear"/>
        <w:spacing w:before="480" w:after="240"/>
      </w:pPr>
      <w:r>
        <w:rPr>
          <w:rFonts w:ascii="Arial" w:cs="Arial" w:eastAsia="Arial" w:hAnsi="Arial"/>
          <w:b/>
          <w:bCs/>
          <w:color w:val="F59E0B"/>
          <w:sz w:val="32"/>
          <w:szCs w:val="32"/>
        </w:rPr>
        <w:t xml:space="preserve">4. Agent Orchestration Hub</w:t>
      </w:r>
    </w:p>
    <w:p>
      <w:pPr>
        <w:pStyle w:val="Heading2"/>
      </w:pPr>
      <w:r>
        <w:t xml:space="preserve">4.1 The Vision</w:t>
      </w:r>
    </w:p>
    <w:p>
      <w:pPr>
        <w:spacing w:after="120"/>
      </w:pPr>
      <w:r>
        <w:t xml:space="preserve">contextkeeper evolves from a context management tool to a full agent orchestration platform. Users define, configure, test, and deploy AI agents that run inside contextkeeper's deterministic governance loop. The differentiator vs every other agent platform (LangChain, CrewAI, AutoGen, Semantic Kernel): formal governance with SHA256-verified state transitions, breach detection, and cryptographic audit trails.</w:t>
      </w:r>
    </w:p>
    <w:p>
      <w:pPr>
        <w:pStyle w:val="Heading2"/>
      </w:pPr>
      <w:r>
        <w:t xml:space="preserve">4.2 What an Agent Definition Contains</w:t>
      </w:r>
    </w:p>
    <w:p>
      <w:pPr>
        <w:pStyle w:val="ListParagraph"/>
        <w:numPr>
          <w:ilvl w:val="0"/>
          <w:numId w:val="2"/>
        </w:numPr>
        <w:spacing w:after="60"/>
      </w:pPr>
      <w:r>
        <w:rPr>
          <w:b/>
          <w:bCs/>
        </w:rPr>
        <w:t xml:space="preserve">System prompt template: </w:t>
      </w:r>
      <w:r>
        <w:t xml:space="preserve">The agent's instructions, personality, constraints. Supports template variables that resolve at runtime (e.g., {{project_name}}, {{user_role}}).</w:t>
      </w:r>
    </w:p>
    <w:p>
      <w:pPr>
        <w:pStyle w:val="ListParagraph"/>
        <w:numPr>
          <w:ilvl w:val="0"/>
          <w:numId w:val="2"/>
        </w:numPr>
        <w:spacing w:after="60"/>
      </w:pPr>
      <w:r>
        <w:rPr>
          <w:b/>
          <w:bCs/>
        </w:rPr>
        <w:t xml:space="preserve">Connector bindings: </w:t>
      </w:r>
      <w:r>
        <w:t xml:space="preserve">Which data sources/tools the agent can access. An agent bound to GitHub + PostgreSQL connectors can read repos and query databases. An agent without those bindings cannot.</w:t>
      </w:r>
    </w:p>
    <w:p>
      <w:pPr>
        <w:pStyle w:val="ListParagraph"/>
        <w:numPr>
          <w:ilvl w:val="0"/>
          <w:numId w:val="2"/>
        </w:numPr>
        <w:spacing w:after="60"/>
      </w:pPr>
      <w:r>
        <w:rPr>
          <w:b/>
          <w:bCs/>
        </w:rPr>
        <w:t xml:space="preserve">Governance configuration: </w:t>
      </w:r>
      <w:r>
        <w:t xml:space="preserve">Which DEL-v2 state machine template to use, which gates to enforce, which invariants must hold. Can be 'light' (just state tracking) or 'full' (gates, invariants, SHA verification, breach handling).</w:t>
      </w:r>
    </w:p>
    <w:p>
      <w:pPr>
        <w:pStyle w:val="ListParagraph"/>
        <w:numPr>
          <w:ilvl w:val="0"/>
          <w:numId w:val="2"/>
        </w:numPr>
        <w:spacing w:after="60"/>
      </w:pPr>
      <w:r>
        <w:rPr>
          <w:b/>
          <w:bCs/>
        </w:rPr>
        <w:t xml:space="preserve">Execution triggers: </w:t>
      </w:r>
      <w:r>
        <w:t xml:space="preserve">How the agent is invoked: manual (user clicks 'Run'), API call (external system sends request), webhook (triggered by an event), cron schedule (runs every hour/day/week).</w:t>
      </w:r>
    </w:p>
    <w:p>
      <w:pPr>
        <w:pStyle w:val="ListParagraph"/>
        <w:numPr>
          <w:ilvl w:val="0"/>
          <w:numId w:val="2"/>
        </w:numPr>
        <w:spacing w:after="60"/>
      </w:pPr>
      <w:r>
        <w:rPr>
          <w:b/>
          <w:bCs/>
        </w:rPr>
        <w:t xml:space="preserve">Role assignment: </w:t>
      </w:r>
      <w:r>
        <w:t xml:space="preserve">Per DEL-v2 multi-agent model: Operator (plans work), Executor (does work), Auditor (verifies work). No single agent can self-approve.</w:t>
      </w:r>
    </w:p>
    <w:p>
      <w:pPr>
        <w:pStyle w:val="ListParagraph"/>
        <w:numPr>
          <w:ilvl w:val="0"/>
          <w:numId w:val="2"/>
        </w:numPr>
        <w:spacing w:after="60"/>
      </w:pPr>
      <w:r>
        <w:rPr>
          <w:b/>
          <w:bCs/>
        </w:rPr>
        <w:t xml:space="preserve">Token budget: </w:t>
      </w:r>
      <w:r>
        <w:t xml:space="preserve">Maximum tokens per run, maximum cost per run. Integrates with the token tracking system.</w:t>
      </w:r>
    </w:p>
    <w:p>
      <w:pPr>
        <w:pStyle w:val="Heading2"/>
      </w:pPr>
      <w:r>
        <w:t xml:space="preserve">4.3 Agent Database Schema</w:t>
      </w:r>
    </w:p>
    <w:p>
      <w:pPr>
        <w:pBdr>
          <w:left w:val="single" w:color="8B5CF6" w:sz="6" w:space="8"/>
        </w:pBdr>
        <w:shd w:fill="111722" w:val="clear"/>
        <w:spacing w:before="80" w:after="120"/>
        <w:ind w:left="360"/>
      </w:pPr>
      <w:r>
        <w:rPr>
          <w:rFonts w:ascii="JetBrains Mono" w:cs="JetBrains Mono" w:eastAsia="JetBrains Mono" w:hAnsi="JetBrains Mono"/>
          <w:sz w:val="17"/>
          <w:szCs w:val="17"/>
        </w:rPr>
        <w:t xml:space="preserve">CREATE TABLE agents (
  id INT AUTO_INCREMENT PRIMARY KEY,
  user_id INT NOT NULL,
  name VARCHAR(255) NOT NULL,
  description TEXT,
  system_prompt TEXT NOT NULL,
  governance_template VARCHAR(50) DEFAULT 'standard',
  governance_config JSON,
  trigger_type ENUM('manual','api','webhook','schedule') DEFAULT 'manual',
  schedule_cron VARCHAR(100),
  token_budget_per_run INT,
  cost_budget_per_run DECIMAL(10,4),
  is_public BOOLEAN DEFAULT FALSE,
  status ENUM('draft','active','paused','archived') DEFAULT 'draft',
  runs_count INT DEFAULT 0,
  total_tokens_used INT DEFAULT 0,
  created_at TIMESTAMP DEFAULT CURRENT_TIMESTAMP,
  FOREIGN KEY (user_id) REFERENCES users(id)
);</w:t>
      </w:r>
    </w:p>
    <w:p>
      <w:pPr>
        <w:pBdr>
          <w:left w:val="single" w:color="8B5CF6" w:sz="6" w:space="8"/>
        </w:pBdr>
        <w:shd w:fill="111722" w:val="clear"/>
        <w:spacing w:before="80" w:after="120"/>
        <w:ind w:left="360"/>
      </w:pPr>
      <w:r>
        <w:rPr>
          <w:rFonts w:ascii="JetBrains Mono" w:cs="JetBrains Mono" w:eastAsia="JetBrains Mono" w:hAnsi="JetBrains Mono"/>
          <w:sz w:val="17"/>
          <w:szCs w:val="17"/>
        </w:rPr>
        <w:t xml:space="preserve">CREATE TABLE agent_connectors (
  id INT AUTO_INCREMENT PRIMARY KEY,
  agent_id INT NOT NULL,
  connector_id INT NOT NULL,
  permissions ENUM('read','write','read_write') DEFAULT 'read',
  FOREIGN KEY (agent_id) REFERENCES agents(id) ON DELETE CASCADE,
  FOREIGN KEY (connector_id) REFERENCES connectors(id)
);</w:t>
      </w:r>
    </w:p>
    <w:p>
      <w:pPr>
        <w:pBdr>
          <w:left w:val="single" w:color="8B5CF6" w:sz="6" w:space="8"/>
        </w:pBdr>
        <w:shd w:fill="111722" w:val="clear"/>
        <w:spacing w:before="80" w:after="120"/>
        <w:ind w:left="360"/>
      </w:pPr>
      <w:r>
        <w:rPr>
          <w:rFonts w:ascii="JetBrains Mono" w:cs="JetBrains Mono" w:eastAsia="JetBrains Mono" w:hAnsi="JetBrains Mono"/>
          <w:sz w:val="17"/>
          <w:szCs w:val="17"/>
        </w:rPr>
        <w:t xml:space="preserve">CREATE TABLE agent_runs (
  id INT AUTO_INCREMENT PRIMARY KEY,
  agent_id INT NOT NULL,
  triggered_by ENUM('manual','api','webhook','schedule') NOT NULL,
  model_used VARCHAR(100),
  del_v2_state VARCHAR(50) DEFAULT 'UNINITIATED',
  input_tokens INT DEFAULT 0,
  output_tokens INT DEFAULT 0,
  total_cost_usd DECIMAL(10,6) DEFAULT 0,
  decisions_made INT DEFAULT 0,
  invariants_checked INT DEFAULT 0,
  breaches INT DEFAULT 0,
  status ENUM('pending','running','completed','failed','breached') DEFAULT 'pending',
  error_message TEXT,
  started_at TIMESTAMP NULL,
  completed_at TIMESTAMP NULL,
  created_at TIMESTAMP DEFAULT CURRENT_TIMESTAMP,
  FOREIGN KEY (agent_id) REFERENCES agents(id)
);</w:t>
      </w:r>
    </w:p>
    <w:p>
      <w:pPr>
        <w:pStyle w:val="Heading2"/>
      </w:pPr>
      <w:r>
        <w:t xml:space="preserve">4.4 Community Marketplace</w:t>
      </w:r>
    </w:p>
    <w:p>
      <w:pPr>
        <w:spacing w:after="120"/>
      </w:pPr>
      <w:r>
        <w:t xml:space="preserve">Users publish agent blueprints (public or private). Other users can fork/clone them. Think 'GitHub for agent configurations.' A marketplace emerges:</w:t>
      </w:r>
    </w:p>
    <w:p>
      <w:pPr>
        <w:pStyle w:val="ListParagraph"/>
        <w:numPr>
          <w:ilvl w:val="0"/>
          <w:numId w:val="2"/>
        </w:numPr>
        <w:spacing w:after="60"/>
      </w:pPr>
      <w:r>
        <w:rPr>
          <w:rFonts w:ascii="Arial" w:cs="Arial" w:eastAsia="Arial" w:hAnsi="Arial"/>
          <w:sz w:val="22"/>
          <w:szCs w:val="22"/>
        </w:rPr>
        <w:t xml:space="preserve">An ML researcher shares a 'Data Pipeline Auditor' agent using PostgreSQL + S3 connectors with specific invariants.</w:t>
      </w:r>
    </w:p>
    <w:p>
      <w:pPr>
        <w:pStyle w:val="ListParagraph"/>
        <w:numPr>
          <w:ilvl w:val="0"/>
          <w:numId w:val="2"/>
        </w:numPr>
        <w:spacing w:after="60"/>
      </w:pPr>
      <w:r>
        <w:rPr>
          <w:rFonts w:ascii="Arial" w:cs="Arial" w:eastAsia="Arial" w:hAnsi="Arial"/>
          <w:sz w:val="22"/>
          <w:szCs w:val="22"/>
        </w:rPr>
        <w:t xml:space="preserve">A frontend dev forks it and swaps in GitHub + Vercel connectors.</w:t>
      </w:r>
    </w:p>
    <w:p>
      <w:pPr>
        <w:pStyle w:val="ListParagraph"/>
        <w:numPr>
          <w:ilvl w:val="0"/>
          <w:numId w:val="2"/>
        </w:numPr>
        <w:spacing w:after="60"/>
      </w:pPr>
      <w:r>
        <w:rPr>
          <w:rFonts w:ascii="Arial" w:cs="Arial" w:eastAsia="Arial" w:hAnsi="Arial"/>
          <w:sz w:val="22"/>
          <w:szCs w:val="22"/>
        </w:rPr>
        <w:t xml:space="preserve">Premium agent blueprints can be sold (contextkeeper takes a commission).</w:t>
      </w:r>
    </w:p>
    <w:p>
      <w:pPr>
        <w:pStyle w:val="ListParagraph"/>
        <w:numPr>
          <w:ilvl w:val="0"/>
          <w:numId w:val="2"/>
        </w:numPr>
        <w:spacing w:after="60"/>
      </w:pPr>
      <w:r>
        <w:rPr>
          <w:rFonts w:ascii="Arial" w:cs="Arial" w:eastAsia="Arial" w:hAnsi="Arial"/>
          <w:sz w:val="22"/>
          <w:szCs w:val="22"/>
        </w:rPr>
        <w:t xml:space="preserve">Rating, commenting, usage stats drive discovery.</w:t>
      </w:r>
    </w:p>
    <w:p>
      <w:pPr>
        <w:pBdr>
          <w:left w:val="single" w:color="8B5CF6" w:sz="6" w:space="8"/>
        </w:pBdr>
        <w:shd w:fill="111722" w:val="clear"/>
        <w:spacing w:before="80" w:after="120"/>
        <w:ind w:left="360"/>
      </w:pPr>
      <w:r>
        <w:rPr>
          <w:rFonts w:ascii="JetBrains Mono" w:cs="JetBrains Mono" w:eastAsia="JetBrains Mono" w:hAnsi="JetBrains Mono"/>
          <w:sz w:val="17"/>
          <w:szCs w:val="17"/>
        </w:rPr>
        <w:t xml:space="preserve">CREATE TABLE agent_templates (
  id INT AUTO_INCREMENT PRIMARY KEY,
  agent_id INT NOT NULL,
  author_id INT NOT NULL,
  name VARCHAR(255) NOT NULL,
  description TEXT,
  category VARCHAR(100),
  tags JSON,
  is_premium BOOLEAN DEFAULT FALSE,
  price_usd DECIMAL(10,2),
  forks_count INT DEFAULT 0,
  uses_count INT DEFAULT 0,
  avg_rating DECIMAL(3,2),
  created_at TIMESTAMP DEFAULT CURRENT_TIMESTAMP,
  FOREIGN KEY (agent_id) REFERENCES agents(id),
  FOREIGN KEY (author_id) REFERENCES users(id)
);</w:t>
      </w:r>
    </w:p>
    <w:p>
      <w:pPr>
        <w:pStyle w:val="Heading2"/>
      </w:pPr>
      <w:r>
        <w:t xml:space="preserve">4.5 Revenue Model Extension</w:t>
      </w:r>
    </w:p>
    <w:p>
      <w:pPr>
        <w:pStyle w:val="ListParagraph"/>
        <w:numPr>
          <w:ilvl w:val="0"/>
          <w:numId w:val="2"/>
        </w:numPr>
        <w:spacing w:after="60"/>
      </w:pPr>
      <w:r>
        <w:rPr>
          <w:b/>
          <w:bCs/>
        </w:rPr>
        <w:t xml:space="preserve">Hosted Execution: </w:t>
      </w:r>
      <w:r>
        <w:t xml:space="preserve">Users pay per agent-run (metered via token tracking) or buy execution credits.</w:t>
      </w:r>
    </w:p>
    <w:p>
      <w:pPr>
        <w:pStyle w:val="ListParagraph"/>
        <w:numPr>
          <w:ilvl w:val="0"/>
          <w:numId w:val="2"/>
        </w:numPr>
        <w:spacing w:after="60"/>
      </w:pPr>
      <w:r>
        <w:rPr>
          <w:b/>
          <w:bCs/>
        </w:rPr>
        <w:t xml:space="preserve">Marketplace Commission: </w:t>
      </w:r>
      <w:r>
        <w:t xml:space="preserve">Premium agent blueprints sold by creators. contextkeeper takes a percentage.</w:t>
      </w:r>
    </w:p>
    <w:p>
      <w:pPr>
        <w:pStyle w:val="ListParagraph"/>
        <w:numPr>
          <w:ilvl w:val="0"/>
          <w:numId w:val="2"/>
        </w:numPr>
        <w:spacing w:after="60"/>
      </w:pPr>
      <w:r>
        <w:rPr>
          <w:b/>
          <w:bCs/>
        </w:rPr>
        <w:t xml:space="preserve">Enterprise Agent Fleet Management: </w:t>
      </w:r>
      <w:r>
        <w:t xml:space="preserve">Organizations manage fleets of agents with role-based access, compliance reporting, centralized governance.</w:t>
      </w:r>
    </w:p>
    <w:p>
      <w:r>
        <w:br w:type="page"/>
      </w:r>
    </w:p>
    <w:p>
      <w:pPr>
        <w:pBdr>
          <w:bottom w:val="single" w:color="34D399" w:sz="4" w:space="6"/>
        </w:pBdr>
        <w:shd w:fill="0C1018" w:val="clear"/>
        <w:spacing w:before="480" w:after="240"/>
      </w:pPr>
      <w:r>
        <w:rPr>
          <w:rFonts w:ascii="Arial" w:cs="Arial" w:eastAsia="Arial" w:hAnsi="Arial"/>
          <w:b/>
          <w:bCs/>
          <w:color w:val="34D399"/>
          <w:sz w:val="32"/>
          <w:szCs w:val="32"/>
        </w:rPr>
        <w:t xml:space="preserve">5. Free AI Toolkit (Complete Stack)</w:t>
      </w:r>
    </w:p>
    <w:p>
      <w:pPr>
        <w:pStyle w:val="Heading2"/>
      </w:pPr>
      <w:r>
        <w:t xml:space="preserve">5.1 Base LLMs (All Free, Open-Weight)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2000"/>
        <w:gridCol w:w="2160"/>
      </w:tblGrid>
      <w:tr>
        <w:tc>
          <w:tcPr>
            <w:tcW w:type="dxa" w:w="2000"/>
            <w:tcBorders>
              <w:top w:val="single" w:color="3A4A5A" w:sz="1"/>
              <w:left w:val="single" w:color="3A4A5A" w:sz="1"/>
              <w:bottom w:val="single" w:color="3A4A5A" w:sz="1"/>
              <w:right w:val="single" w:color="3A4A5A" w:sz="1"/>
            </w:tcBorders>
            <w:shd w:fill="0C1018" w:val="clear"/>
            <w:tcMar>
              <w:top w:type="dxa" w:w="80"/>
              <w:left w:type="dxa" w:w="120"/>
              <w:bottom w:type="dxa" w:w="80"/>
              <w:right w:type="dxa" w:w="120"/>
            </w:tcMar>
          </w:tcPr>
          <w:p>
            <w:r>
              <w:rPr>
                <w:rFonts w:ascii="Arial" w:cs="Arial" w:eastAsia="Arial" w:hAnsi="Arial"/>
                <w:b/>
                <w:bCs/>
                <w:color w:val="00C8FF"/>
                <w:sz w:val="20"/>
                <w:szCs w:val="20"/>
              </w:rPr>
              <w:t xml:space="preserve">Model</w:t>
            </w:r>
          </w:p>
        </w:tc>
        <w:tc>
          <w:tcPr>
            <w:tcW w:type="dxa" w:w="1200"/>
            <w:tcBorders>
              <w:top w:val="single" w:color="3A4A5A" w:sz="1"/>
              <w:left w:val="single" w:color="3A4A5A" w:sz="1"/>
              <w:bottom w:val="single" w:color="3A4A5A" w:sz="1"/>
              <w:right w:val="single" w:color="3A4A5A" w:sz="1"/>
            </w:tcBorders>
            <w:shd w:fill="0C1018" w:val="clear"/>
            <w:tcMar>
              <w:top w:type="dxa" w:w="80"/>
              <w:left w:type="dxa" w:w="120"/>
              <w:bottom w:type="dxa" w:w="80"/>
              <w:right w:type="dxa" w:w="120"/>
            </w:tcMar>
          </w:tcPr>
          <w:p>
            <w:r>
              <w:rPr>
                <w:rFonts w:ascii="Arial" w:cs="Arial" w:eastAsia="Arial" w:hAnsi="Arial"/>
                <w:b/>
                <w:bCs/>
                <w:color w:val="00C8FF"/>
                <w:sz w:val="20"/>
                <w:szCs w:val="20"/>
              </w:rPr>
              <w:t xml:space="preserve">Sizes</w:t>
            </w:r>
          </w:p>
        </w:tc>
        <w:tc>
          <w:tcPr>
            <w:tcW w:type="dxa" w:w="2000"/>
            <w:tcBorders>
              <w:top w:val="single" w:color="3A4A5A" w:sz="1"/>
              <w:left w:val="single" w:color="3A4A5A" w:sz="1"/>
              <w:bottom w:val="single" w:color="3A4A5A" w:sz="1"/>
              <w:right w:val="single" w:color="3A4A5A" w:sz="1"/>
            </w:tcBorders>
            <w:shd w:fill="0C1018" w:val="clear"/>
            <w:tcMar>
              <w:top w:type="dxa" w:w="80"/>
              <w:left w:type="dxa" w:w="120"/>
              <w:bottom w:type="dxa" w:w="80"/>
              <w:right w:type="dxa" w:w="120"/>
            </w:tcMar>
          </w:tcPr>
          <w:p>
            <w:r>
              <w:rPr>
                <w:rFonts w:ascii="Arial" w:cs="Arial" w:eastAsia="Arial" w:hAnsi="Arial"/>
                <w:b/>
                <w:bCs/>
                <w:color w:val="00C8FF"/>
                <w:sz w:val="20"/>
                <w:szCs w:val="20"/>
              </w:rPr>
              <w:t xml:space="preserve">License</w:t>
            </w:r>
          </w:p>
        </w:tc>
        <w:tc>
          <w:tcPr>
            <w:tcW w:type="dxa" w:w="2000"/>
            <w:tcBorders>
              <w:top w:val="single" w:color="3A4A5A" w:sz="1"/>
              <w:left w:val="single" w:color="3A4A5A" w:sz="1"/>
              <w:bottom w:val="single" w:color="3A4A5A" w:sz="1"/>
              <w:right w:val="single" w:color="3A4A5A" w:sz="1"/>
            </w:tcBorders>
            <w:shd w:fill="0C1018" w:val="clear"/>
            <w:tcMar>
              <w:top w:type="dxa" w:w="80"/>
              <w:left w:type="dxa" w:w="120"/>
              <w:bottom w:type="dxa" w:w="80"/>
              <w:right w:type="dxa" w:w="120"/>
            </w:tcMar>
          </w:tcPr>
          <w:p>
            <w:r>
              <w:rPr>
                <w:rFonts w:ascii="Arial" w:cs="Arial" w:eastAsia="Arial" w:hAnsi="Arial"/>
                <w:b/>
                <w:bCs/>
                <w:color w:val="00C8FF"/>
                <w:sz w:val="20"/>
                <w:szCs w:val="20"/>
              </w:rPr>
              <w:t xml:space="preserve">Best For</w:t>
            </w:r>
          </w:p>
        </w:tc>
        <w:tc>
          <w:tcPr>
            <w:tcW w:type="dxa" w:w="2160"/>
            <w:tcBorders>
              <w:top w:val="single" w:color="3A4A5A" w:sz="1"/>
              <w:left w:val="single" w:color="3A4A5A" w:sz="1"/>
              <w:bottom w:val="single" w:color="3A4A5A" w:sz="1"/>
              <w:right w:val="single" w:color="3A4A5A" w:sz="1"/>
            </w:tcBorders>
            <w:shd w:fill="0C1018" w:val="clear"/>
            <w:tcMar>
              <w:top w:type="dxa" w:w="80"/>
              <w:left w:type="dxa" w:w="120"/>
              <w:bottom w:type="dxa" w:w="80"/>
              <w:right w:type="dxa" w:w="120"/>
            </w:tcMar>
          </w:tcPr>
          <w:p>
            <w:r>
              <w:rPr>
                <w:rFonts w:ascii="Arial" w:cs="Arial" w:eastAsia="Arial" w:hAnsi="Arial"/>
                <w:b/>
                <w:bCs/>
                <w:color w:val="00C8FF"/>
                <w:sz w:val="20"/>
                <w:szCs w:val="20"/>
              </w:rPr>
              <w:t xml:space="preserve">GPU</w:t>
            </w:r>
          </w:p>
        </w:tc>
      </w:tr>
      <w:tr>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sz w:val="20"/>
                <w:szCs w:val="20"/>
              </w:rPr>
              <w:t xml:space="preserve">Llama 3.1</w:t>
            </w:r>
          </w:p>
        </w:tc>
        <w:tc>
          <w:tcPr>
            <w:tcW w:type="dxa" w:w="12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8B/70B/405B</w:t>
            </w:r>
          </w:p>
        </w:tc>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Meta Community</w:t>
            </w:r>
          </w:p>
        </w:tc>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General, coding, reasoning</w:t>
            </w:r>
          </w:p>
        </w:tc>
        <w:tc>
          <w:tcPr>
            <w:tcW w:type="dxa" w:w="21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8B: 8GB VRAM</w:t>
            </w:r>
          </w:p>
        </w:tc>
      </w:tr>
      <w:tr>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sz w:val="20"/>
                <w:szCs w:val="20"/>
              </w:rPr>
              <w:t xml:space="preserve">Mistral/Mixtral</w:t>
            </w:r>
          </w:p>
        </w:tc>
        <w:tc>
          <w:tcPr>
            <w:tcW w:type="dxa" w:w="12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7B/8x7B/8x22B</w:t>
            </w:r>
          </w:p>
        </w:tc>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Apache 2.0</w:t>
            </w:r>
          </w:p>
        </w:tc>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Efficiency, multilingual</w:t>
            </w:r>
          </w:p>
        </w:tc>
        <w:tc>
          <w:tcPr>
            <w:tcW w:type="dxa" w:w="21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7B: 8GB</w:t>
            </w:r>
          </w:p>
        </w:tc>
      </w:tr>
      <w:tr>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sz w:val="20"/>
                <w:szCs w:val="20"/>
              </w:rPr>
              <w:t xml:space="preserve">Qwen 2.5</w:t>
            </w:r>
          </w:p>
        </w:tc>
        <w:tc>
          <w:tcPr>
            <w:tcW w:type="dxa" w:w="12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0.5B-72B</w:t>
            </w:r>
          </w:p>
        </w:tc>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Apache 2.0</w:t>
            </w:r>
          </w:p>
        </w:tc>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Coding, math</w:t>
            </w:r>
          </w:p>
        </w:tc>
        <w:tc>
          <w:tcPr>
            <w:tcW w:type="dxa" w:w="21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7B: 8GB</w:t>
            </w:r>
          </w:p>
        </w:tc>
      </w:tr>
      <w:tr>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sz w:val="20"/>
                <w:szCs w:val="20"/>
              </w:rPr>
              <w:t xml:space="preserve">Gemma 2</w:t>
            </w:r>
          </w:p>
        </w:tc>
        <w:tc>
          <w:tcPr>
            <w:tcW w:type="dxa" w:w="12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2B/9B/27B</w:t>
            </w:r>
          </w:p>
        </w:tc>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Gemma License</w:t>
            </w:r>
          </w:p>
        </w:tc>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Compact, efficient</w:t>
            </w:r>
          </w:p>
        </w:tc>
        <w:tc>
          <w:tcPr>
            <w:tcW w:type="dxa" w:w="21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9B: 8GB</w:t>
            </w:r>
          </w:p>
        </w:tc>
      </w:tr>
      <w:tr>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sz w:val="20"/>
                <w:szCs w:val="20"/>
              </w:rPr>
              <w:t xml:space="preserve">Phi-3</w:t>
            </w:r>
          </w:p>
        </w:tc>
        <w:tc>
          <w:tcPr>
            <w:tcW w:type="dxa" w:w="12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3.8B/7B/14B</w:t>
            </w:r>
          </w:p>
        </w:tc>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MIT</w:t>
            </w:r>
          </w:p>
        </w:tc>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Small model king</w:t>
            </w:r>
          </w:p>
        </w:tc>
        <w:tc>
          <w:tcPr>
            <w:tcW w:type="dxa" w:w="21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3.8B: 4GB</w:t>
            </w:r>
          </w:p>
        </w:tc>
      </w:tr>
      <w:tr>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sz w:val="20"/>
                <w:szCs w:val="20"/>
              </w:rPr>
              <w:t xml:space="preserve">DeepSeek-V2</w:t>
            </w:r>
          </w:p>
        </w:tc>
        <w:tc>
          <w:tcPr>
            <w:tcW w:type="dxa" w:w="12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16B/236B MoE</w:t>
            </w:r>
          </w:p>
        </w:tc>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MIT-like</w:t>
            </w:r>
          </w:p>
        </w:tc>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Coding, reasoning</w:t>
            </w:r>
          </w:p>
        </w:tc>
        <w:tc>
          <w:tcPr>
            <w:tcW w:type="dxa" w:w="21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16B: 12GB</w:t>
            </w:r>
          </w:p>
        </w:tc>
      </w:tr>
      <w:tr>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b/>
                <w:bCs/>
                <w:sz w:val="20"/>
                <w:szCs w:val="20"/>
              </w:rPr>
              <w:t xml:space="preserve">Command R+</w:t>
            </w:r>
          </w:p>
        </w:tc>
        <w:tc>
          <w:tcPr>
            <w:tcW w:type="dxa" w:w="12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35B/104B</w:t>
            </w:r>
          </w:p>
        </w:tc>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CC-BY-NC</w:t>
            </w:r>
          </w:p>
        </w:tc>
        <w:tc>
          <w:tcPr>
            <w:tcW w:type="dxa" w:w="20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RAG-optimized</w:t>
            </w:r>
          </w:p>
        </w:tc>
        <w:tc>
          <w:tcPr>
            <w:tcW w:type="dxa" w:w="21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35B: 24GB</w:t>
            </w:r>
          </w:p>
        </w:tc>
      </w:tr>
    </w:tbl>
    <w:p>
      <w:pPr>
        <w:pStyle w:val="Heading2"/>
      </w:pPr>
      <w:r>
        <w:t xml:space="preserve">5.2 Fine-Tuning Tools</w:t>
      </w:r>
    </w:p>
    <w:p>
      <w:pPr>
        <w:pStyle w:val="ListParagraph"/>
        <w:numPr>
          <w:ilvl w:val="0"/>
          <w:numId w:val="2"/>
        </w:numPr>
        <w:spacing w:after="60"/>
      </w:pPr>
      <w:r>
        <w:rPr>
          <w:b/>
          <w:bCs/>
        </w:rPr>
        <w:t xml:space="preserve">PEFT/LoRA: </w:t>
      </w:r>
      <w:r>
        <w:t xml:space="preserve">Fine-tune 7B model on single GPU in hours</w:t>
      </w:r>
    </w:p>
    <w:p>
      <w:pPr>
        <w:pStyle w:val="ListParagraph"/>
        <w:numPr>
          <w:ilvl w:val="0"/>
          <w:numId w:val="2"/>
        </w:numPr>
        <w:spacing w:after="60"/>
      </w:pPr>
      <w:r>
        <w:rPr>
          <w:b/>
          <w:bCs/>
        </w:rPr>
        <w:t xml:space="preserve">Unsloth: </w:t>
      </w:r>
      <w:r>
        <w:t xml:space="preserve">2x faster, 50% less memory</w:t>
      </w:r>
    </w:p>
    <w:p>
      <w:pPr>
        <w:pStyle w:val="ListParagraph"/>
        <w:numPr>
          <w:ilvl w:val="0"/>
          <w:numId w:val="2"/>
        </w:numPr>
        <w:spacing w:after="60"/>
      </w:pPr>
      <w:r>
        <w:rPr>
          <w:b/>
          <w:bCs/>
        </w:rPr>
        <w:t xml:space="preserve">Axolotl: </w:t>
      </w:r>
      <w:r>
        <w:t xml:space="preserve">YAML-driven fine-tuning config</w:t>
      </w:r>
    </w:p>
    <w:p>
      <w:pPr>
        <w:pStyle w:val="ListParagraph"/>
        <w:numPr>
          <w:ilvl w:val="0"/>
          <w:numId w:val="2"/>
        </w:numPr>
        <w:spacing w:after="60"/>
      </w:pPr>
      <w:r>
        <w:rPr>
          <w:b/>
          <w:bCs/>
        </w:rPr>
        <w:t xml:space="preserve">AutoTrain: </w:t>
      </w:r>
      <w:r>
        <w:t xml:space="preserve">No-code fine-tuning from Hugging Face</w:t>
      </w:r>
    </w:p>
    <w:p>
      <w:pPr>
        <w:pStyle w:val="Heading2"/>
      </w:pPr>
      <w:r>
        <w:t xml:space="preserve">5.3 ML Pipeline Tools</w:t>
      </w:r>
    </w:p>
    <w:p>
      <w:pPr>
        <w:pStyle w:val="ListParagraph"/>
        <w:numPr>
          <w:ilvl w:val="0"/>
          <w:numId w:val="2"/>
        </w:numPr>
        <w:spacing w:after="60"/>
      </w:pPr>
      <w:r>
        <w:rPr>
          <w:rFonts w:ascii="Arial" w:cs="Arial" w:eastAsia="Arial" w:hAnsi="Arial"/>
          <w:sz w:val="22"/>
          <w:szCs w:val="22"/>
        </w:rPr>
        <w:t xml:space="preserve">PyTorch, Scikit-learn, XGBoost/LightGBM/CatBoost, Hugging Face Transformers</w:t>
      </w:r>
    </w:p>
    <w:p>
      <w:pPr>
        <w:pStyle w:val="ListParagraph"/>
        <w:numPr>
          <w:ilvl w:val="0"/>
          <w:numId w:val="2"/>
        </w:numPr>
        <w:spacing w:after="60"/>
      </w:pPr>
      <w:r>
        <w:rPr>
          <w:rFonts w:ascii="Arial" w:cs="Arial" w:eastAsia="Arial" w:hAnsi="Arial"/>
          <w:sz w:val="22"/>
          <w:szCs w:val="22"/>
        </w:rPr>
        <w:t xml:space="preserve">MLflow (experiment tracking), DVC (data versioning), Aim (run comparison)</w:t>
      </w:r>
    </w:p>
    <w:p>
      <w:pPr>
        <w:pStyle w:val="ListParagraph"/>
        <w:numPr>
          <w:ilvl w:val="0"/>
          <w:numId w:val="2"/>
        </w:numPr>
        <w:spacing w:after="60"/>
      </w:pPr>
      <w:r>
        <w:rPr>
          <w:rFonts w:ascii="Arial" w:cs="Arial" w:eastAsia="Arial" w:hAnsi="Arial"/>
          <w:sz w:val="22"/>
          <w:szCs w:val="22"/>
        </w:rPr>
        <w:t xml:space="preserve">Apache Airflow, Prefect, Metaflow (orchestration)</w:t>
      </w:r>
    </w:p>
    <w:p>
      <w:pPr>
        <w:pStyle w:val="ListParagraph"/>
        <w:numPr>
          <w:ilvl w:val="0"/>
          <w:numId w:val="2"/>
        </w:numPr>
        <w:spacing w:after="60"/>
      </w:pPr>
      <w:r>
        <w:rPr>
          <w:rFonts w:ascii="Arial" w:cs="Arial" w:eastAsia="Arial" w:hAnsi="Arial"/>
          <w:sz w:val="22"/>
          <w:szCs w:val="22"/>
        </w:rPr>
        <w:t xml:space="preserve">Pandas, Polars, DuckDB, Great Expectations (data processing + quality)</w:t>
      </w:r>
    </w:p>
    <w:p>
      <w:pPr>
        <w:pStyle w:val="Heading2"/>
      </w:pPr>
      <w:r>
        <w:t xml:space="preserve">5.4 RAG Stack</w:t>
      </w:r>
    </w:p>
    <w:p>
      <w:pPr>
        <w:pStyle w:val="ListParagraph"/>
        <w:numPr>
          <w:ilvl w:val="0"/>
          <w:numId w:val="2"/>
        </w:numPr>
        <w:spacing w:after="60"/>
      </w:pPr>
      <w:r>
        <w:rPr>
          <w:rFonts w:ascii="Arial" w:cs="Arial" w:eastAsia="Arial" w:hAnsi="Arial"/>
          <w:sz w:val="22"/>
          <w:szCs w:val="22"/>
        </w:rPr>
        <w:t xml:space="preserve">Frameworks: LlamaIndex, LangChain, Haystack, RAGFlow</w:t>
      </w:r>
    </w:p>
    <w:p>
      <w:pPr>
        <w:pStyle w:val="ListParagraph"/>
        <w:numPr>
          <w:ilvl w:val="0"/>
          <w:numId w:val="2"/>
        </w:numPr>
        <w:spacing w:after="60"/>
      </w:pPr>
      <w:r>
        <w:rPr>
          <w:rFonts w:ascii="Arial" w:cs="Arial" w:eastAsia="Arial" w:hAnsi="Arial"/>
          <w:sz w:val="22"/>
          <w:szCs w:val="22"/>
        </w:rPr>
        <w:t xml:space="preserve">Vector DBs: ChromaDB, Qdrant, Weaviate, Milvus, pgvector, FAISS</w:t>
      </w:r>
    </w:p>
    <w:p>
      <w:pPr>
        <w:pStyle w:val="ListParagraph"/>
        <w:numPr>
          <w:ilvl w:val="0"/>
          <w:numId w:val="2"/>
        </w:numPr>
        <w:spacing w:after="60"/>
      </w:pPr>
      <w:r>
        <w:rPr>
          <w:rFonts w:ascii="Arial" w:cs="Arial" w:eastAsia="Arial" w:hAnsi="Arial"/>
          <w:sz w:val="22"/>
          <w:szCs w:val="22"/>
        </w:rPr>
        <w:t xml:space="preserve">Embeddings: BGE, E5, Nomic-Embed (all free)</w:t>
      </w:r>
    </w:p>
    <w:p>
      <w:pPr>
        <w:pStyle w:val="ListParagraph"/>
        <w:numPr>
          <w:ilvl w:val="0"/>
          <w:numId w:val="2"/>
        </w:numPr>
        <w:spacing w:after="60"/>
      </w:pPr>
      <w:r>
        <w:rPr>
          <w:rFonts w:ascii="Arial" w:cs="Arial" w:eastAsia="Arial" w:hAnsi="Arial"/>
          <w:sz w:val="22"/>
          <w:szCs w:val="22"/>
        </w:rPr>
        <w:t xml:space="preserve">Document parsing: Unstructured.io, Docling, marker</w:t>
      </w:r>
    </w:p>
    <w:p>
      <w:pPr>
        <w:pStyle w:val="Heading2"/>
      </w:pPr>
      <w:r>
        <w:t xml:space="preserve">5.5 Agent Frameworks</w:t>
      </w:r>
    </w:p>
    <w:p>
      <w:pPr>
        <w:pStyle w:val="ListParagraph"/>
        <w:numPr>
          <w:ilvl w:val="0"/>
          <w:numId w:val="2"/>
        </w:numPr>
        <w:spacing w:after="60"/>
      </w:pPr>
      <w:r>
        <w:rPr>
          <w:rFonts w:ascii="Arial" w:cs="Arial" w:eastAsia="Arial" w:hAnsi="Arial"/>
          <w:sz w:val="22"/>
          <w:szCs w:val="22"/>
        </w:rPr>
        <w:t xml:space="preserve">LangGraph, CrewAI, AutoGen, Semantic Kernel, Smolagents, Agency Swarm</w:t>
      </w:r>
    </w:p>
    <w:p>
      <w:pPr>
        <w:pStyle w:val="ListParagraph"/>
        <w:numPr>
          <w:ilvl w:val="0"/>
          <w:numId w:val="2"/>
        </w:numPr>
        <w:spacing w:after="60"/>
      </w:pPr>
      <w:r>
        <w:rPr>
          <w:rFonts w:ascii="Arial" w:cs="Arial" w:eastAsia="Arial" w:hAnsi="Arial"/>
          <w:sz w:val="22"/>
          <w:szCs w:val="22"/>
        </w:rPr>
        <w:t xml:space="preserve">Code agents: Open Interpreter, Aider, Continue.dev, Tabby</w:t>
      </w:r>
    </w:p>
    <w:p>
      <w:pPr>
        <w:pStyle w:val="Heading2"/>
      </w:pPr>
      <w:r>
        <w:t xml:space="preserve">5.6 Inference Serving</w:t>
      </w:r>
    </w:p>
    <w:p>
      <w:pPr>
        <w:pStyle w:val="ListParagraph"/>
        <w:numPr>
          <w:ilvl w:val="0"/>
          <w:numId w:val="2"/>
        </w:numPr>
        <w:spacing w:after="60"/>
      </w:pPr>
      <w:r>
        <w:rPr>
          <w:b/>
          <w:bCs/>
        </w:rPr>
        <w:t xml:space="preserve">Ollama: </w:t>
      </w:r>
      <w:r>
        <w:t xml:space="preserve">One-command model serving, OpenAI-compatible API (MIT)</w:t>
      </w:r>
    </w:p>
    <w:p>
      <w:pPr>
        <w:pStyle w:val="ListParagraph"/>
        <w:numPr>
          <w:ilvl w:val="0"/>
          <w:numId w:val="2"/>
        </w:numPr>
        <w:spacing w:after="60"/>
      </w:pPr>
      <w:r>
        <w:rPr>
          <w:b/>
          <w:bCs/>
        </w:rPr>
        <w:t xml:space="preserve">vLLM: </w:t>
      </w:r>
      <w:r>
        <w:t xml:space="preserve">Production-grade inference with PagedAttention (Apache 2.0)</w:t>
      </w:r>
    </w:p>
    <w:p>
      <w:pPr>
        <w:pStyle w:val="ListParagraph"/>
        <w:numPr>
          <w:ilvl w:val="0"/>
          <w:numId w:val="2"/>
        </w:numPr>
        <w:spacing w:after="60"/>
      </w:pPr>
      <w:r>
        <w:rPr>
          <w:b/>
          <w:bCs/>
        </w:rPr>
        <w:t xml:space="preserve">llama.cpp: </w:t>
      </w:r>
      <w:r>
        <w:t xml:space="preserve">CPU + GPU inference, runs on anything (MIT)</w:t>
      </w:r>
    </w:p>
    <w:p>
      <w:pPr>
        <w:pStyle w:val="ListParagraph"/>
        <w:numPr>
          <w:ilvl w:val="0"/>
          <w:numId w:val="2"/>
        </w:numPr>
        <w:spacing w:after="60"/>
      </w:pPr>
      <w:r>
        <w:rPr>
          <w:b/>
          <w:bCs/>
        </w:rPr>
        <w:t xml:space="preserve">LocalAI: </w:t>
      </w:r>
      <w:r>
        <w:t xml:space="preserve">Drop-in OpenAI API replacement (MIT)</w:t>
      </w:r>
    </w:p>
    <w:p>
      <w:pPr>
        <w:pStyle w:val="Heading2"/>
      </w:pPr>
      <w:r>
        <w:t xml:space="preserve">5.7 Chat UI Options</w:t>
      </w:r>
    </w:p>
    <w:p>
      <w:pPr>
        <w:pStyle w:val="ListParagraph"/>
        <w:numPr>
          <w:ilvl w:val="0"/>
          <w:numId w:val="2"/>
        </w:numPr>
        <w:spacing w:after="60"/>
      </w:pPr>
      <w:r>
        <w:rPr>
          <w:b/>
          <w:bCs/>
        </w:rPr>
        <w:t xml:space="preserve">Open WebUI: </w:t>
      </w:r>
      <w:r>
        <w:t xml:space="preserve">Multi-model, RAG built-in, RBAC, plugins (MIT)</w:t>
      </w:r>
    </w:p>
    <w:p>
      <w:pPr>
        <w:pStyle w:val="ListParagraph"/>
        <w:numPr>
          <w:ilvl w:val="0"/>
          <w:numId w:val="2"/>
        </w:numPr>
        <w:spacing w:after="60"/>
      </w:pPr>
      <w:r>
        <w:rPr>
          <w:b/>
          <w:bCs/>
        </w:rPr>
        <w:t xml:space="preserve">LibreChat: </w:t>
      </w:r>
      <w:r>
        <w:t xml:space="preserve">Multi-provider, presets, admin panel (MIT)</w:t>
      </w:r>
    </w:p>
    <w:p>
      <w:pPr>
        <w:pStyle w:val="ListParagraph"/>
        <w:numPr>
          <w:ilvl w:val="0"/>
          <w:numId w:val="2"/>
        </w:numPr>
        <w:spacing w:after="60"/>
      </w:pPr>
      <w:r>
        <w:rPr>
          <w:b/>
          <w:bCs/>
        </w:rPr>
        <w:t xml:space="preserve">Lobe Chat: </w:t>
      </w:r>
      <w:r>
        <w:t xml:space="preserve">Beautiful UI, plugin marketplace, knowledge base (MIT)</w:t>
      </w:r>
    </w:p>
    <w:p>
      <w:pPr>
        <w:pStyle w:val="Heading2"/>
      </w:pPr>
      <w:r>
        <w:t xml:space="preserve">5.8 Hosting Options for LLMs</w:t>
      </w:r>
    </w:p>
    <w:p>
      <w:pPr>
        <w:spacing w:after="120"/>
      </w:pPr>
      <w:r>
        <w:rPr>
          <w:b/>
          <w:bCs/>
        </w:rPr>
        <w:t xml:space="preserve">BYOK (Bring Your Own Key): </w:t>
      </w:r>
      <w:r>
        <w:t xml:space="preserve">Zero cost. Users provide their own API keys. contextkeeper provides governance + connectors + interface.</w:t>
      </w:r>
    </w:p>
    <w:p>
      <w:pPr>
        <w:spacing w:after="120"/>
      </w:pPr>
      <w:r>
        <w:rPr>
          <w:b/>
          <w:bCs/>
        </w:rPr>
        <w:t xml:space="preserve">Free GPU tiers: </w:t>
      </w:r>
      <w:r>
        <w:t xml:space="preserve">Google Colab (free T4), Kaggle (free T4x2), Groq API (free tier for Llama/Mixtral), Together.ai ($5 free credits), Fireworks.ai (free tier).</w:t>
      </w:r>
    </w:p>
    <w:p>
      <w:pPr>
        <w:spacing w:after="120"/>
      </w:pPr>
      <w:r>
        <w:rPr>
          <w:b/>
          <w:bCs/>
        </w:rPr>
        <w:t xml:space="preserve">Your dev machine: </w:t>
      </w:r>
      <w:r>
        <w:t xml:space="preserve">4070 (12GB VRAM) runs quantized 7-8B models via Ollama for development.</w:t>
      </w:r>
    </w:p>
    <w:p>
      <w:pPr>
        <w:spacing w:after="120"/>
      </w:pPr>
      <w:r>
        <w:rPr>
          <w:b/>
          <w:bCs/>
        </w:rPr>
        <w:t xml:space="preserve">Scaling path: </w:t>
      </w:r>
      <w:r>
        <w:t xml:space="preserve">Phase 1 = BYOK only. Phase 2 = add Groq/Together as backends. Phase 3 = dedicated GPU (RunPod ~$0.20/hr) when usage justifies.</w:t>
      </w:r>
    </w:p>
    <w:p>
      <w:r>
        <w:br w:type="page"/>
      </w:r>
    </w:p>
    <w:p>
      <w:pPr>
        <w:pBdr>
          <w:bottom w:val="single" w:color="00C8FF" w:sz="4" w:space="6"/>
        </w:pBdr>
        <w:shd w:fill="0C1018" w:val="clear"/>
        <w:spacing w:before="480" w:after="240"/>
      </w:pPr>
      <w:r>
        <w:rPr>
          <w:rFonts w:ascii="Arial" w:cs="Arial" w:eastAsia="Arial" w:hAnsi="Arial"/>
          <w:b/>
          <w:bCs/>
          <w:color w:val="00C8FF"/>
          <w:sz w:val="32"/>
          <w:szCs w:val="32"/>
        </w:rPr>
        <w:t xml:space="preserve">6. ChatGPT-Style Natural Language Interface</w:t>
      </w:r>
    </w:p>
    <w:p>
      <w:pPr>
        <w:pStyle w:val="Heading2"/>
      </w:pPr>
      <w:r>
        <w:t xml:space="preserve">6.1 Five-Layer Architecture</w:t>
      </w:r>
    </w:p>
    <w:p>
      <w:pPr>
        <w:spacing w:after="120"/>
      </w:pPr>
      <w:r>
        <w:rPr>
          <w:b/>
          <w:bCs/>
        </w:rPr>
        <w:t xml:space="preserve">Layer 1 - Chat UI: </w:t>
      </w:r>
      <w:r>
        <w:t xml:space="preserve">Fork Open WebUI or LibreChat. Deploy at contextkeeper.org/chat/. Users auth with existing account system.</w:t>
      </w:r>
    </w:p>
    <w:p>
      <w:pPr>
        <w:spacing w:after="120"/>
      </w:pPr>
      <w:r>
        <w:rPr>
          <w:b/>
          <w:bCs/>
        </w:rPr>
        <w:t xml:space="preserve">Layer 2 - Model Router: </w:t>
      </w:r>
      <w:r>
        <w:t xml:space="preserve">Dropdown for model selection. Options: hosted open models (via Ollama/vLLM), user-provided API keys (OpenAI/Anthropic/Google), user-fine-tuned models.</w:t>
      </w:r>
    </w:p>
    <w:p>
      <w:pPr>
        <w:spacing w:after="120"/>
      </w:pPr>
      <w:r>
        <w:rPr>
          <w:b/>
          <w:bCs/>
        </w:rPr>
        <w:t xml:space="preserve">Layer 3 - Connector Bridge: </w:t>
      </w:r>
      <w:r>
        <w:t xml:space="preserve">Chat has access to user's connected services. 'Query my database' uses PostgreSQL connector. 'Check my repo' uses GitHub connector. 'Search my docs' triggers RAG against S3/Drive files.</w:t>
      </w:r>
    </w:p>
    <w:p>
      <w:pPr>
        <w:spacing w:after="120"/>
      </w:pPr>
      <w:r>
        <w:rPr>
          <w:b/>
          <w:bCs/>
        </w:rPr>
        <w:t xml:space="preserve">Layer 4 - Governance Layer: </w:t>
      </w:r>
      <w:r>
        <w:t xml:space="preserve">Every chat session is a contextkeeper session. Decisions logged. State tracked. Model switch triggers bootstrap. Governance can be light (state tracking) or full (DEL-v2 gates + invariants).</w:t>
      </w:r>
    </w:p>
    <w:p>
      <w:pPr>
        <w:spacing w:after="120"/>
      </w:pPr>
      <w:r>
        <w:rPr>
          <w:b/>
          <w:bCs/>
        </w:rPr>
        <w:t xml:space="preserve">Layer 5 - Agent Execution: </w:t>
      </w:r>
      <w:r>
        <w:t xml:space="preserve">From chat, users define and trigger agents. 'Build me a pipeline that monitors S3 for new CSVs, validates against schema, loads into Postgres, alerts on Slack' becomes a governed agent definition.</w:t>
      </w:r>
    </w:p>
    <w:p>
      <w:pPr>
        <w:pStyle w:val="Heading2"/>
      </w:pPr>
      <w:r>
        <w:t xml:space="preserve">6.2 Token Visibility in Chat</w:t>
      </w:r>
    </w:p>
    <w:p>
      <w:pPr>
        <w:spacing w:after="120"/>
      </w:pPr>
      <w:r>
        <w:t xml:space="preserve">The chat interface shows a persistent token meter (collapsible sidebar or footer bar):</w:t>
      </w:r>
    </w:p>
    <w:p>
      <w:pPr>
        <w:pStyle w:val="ListParagraph"/>
        <w:numPr>
          <w:ilvl w:val="0"/>
          <w:numId w:val="2"/>
        </w:numPr>
        <w:spacing w:after="60"/>
      </w:pPr>
      <w:r>
        <w:rPr>
          <w:rFonts w:ascii="Arial" w:cs="Arial" w:eastAsia="Arial" w:hAnsi="Arial"/>
          <w:sz w:val="22"/>
          <w:szCs w:val="22"/>
        </w:rPr>
        <w:t xml:space="preserve">Current session: X of Y tokens used (Z%)</w:t>
      </w:r>
    </w:p>
    <w:p>
      <w:pPr>
        <w:pStyle w:val="ListParagraph"/>
        <w:numPr>
          <w:ilvl w:val="0"/>
          <w:numId w:val="2"/>
        </w:numPr>
        <w:spacing w:after="60"/>
      </w:pPr>
      <w:r>
        <w:rPr>
          <w:rFonts w:ascii="Arial" w:cs="Arial" w:eastAsia="Arial" w:hAnsi="Arial"/>
          <w:sz w:val="22"/>
          <w:szCs w:val="22"/>
        </w:rPr>
        <w:t xml:space="preserve">Estimated cost so far: $X.XX</w:t>
      </w:r>
    </w:p>
    <w:p>
      <w:pPr>
        <w:pStyle w:val="ListParagraph"/>
        <w:numPr>
          <w:ilvl w:val="0"/>
          <w:numId w:val="2"/>
        </w:numPr>
        <w:spacing w:after="60"/>
      </w:pPr>
      <w:r>
        <w:rPr>
          <w:rFonts w:ascii="Arial" w:cs="Arial" w:eastAsia="Arial" w:hAnsi="Arial"/>
          <w:sz w:val="22"/>
          <w:szCs w:val="22"/>
        </w:rPr>
        <w:t xml:space="preserve">Estimated exchanges remaining: ~N</w:t>
      </w:r>
    </w:p>
    <w:p>
      <w:pPr>
        <w:pStyle w:val="ListParagraph"/>
        <w:numPr>
          <w:ilvl w:val="0"/>
          <w:numId w:val="2"/>
        </w:numPr>
        <w:spacing w:after="60"/>
      </w:pPr>
      <w:r>
        <w:rPr>
          <w:rFonts w:ascii="Arial" w:cs="Arial" w:eastAsia="Arial" w:hAnsi="Arial"/>
          <w:sz w:val="22"/>
          <w:szCs w:val="22"/>
        </w:rPr>
        <w:t xml:space="preserve">Context health: Green/Yellow/Red indicator</w:t>
      </w:r>
    </w:p>
    <w:p>
      <w:pPr>
        <w:pStyle w:val="ListParagraph"/>
        <w:numPr>
          <w:ilvl w:val="0"/>
          <w:numId w:val="2"/>
        </w:numPr>
        <w:spacing w:after="60"/>
      </w:pPr>
      <w:r>
        <w:rPr>
          <w:rFonts w:ascii="Arial" w:cs="Arial" w:eastAsia="Arial" w:hAnsi="Arial"/>
          <w:sz w:val="22"/>
          <w:szCs w:val="22"/>
        </w:rPr>
        <w:t xml:space="preserve">On-demand detail: click to see per-exchange breakdown, model comparison costs</w:t>
      </w:r>
    </w:p>
    <w:p>
      <w:pPr>
        <w:pStyle w:val="ListParagraph"/>
        <w:numPr>
          <w:ilvl w:val="0"/>
          <w:numId w:val="2"/>
        </w:numPr>
        <w:spacing w:after="60"/>
      </w:pPr>
      <w:r>
        <w:rPr>
          <w:rFonts w:ascii="Arial" w:cs="Arial" w:eastAsia="Arial" w:hAnsi="Arial"/>
          <w:sz w:val="22"/>
          <w:szCs w:val="22"/>
        </w:rPr>
        <w:t xml:space="preserve">Periodic notification: every N exchanges (user-configurable), inject a brief status line into the chat</w:t>
      </w:r>
    </w:p>
    <w:p>
      <w:r>
        <w:br w:type="page"/>
      </w:r>
    </w:p>
    <w:p>
      <w:pPr>
        <w:pBdr>
          <w:bottom w:val="single" w:color="F59E0B" w:sz="4" w:space="6"/>
        </w:pBdr>
        <w:shd w:fill="0C1018" w:val="clear"/>
        <w:spacing w:before="480" w:after="240"/>
      </w:pPr>
      <w:r>
        <w:rPr>
          <w:rFonts w:ascii="Arial" w:cs="Arial" w:eastAsia="Arial" w:hAnsi="Arial"/>
          <w:b/>
          <w:bCs/>
          <w:color w:val="F59E0B"/>
          <w:sz w:val="32"/>
          <w:szCs w:val="32"/>
        </w:rPr>
        <w:t xml:space="preserve">7. Dynamic Task Prioritization System</w:t>
      </w:r>
    </w:p>
    <w:p>
      <w:pPr>
        <w:pStyle w:val="Heading2"/>
      </w:pPr>
      <w:r>
        <w:t xml:space="preserve">7.1 Scoring Methodology</w:t>
      </w:r>
    </w:p>
    <w:p>
      <w:pPr>
        <w:spacing w:after="120"/>
      </w:pPr>
      <w:r>
        <w:t xml:space="preserve">Every task in the backlog is scored on four dimensions (1-5 each):</w:t>
      </w:r>
    </w:p>
    <w:p>
      <w:pPr>
        <w:pStyle w:val="ListParagraph"/>
        <w:numPr>
          <w:ilvl w:val="0"/>
          <w:numId w:val="2"/>
        </w:numPr>
        <w:spacing w:after="60"/>
      </w:pPr>
      <w:r>
        <w:rPr>
          <w:b/>
          <w:bCs/>
        </w:rPr>
        <w:t xml:space="preserve">Revenue (R): </w:t>
      </w:r>
      <w:r>
        <w:t xml:space="preserve">How directly does this generate or enable revenue? (5 = directly enables charging money, 1 = no revenue impact)</w:t>
      </w:r>
    </w:p>
    <w:p>
      <w:pPr>
        <w:pStyle w:val="ListParagraph"/>
        <w:numPr>
          <w:ilvl w:val="0"/>
          <w:numId w:val="2"/>
        </w:numPr>
        <w:spacing w:after="60"/>
      </w:pPr>
      <w:r>
        <w:rPr>
          <w:b/>
          <w:bCs/>
        </w:rPr>
        <w:t xml:space="preserve">Unblock (U): </w:t>
      </w:r>
      <w:r>
        <w:t xml:space="preserve">Does this remove a barrier for real users to adopt? (5 = users cannot use the product without this, 1 = nice to have)</w:t>
      </w:r>
    </w:p>
    <w:p>
      <w:pPr>
        <w:pStyle w:val="ListParagraph"/>
        <w:numPr>
          <w:ilvl w:val="0"/>
          <w:numId w:val="2"/>
        </w:numPr>
        <w:spacing w:after="60"/>
      </w:pPr>
      <w:r>
        <w:rPr>
          <w:b/>
          <w:bCs/>
        </w:rPr>
        <w:t xml:space="preserve">Dependency (D): </w:t>
      </w:r>
      <w:r>
        <w:t xml:space="preserve">Do other tasks need this first? (5 = blocks 5+ other tasks, 1 = blocks nothing)</w:t>
      </w:r>
    </w:p>
    <w:p>
      <w:pPr>
        <w:pStyle w:val="ListParagraph"/>
        <w:numPr>
          <w:ilvl w:val="0"/>
          <w:numId w:val="2"/>
        </w:numPr>
        <w:spacing w:after="60"/>
      </w:pPr>
      <w:r>
        <w:rPr>
          <w:b/>
          <w:bCs/>
        </w:rPr>
        <w:t xml:space="preserve">Effort (E): </w:t>
      </w:r>
      <w:r>
        <w:t xml:space="preserve">Inverse effort - lower effort = higher score. (5 = quick win under 2 hours, 1 = multi-session epic)</w:t>
      </w:r>
    </w:p>
    <w:p>
      <w:pPr>
        <w:spacing w:after="120"/>
      </w:pPr>
      <w:r>
        <w:rPr>
          <w:b/>
          <w:bCs/>
        </w:rPr>
        <w:t xml:space="preserve">Composite = R + U + D + E</w:t>
      </w:r>
      <w:r>
        <w:t xml:space="preserve"> (max 20, min 4). Ties broken by Revenue, then Dependency.</w:t>
      </w:r>
    </w:p>
    <w:p>
      <w:pPr>
        <w:pStyle w:val="Heading2"/>
      </w:pPr>
      <w:r>
        <w:t xml:space="preserve">7.2 Session Start Protocol</w:t>
      </w:r>
    </w:p>
    <w:p>
      <w:pPr>
        <w:pStyle w:val="ListParagraph"/>
        <w:numPr>
          <w:ilvl w:val="0"/>
          <w:numId w:val="3"/>
        </w:numPr>
        <w:spacing w:after="80"/>
      </w:pPr>
      <w:r>
        <w:rPr>
          <w:rFonts w:ascii="Arial" w:cs="Arial" w:eastAsia="Arial" w:hAnsi="Arial"/>
          <w:sz w:val="22"/>
          <w:szCs w:val="22"/>
        </w:rPr>
        <w:t xml:space="preserve">Steven opens GPT ContextKeeper project and says 'New session. Review backlog.'</w:t>
      </w:r>
    </w:p>
    <w:p>
      <w:pPr>
        <w:pStyle w:val="ListParagraph"/>
        <w:numPr>
          <w:ilvl w:val="0"/>
          <w:numId w:val="3"/>
        </w:numPr>
        <w:spacing w:after="80"/>
      </w:pPr>
      <w:r>
        <w:rPr>
          <w:rFonts w:ascii="Arial" w:cs="Arial" w:eastAsia="Arial" w:hAnsi="Arial"/>
          <w:sz w:val="22"/>
          <w:szCs w:val="22"/>
        </w:rPr>
        <w:t xml:space="preserve">GPT reads STATE_VECTOR.json backlog, checks for any score changes based on new information.</w:t>
      </w:r>
    </w:p>
    <w:p>
      <w:pPr>
        <w:pStyle w:val="ListParagraph"/>
        <w:numPr>
          <w:ilvl w:val="0"/>
          <w:numId w:val="3"/>
        </w:numPr>
        <w:spacing w:after="80"/>
      </w:pPr>
      <w:r>
        <w:rPr>
          <w:rFonts w:ascii="Arial" w:cs="Arial" w:eastAsia="Arial" w:hAnsi="Arial"/>
          <w:sz w:val="22"/>
          <w:szCs w:val="22"/>
        </w:rPr>
        <w:t xml:space="preserve">GPT presents top 5 items by composite score with rationale.</w:t>
      </w:r>
    </w:p>
    <w:p>
      <w:pPr>
        <w:pStyle w:val="ListParagraph"/>
        <w:numPr>
          <w:ilvl w:val="0"/>
          <w:numId w:val="3"/>
        </w:numPr>
        <w:spacing w:after="80"/>
      </w:pPr>
      <w:r>
        <w:rPr>
          <w:rFonts w:ascii="Arial" w:cs="Arial" w:eastAsia="Arial" w:hAnsi="Arial"/>
          <w:sz w:val="22"/>
          <w:szCs w:val="22"/>
        </w:rPr>
        <w:t xml:space="preserve">Steven picks 1-3 items to work on this session (or overrides based on context).</w:t>
      </w:r>
    </w:p>
    <w:p>
      <w:pPr>
        <w:pStyle w:val="ListParagraph"/>
        <w:numPr>
          <w:ilvl w:val="0"/>
          <w:numId w:val="3"/>
        </w:numPr>
        <w:spacing w:after="80"/>
      </w:pPr>
      <w:r>
        <w:rPr>
          <w:rFonts w:ascii="Arial" w:cs="Arial" w:eastAsia="Arial" w:hAnsi="Arial"/>
          <w:sz w:val="22"/>
          <w:szCs w:val="22"/>
        </w:rPr>
        <w:t xml:space="preserve">GPT writes the Claude execution prompt(s).</w:t>
      </w:r>
    </w:p>
    <w:p>
      <w:pPr>
        <w:pStyle w:val="ListParagraph"/>
        <w:numPr>
          <w:ilvl w:val="0"/>
          <w:numId w:val="3"/>
        </w:numPr>
        <w:spacing w:after="80"/>
      </w:pPr>
      <w:r>
        <w:rPr>
          <w:rFonts w:ascii="Arial" w:cs="Arial" w:eastAsia="Arial" w:hAnsi="Arial"/>
          <w:sz w:val="22"/>
          <w:szCs w:val="22"/>
        </w:rPr>
        <w:t xml:space="preserve">At session end, STATE_VECTOR.json is updated with completed items and any new score adjustments.</w:t>
      </w:r>
    </w:p>
    <w:p>
      <w:pPr>
        <w:pStyle w:val="Heading2"/>
      </w:pPr>
      <w:r>
        <w:t xml:space="preserve">7.3 Override Rules</w:t>
      </w:r>
    </w:p>
    <w:p>
      <w:pPr>
        <w:pStyle w:val="ListParagraph"/>
        <w:numPr>
          <w:ilvl w:val="0"/>
          <w:numId w:val="2"/>
        </w:numPr>
        <w:spacing w:after="60"/>
      </w:pPr>
      <w:r>
        <w:rPr>
          <w:rFonts w:ascii="Arial" w:cs="Arial" w:eastAsia="Arial" w:hAnsi="Arial"/>
          <w:sz w:val="22"/>
          <w:szCs w:val="22"/>
        </w:rPr>
        <w:t xml:space="preserve">Customer request: jumps to top regardless of score</w:t>
      </w:r>
    </w:p>
    <w:p>
      <w:pPr>
        <w:pStyle w:val="ListParagraph"/>
        <w:numPr>
          <w:ilvl w:val="0"/>
          <w:numId w:val="2"/>
        </w:numPr>
        <w:spacing w:after="60"/>
      </w:pPr>
      <w:r>
        <w:rPr>
          <w:rFonts w:ascii="Arial" w:cs="Arial" w:eastAsia="Arial" w:hAnsi="Arial"/>
          <w:sz w:val="22"/>
          <w:szCs w:val="22"/>
        </w:rPr>
        <w:t xml:space="preserve">Blocker discovered: if task X cannot proceed without task Y, Y is promoted</w:t>
      </w:r>
    </w:p>
    <w:p>
      <w:pPr>
        <w:pStyle w:val="ListParagraph"/>
        <w:numPr>
          <w:ilvl w:val="0"/>
          <w:numId w:val="2"/>
        </w:numPr>
        <w:spacing w:after="60"/>
      </w:pPr>
      <w:r>
        <w:rPr>
          <w:rFonts w:ascii="Arial" w:cs="Arial" w:eastAsia="Arial" w:hAnsi="Arial"/>
          <w:sz w:val="22"/>
          <w:szCs w:val="22"/>
        </w:rPr>
        <w:t xml:space="preserve">Opportunity window: if a free service adds a feature that enables something, that task is promoted</w:t>
      </w:r>
    </w:p>
    <w:p>
      <w:pPr>
        <w:pStyle w:val="ListParagraph"/>
        <w:numPr>
          <w:ilvl w:val="0"/>
          <w:numId w:val="2"/>
        </w:numPr>
        <w:spacing w:after="60"/>
      </w:pPr>
      <w:r>
        <w:rPr>
          <w:rFonts w:ascii="Arial" w:cs="Arial" w:eastAsia="Arial" w:hAnsi="Arial"/>
          <w:sz w:val="22"/>
          <w:szCs w:val="22"/>
        </w:rPr>
        <w:t xml:space="preserve">Quick win stacking: if 3 low-effort tasks can be done in one session alongside a high-effort task, bundle them</w:t>
      </w:r>
    </w:p>
    <w:p>
      <w:r>
        <w:br w:type="page"/>
      </w:r>
    </w:p>
    <w:p>
      <w:pPr>
        <w:pBdr>
          <w:bottom w:val="single" w:color="8B5CF6" w:sz="4" w:space="6"/>
        </w:pBdr>
        <w:shd w:fill="0C1018" w:val="clear"/>
        <w:spacing w:before="480" w:after="240"/>
      </w:pPr>
      <w:r>
        <w:rPr>
          <w:rFonts w:ascii="Arial" w:cs="Arial" w:eastAsia="Arial" w:hAnsi="Arial"/>
          <w:b/>
          <w:bCs/>
          <w:color w:val="8B5CF6"/>
          <w:sz w:val="32"/>
          <w:szCs w:val="32"/>
        </w:rPr>
        <w:t xml:space="preserve">8. Multi-Agent Coordination Protocol</w:t>
      </w:r>
    </w:p>
    <w:p>
      <w:pPr>
        <w:pStyle w:val="Heading2"/>
      </w:pPr>
      <w:r>
        <w:t xml:space="preserve">8.1 The Loop</w:t>
      </w:r>
    </w:p>
    <w:p>
      <w:pPr>
        <w:spacing w:after="120"/>
      </w:pPr>
      <w:r>
        <w:rPr>
          <w:b/>
          <w:bCs/>
        </w:rPr>
        <w:t xml:space="preserve">Claude (Opus): </w:t>
      </w:r>
      <w:r>
        <w:t xml:space="preserve">Executor. Writes code, creates files, builds features. Has computer use, file creation, document creation.</w:t>
      </w:r>
    </w:p>
    <w:p>
      <w:pPr>
        <w:spacing w:after="120"/>
      </w:pPr>
      <w:r>
        <w:rPr>
          <w:b/>
          <w:bCs/>
        </w:rPr>
        <w:t xml:space="preserve">ChatGPT (Team): </w:t>
      </w:r>
      <w:r>
        <w:t xml:space="preserve">Brainstormer/Planner. Reads specs, discusses strategy, generates prompts for Claude. Has project persistence via Sources.</w:t>
      </w:r>
    </w:p>
    <w:p>
      <w:pPr>
        <w:spacing w:after="120"/>
      </w:pPr>
      <w:r>
        <w:rPr>
          <w:b/>
          <w:bCs/>
        </w:rPr>
        <w:t xml:space="preserve">Steven: </w:t>
      </w:r>
      <w:r>
        <w:t xml:space="preserve">Decision-maker. Routes work, approves outputs, deploys to cPanel, creates external accounts.</w:t>
      </w:r>
    </w:p>
    <w:p>
      <w:pPr>
        <w:pStyle w:val="Heading2"/>
      </w:pPr>
      <w:r>
        <w:t xml:space="preserve">8.2 Coordination Cycle</w:t>
      </w:r>
    </w:p>
    <w:p>
      <w:pPr>
        <w:pStyle w:val="ListParagraph"/>
        <w:numPr>
          <w:ilvl w:val="0"/>
          <w:numId w:val="3"/>
        </w:numPr>
        <w:spacing w:after="80"/>
      </w:pPr>
      <w:r>
        <w:rPr>
          <w:rFonts w:ascii="Arial" w:cs="Arial" w:eastAsia="Arial" w:hAnsi="Arial"/>
          <w:sz w:val="22"/>
          <w:szCs w:val="22"/>
        </w:rPr>
        <w:t xml:space="preserve">Steven asks GPT to plan the next piece of work.</w:t>
      </w:r>
    </w:p>
    <w:p>
      <w:pPr>
        <w:pStyle w:val="ListParagraph"/>
        <w:numPr>
          <w:ilvl w:val="0"/>
          <w:numId w:val="3"/>
        </w:numPr>
        <w:spacing w:after="80"/>
      </w:pPr>
      <w:r>
        <w:rPr>
          <w:rFonts w:ascii="Arial" w:cs="Arial" w:eastAsia="Arial" w:hAnsi="Arial"/>
          <w:sz w:val="22"/>
          <w:szCs w:val="22"/>
        </w:rPr>
        <w:t xml:space="preserve">GPT reads specs/state, discusses approach with Steven.</w:t>
      </w:r>
    </w:p>
    <w:p>
      <w:pPr>
        <w:pStyle w:val="ListParagraph"/>
        <w:numPr>
          <w:ilvl w:val="0"/>
          <w:numId w:val="3"/>
        </w:numPr>
        <w:spacing w:after="80"/>
      </w:pPr>
      <w:r>
        <w:rPr>
          <w:rFonts w:ascii="Arial" w:cs="Arial" w:eastAsia="Arial" w:hAnsi="Arial"/>
          <w:sz w:val="22"/>
          <w:szCs w:val="22"/>
        </w:rPr>
        <w:t xml:space="preserve">GPT writes a Claude Execution Prompt (structured format with SPRINT, TASK, CONTEXT, DELIVERABLES, CONSTRAINTS, ACCEPTANCE CRITERIA).</w:t>
      </w:r>
    </w:p>
    <w:p>
      <w:pPr>
        <w:pStyle w:val="ListParagraph"/>
        <w:numPr>
          <w:ilvl w:val="0"/>
          <w:numId w:val="3"/>
        </w:numPr>
        <w:spacing w:after="80"/>
      </w:pPr>
      <w:r>
        <w:rPr>
          <w:rFonts w:ascii="Arial" w:cs="Arial" w:eastAsia="Arial" w:hAnsi="Arial"/>
          <w:sz w:val="22"/>
          <w:szCs w:val="22"/>
        </w:rPr>
        <w:t xml:space="preserve">Steven pastes the prompt into Claude. Claude builds the files.</w:t>
      </w:r>
    </w:p>
    <w:p>
      <w:pPr>
        <w:pStyle w:val="ListParagraph"/>
        <w:numPr>
          <w:ilvl w:val="0"/>
          <w:numId w:val="3"/>
        </w:numPr>
        <w:spacing w:after="80"/>
      </w:pPr>
      <w:r>
        <w:rPr>
          <w:rFonts w:ascii="Arial" w:cs="Arial" w:eastAsia="Arial" w:hAnsi="Arial"/>
          <w:sz w:val="22"/>
          <w:szCs w:val="22"/>
        </w:rPr>
        <w:t xml:space="preserve">Steven pastes Claude's output back to GPT for review.</w:t>
      </w:r>
    </w:p>
    <w:p>
      <w:pPr>
        <w:pStyle w:val="ListParagraph"/>
        <w:numPr>
          <w:ilvl w:val="0"/>
          <w:numId w:val="3"/>
        </w:numPr>
        <w:spacing w:after="80"/>
      </w:pPr>
      <w:r>
        <w:rPr>
          <w:rFonts w:ascii="Arial" w:cs="Arial" w:eastAsia="Arial" w:hAnsi="Arial"/>
          <w:sz w:val="22"/>
          <w:szCs w:val="22"/>
        </w:rPr>
        <w:t xml:space="preserve">GPT reviews, notes issues, prepares next prompt.</w:t>
      </w:r>
    </w:p>
    <w:p>
      <w:pPr>
        <w:pStyle w:val="ListParagraph"/>
        <w:numPr>
          <w:ilvl w:val="0"/>
          <w:numId w:val="3"/>
        </w:numPr>
        <w:spacing w:after="80"/>
      </w:pPr>
      <w:r>
        <w:rPr>
          <w:rFonts w:ascii="Arial" w:cs="Arial" w:eastAsia="Arial" w:hAnsi="Arial"/>
          <w:sz w:val="22"/>
          <w:szCs w:val="22"/>
        </w:rPr>
        <w:t xml:space="preserve">Repeat.</w:t>
      </w:r>
    </w:p>
    <w:p>
      <w:pPr>
        <w:pStyle w:val="Heading2"/>
      </w:pPr>
      <w:r>
        <w:t xml:space="preserve">8.3 Handoff Documents</w:t>
      </w:r>
    </w:p>
    <w:p>
      <w:pPr>
        <w:pStyle w:val="ListParagraph"/>
        <w:numPr>
          <w:ilvl w:val="0"/>
          <w:numId w:val="2"/>
        </w:numPr>
        <w:spacing w:after="60"/>
      </w:pPr>
      <w:r>
        <w:rPr>
          <w:b/>
          <w:bCs/>
        </w:rPr>
        <w:t xml:space="preserve">PROFILE.md: </w:t>
      </w:r>
      <w:r>
        <w:t xml:space="preserve">Project identity, team roles, coordination protocol</w:t>
      </w:r>
    </w:p>
    <w:p>
      <w:pPr>
        <w:pStyle w:val="ListParagraph"/>
        <w:numPr>
          <w:ilvl w:val="0"/>
          <w:numId w:val="2"/>
        </w:numPr>
        <w:spacing w:after="60"/>
      </w:pPr>
      <w:r>
        <w:rPr>
          <w:b/>
          <w:bCs/>
        </w:rPr>
        <w:t xml:space="preserve">HANDOFF.md: </w:t>
      </w:r>
      <w:r>
        <w:t xml:space="preserve">Current state, backlog, architectural decisions, rules</w:t>
      </w:r>
    </w:p>
    <w:p>
      <w:pPr>
        <w:pStyle w:val="ListParagraph"/>
        <w:numPr>
          <w:ilvl w:val="0"/>
          <w:numId w:val="2"/>
        </w:numPr>
        <w:spacing w:after="60"/>
      </w:pPr>
      <w:r>
        <w:rPr>
          <w:b/>
          <w:bCs/>
        </w:rPr>
        <w:t xml:space="preserve">STATE_VECTOR.json: </w:t>
      </w:r>
      <w:r>
        <w:t xml:space="preserve">Machine-readable state, scored backlog, decisions log, session log</w:t>
      </w:r>
    </w:p>
    <w:p>
      <w:pPr>
        <w:pStyle w:val="ListParagraph"/>
        <w:numPr>
          <w:ilvl w:val="0"/>
          <w:numId w:val="2"/>
        </w:numPr>
        <w:spacing w:after="60"/>
      </w:pPr>
      <w:r>
        <w:rPr>
          <w:b/>
          <w:bCs/>
        </w:rPr>
        <w:t xml:space="preserve">GPT_BOOTSTRAP_PROMPT.md: </w:t>
      </w:r>
      <w:r>
        <w:t xml:space="preserve">First message for GPT to establish its role and read all sources</w:t>
      </w:r>
    </w:p>
    <w:p>
      <w:r>
        <w:br w:type="page"/>
      </w:r>
    </w:p>
    <w:p>
      <w:pPr>
        <w:pBdr>
          <w:bottom w:val="single" w:color="34D399" w:sz="4" w:space="6"/>
        </w:pBdr>
        <w:shd w:fill="0C1018" w:val="clear"/>
        <w:spacing w:before="480" w:after="240"/>
      </w:pPr>
      <w:r>
        <w:rPr>
          <w:rFonts w:ascii="Arial" w:cs="Arial" w:eastAsia="Arial" w:hAnsi="Arial"/>
          <w:b/>
          <w:bCs/>
          <w:color w:val="34D399"/>
          <w:sz w:val="32"/>
          <w:szCs w:val="32"/>
        </w:rPr>
        <w:t xml:space="preserve">9. Connector Ecosystem</w:t>
      </w:r>
    </w:p>
    <w:p>
      <w:pPr>
        <w:pStyle w:val="Heading2"/>
      </w:pPr>
      <w:r>
        <w:t xml:space="preserve">9.1 Phase 1 Connectors (5 implementations)</w:t>
      </w:r>
    </w:p>
    <w:p>
      <w:pPr>
        <w:pStyle w:val="ListParagraph"/>
        <w:numPr>
          <w:ilvl w:val="0"/>
          <w:numId w:val="2"/>
        </w:numPr>
        <w:spacing w:after="60"/>
      </w:pPr>
      <w:r>
        <w:rPr>
          <w:b/>
          <w:bCs/>
        </w:rPr>
        <w:t xml:space="preserve">GitHubConnector.php: </w:t>
      </w:r>
      <w:r>
        <w:t xml:space="preserve">REST API with PAT. Methods: connect, test, list (repos/files), read (file content), write (create/update file), sync (capture repo state for project). Stored config: PAT token (encrypted), default repo, default branch.</w:t>
      </w:r>
    </w:p>
    <w:p>
      <w:pPr>
        <w:pStyle w:val="ListParagraph"/>
        <w:numPr>
          <w:ilvl w:val="0"/>
          <w:numId w:val="2"/>
        </w:numPr>
        <w:spacing w:after="60"/>
      </w:pPr>
      <w:r>
        <w:rPr>
          <w:b/>
          <w:bCs/>
        </w:rPr>
        <w:t xml:space="preserve">GoogleDriveConnector.php: </w:t>
      </w:r>
      <w:r>
        <w:t xml:space="preserve">OAuth 2.0 flow. Methods: connect (OAuth redirect), test, list (files/folders), read (download file), write (upload file), sync. Stored config: OAuth refresh token (encrypted), root folder ID.</w:t>
      </w:r>
    </w:p>
    <w:p>
      <w:pPr>
        <w:pStyle w:val="ListParagraph"/>
        <w:numPr>
          <w:ilvl w:val="0"/>
          <w:numId w:val="2"/>
        </w:numPr>
        <w:spacing w:after="60"/>
      </w:pPr>
      <w:r>
        <w:rPr>
          <w:b/>
          <w:bCs/>
        </w:rPr>
        <w:t xml:space="preserve">S3Connector.php: </w:t>
      </w:r>
      <w:r>
        <w:t xml:space="preserve">AWS SDK compatible. Methods: connect, test (head bucket), list (objects with prefix), read (get object), write (put object), sync. Stored config: access key + secret (encrypted), bucket, region, endpoint (for S3-compatible services like MinIO/R2).</w:t>
      </w:r>
    </w:p>
    <w:p>
      <w:pPr>
        <w:pStyle w:val="ListParagraph"/>
        <w:numPr>
          <w:ilvl w:val="0"/>
          <w:numId w:val="2"/>
        </w:numPr>
        <w:spacing w:after="60"/>
      </w:pPr>
      <w:r>
        <w:rPr>
          <w:b/>
          <w:bCs/>
        </w:rPr>
        <w:t xml:space="preserve">PostgresConnector.php: </w:t>
      </w:r>
      <w:r>
        <w:t xml:space="preserve">PDO connection. Methods: connect, test (SELECT 1), list (tables via information_schema), read (query), write (execute), sync (capture schema + row counts). Stored config: connection string (encrypted).</w:t>
      </w:r>
    </w:p>
    <w:p>
      <w:pPr>
        <w:pStyle w:val="ListParagraph"/>
        <w:numPr>
          <w:ilvl w:val="0"/>
          <w:numId w:val="2"/>
        </w:numPr>
        <w:spacing w:after="60"/>
      </w:pPr>
      <w:r>
        <w:rPr>
          <w:b/>
          <w:bCs/>
        </w:rPr>
        <w:t xml:space="preserve">LocalFileConnector.php: </w:t>
      </w:r>
      <w:r>
        <w:t xml:space="preserve">API upload/download. Methods: connect (no-op), test, list (uploaded files), read (serve file), write (accept upload), sync. Stored config: user's upload directory path.</w:t>
      </w:r>
    </w:p>
    <w:p>
      <w:pPr>
        <w:pStyle w:val="Heading2"/>
      </w:pPr>
      <w:r>
        <w:t xml:space="preserve">9.2 Phase 2 Connectors (62 types, batched)</w:t>
      </w:r>
    </w:p>
    <w:p>
      <w:pPr>
        <w:spacing w:after="120"/>
      </w:pPr>
      <w:r>
        <w:t xml:space="preserve">All 67 types are defined in the dashboard UI. Phase 2 implements the remaining 62 in batches of ~12 per session. Categories: VCS (GitLab, Bitbucket), Storage (Dropbox, OneDrive, Azure Blob, R2), Databases (BigQuery, Snowflake, MongoDB, Redis, MySQL, SQLite, CockroachDB, PlanetScale, Neon, Turso, Elasticsearch, Redshift, ClickHouse, DuckDB), CI/CD (GitHub Actions, GitLab CI, Jenkins, CircleCI, Vercel, Netlify), DevOps (Terraform, Docker Hub, AWS ECR, GCP Artifact Registry), ML/AI (HuggingFace, W&amp;B, MLflow, Neptune.ai, Colab, Kaggle, Databricks), Message Queues (Kafka, RabbitMQ, SQS), Secrets (Vault, AWS Secrets Manager, Doppler), Comms/PM (Slack, Discord, Jira, Linear, Asana, Trello), Serverless (Lambda, Cloudflare Workers, GCP Functions), Monitoring (Datadog, Grafana, Sentry, PagerDuty), Docs (Confluence, Obsidian, Google Docs, Coda, Notion, Supabase).</w:t>
      </w:r>
    </w:p>
    <w:p>
      <w:r>
        <w:br w:type="page"/>
      </w:r>
    </w:p>
    <w:p>
      <w:pPr>
        <w:pBdr>
          <w:bottom w:val="single" w:color="EF4444" w:sz="4" w:space="6"/>
        </w:pBdr>
        <w:shd w:fill="0C1018" w:val="clear"/>
        <w:spacing w:before="480" w:after="240"/>
      </w:pPr>
      <w:r>
        <w:rPr>
          <w:rFonts w:ascii="Arial" w:cs="Arial" w:eastAsia="Arial" w:hAnsi="Arial"/>
          <w:b/>
          <w:bCs/>
          <w:color w:val="EF4444"/>
          <w:sz w:val="32"/>
          <w:szCs w:val="32"/>
        </w:rPr>
        <w:t xml:space="preserve">10. Complete Task Registry</w:t>
      </w:r>
    </w:p>
    <w:p>
      <w:pPr>
        <w:spacing w:after="120"/>
      </w:pPr>
      <w:r>
        <w:rPr>
          <w:b/>
          <w:bCs/>
        </w:rPr>
        <w:t xml:space="preserve">This is the master list of every task. </w:t>
      </w:r>
      <w:r>
        <w:t xml:space="preserve">If you lose everything else, this section lets you reconstruct the entire project plan.</w:t>
      </w:r>
    </w:p>
    <w:p>
      <w:pPr>
        <w:pStyle w:val="Heading2"/>
      </w:pPr>
      <w:r>
        <w:t xml:space="preserve">10.1 Stripe Payments (Composite: 17)</w:t>
      </w:r>
    </w:p>
    <w:p>
      <w:pPr>
        <w:spacing w:before="160" w:after="40"/>
      </w:pPr>
      <w:r>
        <w:rPr>
          <w:rFonts w:ascii="JetBrains Mono" w:cs="JetBrains Mono" w:eastAsia="JetBrains Mono" w:hAnsi="JetBrains Mono"/>
          <w:b/>
          <w:bCs/>
          <w:color w:val="00C8FF"/>
          <w:sz w:val="20"/>
          <w:szCs w:val="20"/>
        </w:rPr>
        <w:t xml:space="preserve">TASK-001: </w:t>
      </w:r>
      <w:r>
        <w:rPr>
          <w:rFonts w:ascii="Arial" w:cs="Arial" w:eastAsia="Arial" w:hAnsi="Arial"/>
          <w:b/>
          <w:bCs/>
          <w:sz w:val="22"/>
          <w:szCs w:val="22"/>
        </w:rPr>
        <w:t xml:space="preserve">Create Stripe account</w:t>
      </w:r>
    </w:p>
    <w:p>
      <w:pPr>
        <w:spacing w:after="120"/>
      </w:pPr>
      <w:r>
        <w:rPr>
          <w:i/>
          <w:iCs/>
          <w:color w:val="94A3B8"/>
        </w:rPr>
        <w:t xml:space="preserve">Go to stripe.com, create account, get test mode keys (sk_test_, pk_test_). Manual step by Steven.</w:t>
      </w:r>
    </w:p>
    <w:p>
      <w:pPr>
        <w:spacing w:before="160" w:after="40"/>
      </w:pPr>
      <w:r>
        <w:rPr>
          <w:rFonts w:ascii="JetBrains Mono" w:cs="JetBrains Mono" w:eastAsia="JetBrains Mono" w:hAnsi="JetBrains Mono"/>
          <w:b/>
          <w:bCs/>
          <w:color w:val="00C8FF"/>
          <w:sz w:val="20"/>
          <w:szCs w:val="20"/>
        </w:rPr>
        <w:t xml:space="preserve">TASK-002: </w:t>
      </w:r>
      <w:r>
        <w:rPr>
          <w:rFonts w:ascii="Arial" w:cs="Arial" w:eastAsia="Arial" w:hAnsi="Arial"/>
          <w:b/>
          <w:bCs/>
          <w:sz w:val="22"/>
          <w:szCs w:val="22"/>
        </w:rPr>
        <w:t xml:space="preserve">Create Stripe products</w:t>
      </w:r>
    </w:p>
    <w:p>
      <w:pPr>
        <w:spacing w:after="120"/>
      </w:pPr>
      <w:r>
        <w:rPr>
          <w:i/>
          <w:iCs/>
          <w:color w:val="94A3B8"/>
        </w:rPr>
        <w:t xml:space="preserve">In Stripe Dashboard, create 3 products: Pro ($12/mo recurring), Team ($29/user/mo recurring), Enterprise (custom/manual invoicing). Save price IDs.</w:t>
      </w:r>
    </w:p>
    <w:p>
      <w:pPr>
        <w:spacing w:before="160" w:after="40"/>
      </w:pPr>
      <w:r>
        <w:rPr>
          <w:rFonts w:ascii="JetBrains Mono" w:cs="JetBrains Mono" w:eastAsia="JetBrains Mono" w:hAnsi="JetBrains Mono"/>
          <w:b/>
          <w:bCs/>
          <w:color w:val="00C8FF"/>
          <w:sz w:val="20"/>
          <w:szCs w:val="20"/>
        </w:rPr>
        <w:t xml:space="preserve">TASK-003: </w:t>
      </w:r>
      <w:r>
        <w:rPr>
          <w:rFonts w:ascii="Arial" w:cs="Arial" w:eastAsia="Arial" w:hAnsi="Arial"/>
          <w:b/>
          <w:bCs/>
          <w:sz w:val="22"/>
          <w:szCs w:val="22"/>
        </w:rPr>
        <w:t xml:space="preserve">Install Stripe PHP SDK</w:t>
      </w:r>
    </w:p>
    <w:p>
      <w:pPr>
        <w:spacing w:after="120"/>
      </w:pPr>
      <w:r>
        <w:rPr>
          <w:i/>
          <w:iCs/>
          <w:color w:val="94A3B8"/>
        </w:rPr>
        <w:t xml:space="preserve">Run Composer on server or locally, upload vendor/ to cPanel. File: app/composer.json, app/vendor/stripe/.</w:t>
      </w:r>
    </w:p>
    <w:p>
      <w:pPr>
        <w:spacing w:before="160" w:after="40"/>
      </w:pPr>
      <w:r>
        <w:rPr>
          <w:rFonts w:ascii="JetBrains Mono" w:cs="JetBrains Mono" w:eastAsia="JetBrains Mono" w:hAnsi="JetBrains Mono"/>
          <w:b/>
          <w:bCs/>
          <w:color w:val="00C8FF"/>
          <w:sz w:val="20"/>
          <w:szCs w:val="20"/>
        </w:rPr>
        <w:t xml:space="preserve">TASK-004: </w:t>
      </w:r>
      <w:r>
        <w:rPr>
          <w:rFonts w:ascii="Arial" w:cs="Arial" w:eastAsia="Arial" w:hAnsi="Arial"/>
          <w:b/>
          <w:bCs/>
          <w:sz w:val="22"/>
          <w:szCs w:val="22"/>
        </w:rPr>
        <w:t xml:space="preserve">Create lib/Stripe.php wrapper</w:t>
      </w:r>
    </w:p>
    <w:p>
      <w:pPr>
        <w:spacing w:after="120"/>
      </w:pPr>
      <w:r>
        <w:rPr>
          <w:i/>
          <w:iCs/>
          <w:color w:val="94A3B8"/>
        </w:rPr>
        <w:t xml:space="preserve">PHP class wrapping Stripe SDK. Methods: createCheckoutSession($priceId, $userId), handleWebhook($payload, $sigHeader), getCustomerPortalUrl($customerId), getInvoices($customerId). Uses config.php for keys.</w:t>
      </w:r>
    </w:p>
    <w:p>
      <w:pPr>
        <w:spacing w:before="160" w:after="40"/>
      </w:pPr>
      <w:r>
        <w:rPr>
          <w:rFonts w:ascii="JetBrains Mono" w:cs="JetBrains Mono" w:eastAsia="JetBrains Mono" w:hAnsi="JetBrains Mono"/>
          <w:b/>
          <w:bCs/>
          <w:color w:val="00C8FF"/>
          <w:sz w:val="20"/>
          <w:szCs w:val="20"/>
        </w:rPr>
        <w:t xml:space="preserve">TASK-005: </w:t>
      </w:r>
      <w:r>
        <w:rPr>
          <w:rFonts w:ascii="Arial" w:cs="Arial" w:eastAsia="Arial" w:hAnsi="Arial"/>
          <w:b/>
          <w:bCs/>
          <w:sz w:val="22"/>
          <w:szCs w:val="22"/>
        </w:rPr>
        <w:t xml:space="preserve">Implement checkout flow</w:t>
      </w:r>
    </w:p>
    <w:p>
      <w:pPr>
        <w:spacing w:after="120"/>
      </w:pPr>
      <w:r>
        <w:rPr>
          <w:i/>
          <w:iCs/>
          <w:color w:val="94A3B8"/>
        </w:rPr>
        <w:t xml:space="preserve">When user clicks 'Get Pro' on pricing.html, POST to app/api/v1/checkout.php. Creates Stripe Checkout Session with success_url and cancel_url. Redirects user to Stripe-hosted payment page. On success, Stripe redirects back.</w:t>
      </w:r>
    </w:p>
    <w:p>
      <w:pPr>
        <w:spacing w:before="160" w:after="40"/>
      </w:pPr>
      <w:r>
        <w:rPr>
          <w:rFonts w:ascii="JetBrains Mono" w:cs="JetBrains Mono" w:eastAsia="JetBrains Mono" w:hAnsi="JetBrains Mono"/>
          <w:b/>
          <w:bCs/>
          <w:color w:val="00C8FF"/>
          <w:sz w:val="20"/>
          <w:szCs w:val="20"/>
        </w:rPr>
        <w:t xml:space="preserve">TASK-006: </w:t>
      </w:r>
      <w:r>
        <w:rPr>
          <w:rFonts w:ascii="Arial" w:cs="Arial" w:eastAsia="Arial" w:hAnsi="Arial"/>
          <w:b/>
          <w:bCs/>
          <w:sz w:val="22"/>
          <w:szCs w:val="22"/>
        </w:rPr>
        <w:t xml:space="preserve">Implement webhook handler</w:t>
      </w:r>
    </w:p>
    <w:p>
      <w:pPr>
        <w:spacing w:after="120"/>
      </w:pPr>
      <w:r>
        <w:rPr>
          <w:i/>
          <w:iCs/>
          <w:color w:val="94A3B8"/>
        </w:rPr>
        <w:t xml:space="preserve">app/api/v1/webhooks/stripe.php. Verify signature with STRIPE_WEBHOOK_SECRET. Handle events: checkout.session.completed (activate subscription, update users.plan), invoice.paid (extend access), invoice.payment_failed (notify user, set grace period), customer.subscription.updated (plan changes), customer.subscription.deleted (downgrade to free).</w:t>
      </w:r>
    </w:p>
    <w:p>
      <w:pPr>
        <w:spacing w:before="160" w:after="40"/>
      </w:pPr>
      <w:r>
        <w:rPr>
          <w:rFonts w:ascii="JetBrains Mono" w:cs="JetBrains Mono" w:eastAsia="JetBrains Mono" w:hAnsi="JetBrains Mono"/>
          <w:b/>
          <w:bCs/>
          <w:color w:val="00C8FF"/>
          <w:sz w:val="20"/>
          <w:szCs w:val="20"/>
        </w:rPr>
        <w:t xml:space="preserve">TASK-007: </w:t>
      </w:r>
      <w:r>
        <w:rPr>
          <w:rFonts w:ascii="Arial" w:cs="Arial" w:eastAsia="Arial" w:hAnsi="Arial"/>
          <w:b/>
          <w:bCs/>
          <w:sz w:val="22"/>
          <w:szCs w:val="22"/>
        </w:rPr>
        <w:t xml:space="preserve">Configure Stripe webhook URL</w:t>
      </w:r>
    </w:p>
    <w:p>
      <w:pPr>
        <w:spacing w:after="120"/>
      </w:pPr>
      <w:r>
        <w:rPr>
          <w:i/>
          <w:iCs/>
          <w:color w:val="94A3B8"/>
        </w:rPr>
        <w:t xml:space="preserve">In Stripe Dashboard, set webhook endpoint: https://contextkeeper.org/app/api/v1/webhooks/stripe.php. Select events to listen for.</w:t>
      </w:r>
    </w:p>
    <w:p>
      <w:pPr>
        <w:spacing w:before="160" w:after="40"/>
      </w:pPr>
      <w:r>
        <w:rPr>
          <w:rFonts w:ascii="JetBrains Mono" w:cs="JetBrains Mono" w:eastAsia="JetBrains Mono" w:hAnsi="JetBrains Mono"/>
          <w:b/>
          <w:bCs/>
          <w:color w:val="00C8FF"/>
          <w:sz w:val="20"/>
          <w:szCs w:val="20"/>
        </w:rPr>
        <w:t xml:space="preserve">TASK-008: </w:t>
      </w:r>
      <w:r>
        <w:rPr>
          <w:rFonts w:ascii="Arial" w:cs="Arial" w:eastAsia="Arial" w:hAnsi="Arial"/>
          <w:b/>
          <w:bCs/>
          <w:sz w:val="22"/>
          <w:szCs w:val="22"/>
        </w:rPr>
        <w:t xml:space="preserve">Stripe Customer Portal on billing page</w:t>
      </w:r>
    </w:p>
    <w:p>
      <w:pPr>
        <w:spacing w:after="120"/>
      </w:pPr>
      <w:r>
        <w:rPr>
          <w:i/>
          <w:iCs/>
          <w:color w:val="94A3B8"/>
        </w:rPr>
        <w:t xml:space="preserve">Add 'Manage Billing' button on dashboard/billing. Button POSTs to backend, backend creates Stripe Customer Portal session, redirects user.</w:t>
      </w:r>
    </w:p>
    <w:p>
      <w:pPr>
        <w:spacing w:before="160" w:after="40"/>
      </w:pPr>
      <w:r>
        <w:rPr>
          <w:rFonts w:ascii="JetBrains Mono" w:cs="JetBrains Mono" w:eastAsia="JetBrains Mono" w:hAnsi="JetBrains Mono"/>
          <w:b/>
          <w:bCs/>
          <w:color w:val="00C8FF"/>
          <w:sz w:val="20"/>
          <w:szCs w:val="20"/>
        </w:rPr>
        <w:t xml:space="preserve">TASK-009: </w:t>
      </w:r>
      <w:r>
        <w:rPr>
          <w:rFonts w:ascii="Arial" w:cs="Arial" w:eastAsia="Arial" w:hAnsi="Arial"/>
          <w:b/>
          <w:bCs/>
          <w:sz w:val="22"/>
          <w:szCs w:val="22"/>
        </w:rPr>
        <w:t xml:space="preserve">Invoice history on billing page</w:t>
      </w:r>
    </w:p>
    <w:p>
      <w:pPr>
        <w:spacing w:after="120"/>
      </w:pPr>
      <w:r>
        <w:rPr>
          <w:i/>
          <w:iCs/>
          <w:color w:val="94A3B8"/>
        </w:rPr>
        <w:t xml:space="preserve">Fetch invoices from Stripe via API, display in table on billing page (date, amount, status, PDF link).</w:t>
      </w:r>
    </w:p>
    <w:p>
      <w:pPr>
        <w:spacing w:before="160" w:after="40"/>
      </w:pPr>
      <w:r>
        <w:rPr>
          <w:rFonts w:ascii="JetBrains Mono" w:cs="JetBrains Mono" w:eastAsia="JetBrains Mono" w:hAnsi="JetBrains Mono"/>
          <w:b/>
          <w:bCs/>
          <w:color w:val="00C8FF"/>
          <w:sz w:val="20"/>
          <w:szCs w:val="20"/>
        </w:rPr>
        <w:t xml:space="preserve">TASK-010: </w:t>
      </w:r>
      <w:r>
        <w:rPr>
          <w:rFonts w:ascii="Arial" w:cs="Arial" w:eastAsia="Arial" w:hAnsi="Arial"/>
          <w:b/>
          <w:bCs/>
          <w:sz w:val="22"/>
          <w:szCs w:val="22"/>
        </w:rPr>
        <w:t xml:space="preserve">Update pricing.html CTAs</w:t>
      </w:r>
    </w:p>
    <w:p>
      <w:pPr>
        <w:spacing w:after="120"/>
      </w:pPr>
      <w:r>
        <w:rPr>
          <w:i/>
          <w:iCs/>
          <w:color w:val="94A3B8"/>
        </w:rPr>
        <w:t xml:space="preserve">'Get Started' buttons link to /app/auth/register.php for free tier, or to checkout endpoint for paid tiers.</w:t>
      </w:r>
    </w:p>
    <w:p>
      <w:pPr>
        <w:spacing w:before="160" w:after="40"/>
      </w:pPr>
      <w:r>
        <w:rPr>
          <w:rFonts w:ascii="JetBrains Mono" w:cs="JetBrains Mono" w:eastAsia="JetBrains Mono" w:hAnsi="JetBrains Mono"/>
          <w:b/>
          <w:bCs/>
          <w:color w:val="00C8FF"/>
          <w:sz w:val="20"/>
          <w:szCs w:val="20"/>
        </w:rPr>
        <w:t xml:space="preserve">TASK-011: </w:t>
      </w:r>
      <w:r>
        <w:rPr>
          <w:rFonts w:ascii="Arial" w:cs="Arial" w:eastAsia="Arial" w:hAnsi="Arial"/>
          <w:b/>
          <w:bCs/>
          <w:sz w:val="22"/>
          <w:szCs w:val="22"/>
        </w:rPr>
        <w:t xml:space="preserve">Test full checkout flow</w:t>
      </w:r>
    </w:p>
    <w:p>
      <w:pPr>
        <w:spacing w:after="120"/>
      </w:pPr>
      <w:r>
        <w:rPr>
          <w:i/>
          <w:iCs/>
          <w:color w:val="94A3B8"/>
        </w:rPr>
        <w:t xml:space="preserve">Register user, click upgrade, complete Stripe test checkout, verify webhook fires, verify user.plan updated in DB, verify billing page shows invoice.</w:t>
      </w:r>
    </w:p>
    <w:p>
      <w:pPr>
        <w:pStyle w:val="Heading2"/>
      </w:pPr>
      <w:r>
        <w:t xml:space="preserve">10.2 Token Usage Tracking (Composite: 14)</w:t>
      </w:r>
    </w:p>
    <w:p>
      <w:pPr>
        <w:spacing w:before="160" w:after="40"/>
      </w:pPr>
      <w:r>
        <w:rPr>
          <w:rFonts w:ascii="JetBrains Mono" w:cs="JetBrains Mono" w:eastAsia="JetBrains Mono" w:hAnsi="JetBrains Mono"/>
          <w:b/>
          <w:bCs/>
          <w:color w:val="00C8FF"/>
          <w:sz w:val="20"/>
          <w:szCs w:val="20"/>
        </w:rPr>
        <w:t xml:space="preserve">TASK-012: </w:t>
      </w:r>
      <w:r>
        <w:rPr>
          <w:rFonts w:ascii="Arial" w:cs="Arial" w:eastAsia="Arial" w:hAnsi="Arial"/>
          <w:b/>
          <w:bCs/>
          <w:sz w:val="22"/>
          <w:szCs w:val="22"/>
        </w:rPr>
        <w:t xml:space="preserve">Create token_usage table</w:t>
      </w:r>
    </w:p>
    <w:p>
      <w:pPr>
        <w:spacing w:after="120"/>
      </w:pPr>
      <w:r>
        <w:rPr>
          <w:i/>
          <w:iCs/>
          <w:color w:val="94A3B8"/>
        </w:rPr>
        <w:t xml:space="preserve">SQL migration. See Section 2.5 for schema.</w:t>
      </w:r>
    </w:p>
    <w:p>
      <w:pPr>
        <w:spacing w:before="160" w:after="40"/>
      </w:pPr>
      <w:r>
        <w:rPr>
          <w:rFonts w:ascii="JetBrains Mono" w:cs="JetBrains Mono" w:eastAsia="JetBrains Mono" w:hAnsi="JetBrains Mono"/>
          <w:b/>
          <w:bCs/>
          <w:color w:val="00C8FF"/>
          <w:sz w:val="20"/>
          <w:szCs w:val="20"/>
        </w:rPr>
        <w:t xml:space="preserve">TASK-013: </w:t>
      </w:r>
      <w:r>
        <w:rPr>
          <w:rFonts w:ascii="Arial" w:cs="Arial" w:eastAsia="Arial" w:hAnsi="Arial"/>
          <w:b/>
          <w:bCs/>
          <w:sz w:val="22"/>
          <w:szCs w:val="22"/>
        </w:rPr>
        <w:t xml:space="preserve">Create model_pricing table</w:t>
      </w:r>
    </w:p>
    <w:p>
      <w:pPr>
        <w:spacing w:after="120"/>
      </w:pPr>
      <w:r>
        <w:rPr>
          <w:i/>
          <w:iCs/>
          <w:color w:val="94A3B8"/>
        </w:rPr>
        <w:t xml:space="preserve">SQL migration. See Section 2.5. Seed with current pricing for GPT-4o, GPT-4-turbo, GPT-3.5-turbo, Claude Opus, Claude Sonnet, Claude Haiku, Gemini Pro, Gemini Flash, Llama 3.1 variants, Mistral variants.</w:t>
      </w:r>
    </w:p>
    <w:p>
      <w:pPr>
        <w:spacing w:before="160" w:after="40"/>
      </w:pPr>
      <w:r>
        <w:rPr>
          <w:rFonts w:ascii="JetBrains Mono" w:cs="JetBrains Mono" w:eastAsia="JetBrains Mono" w:hAnsi="JetBrains Mono"/>
          <w:b/>
          <w:bCs/>
          <w:color w:val="00C8FF"/>
          <w:sz w:val="20"/>
          <w:szCs w:val="20"/>
        </w:rPr>
        <w:t xml:space="preserve">TASK-014: </w:t>
      </w:r>
      <w:r>
        <w:rPr>
          <w:rFonts w:ascii="Arial" w:cs="Arial" w:eastAsia="Arial" w:hAnsi="Arial"/>
          <w:b/>
          <w:bCs/>
          <w:sz w:val="22"/>
          <w:szCs w:val="22"/>
        </w:rPr>
        <w:t xml:space="preserve">Create budgets table</w:t>
      </w:r>
    </w:p>
    <w:p>
      <w:pPr>
        <w:spacing w:after="120"/>
      </w:pPr>
      <w:r>
        <w:rPr>
          <w:i/>
          <w:iCs/>
          <w:color w:val="94A3B8"/>
        </w:rPr>
        <w:t xml:space="preserve">SQL migration. See Section 2.5.</w:t>
      </w:r>
    </w:p>
    <w:p>
      <w:pPr>
        <w:spacing w:before="160" w:after="40"/>
      </w:pPr>
      <w:r>
        <w:rPr>
          <w:rFonts w:ascii="JetBrains Mono" w:cs="JetBrains Mono" w:eastAsia="JetBrains Mono" w:hAnsi="JetBrains Mono"/>
          <w:b/>
          <w:bCs/>
          <w:color w:val="00C8FF"/>
          <w:sz w:val="20"/>
          <w:szCs w:val="20"/>
        </w:rPr>
        <w:t xml:space="preserve">TASK-015: </w:t>
      </w:r>
      <w:r>
        <w:rPr>
          <w:rFonts w:ascii="Arial" w:cs="Arial" w:eastAsia="Arial" w:hAnsi="Arial"/>
          <w:b/>
          <w:bCs/>
          <w:sz w:val="22"/>
          <w:szCs w:val="22"/>
        </w:rPr>
        <w:t xml:space="preserve">Create lib/Tokenizer.php</w:t>
      </w:r>
    </w:p>
    <w:p>
      <w:pPr>
        <w:spacing w:after="120"/>
      </w:pPr>
      <w:r>
        <w:rPr>
          <w:i/>
          <w:iCs/>
          <w:color w:val="94A3B8"/>
        </w:rPr>
        <w:t xml:space="preserve">PHP class that estimates token count from text. Use cl100k_base encoding rules for OpenAI models, Claude tokenizer rules for Anthropic. Can call Python tiktoken via exec() or use a PHP port.</w:t>
      </w:r>
    </w:p>
    <w:p>
      <w:pPr>
        <w:spacing w:before="160" w:after="40"/>
      </w:pPr>
      <w:r>
        <w:rPr>
          <w:rFonts w:ascii="JetBrains Mono" w:cs="JetBrains Mono" w:eastAsia="JetBrains Mono" w:hAnsi="JetBrains Mono"/>
          <w:b/>
          <w:bCs/>
          <w:color w:val="00C8FF"/>
          <w:sz w:val="20"/>
          <w:szCs w:val="20"/>
        </w:rPr>
        <w:t xml:space="preserve">TASK-016: </w:t>
      </w:r>
      <w:r>
        <w:rPr>
          <w:rFonts w:ascii="Arial" w:cs="Arial" w:eastAsia="Arial" w:hAnsi="Arial"/>
          <w:b/>
          <w:bCs/>
          <w:sz w:val="22"/>
          <w:szCs w:val="22"/>
        </w:rPr>
        <w:t xml:space="preserve">Create lib/TokenMeter.php</w:t>
      </w:r>
    </w:p>
    <w:p>
      <w:pPr>
        <w:spacing w:after="120"/>
      </w:pPr>
      <w:r>
        <w:rPr>
          <w:i/>
          <w:iCs/>
          <w:color w:val="94A3B8"/>
        </w:rPr>
        <w:t xml:space="preserve">Middleware class. After every proxied API call, reads usage object from response, calculates cost from model_pricing, inserts into token_usage, checks budget alerts.</w:t>
      </w:r>
    </w:p>
    <w:p>
      <w:pPr>
        <w:spacing w:before="160" w:after="40"/>
      </w:pPr>
      <w:r>
        <w:rPr>
          <w:rFonts w:ascii="JetBrains Mono" w:cs="JetBrains Mono" w:eastAsia="JetBrains Mono" w:hAnsi="JetBrains Mono"/>
          <w:b/>
          <w:bCs/>
          <w:color w:val="00C8FF"/>
          <w:sz w:val="20"/>
          <w:szCs w:val="20"/>
        </w:rPr>
        <w:t xml:space="preserve">TASK-017: </w:t>
      </w:r>
      <w:r>
        <w:rPr>
          <w:rFonts w:ascii="Arial" w:cs="Arial" w:eastAsia="Arial" w:hAnsi="Arial"/>
          <w:b/>
          <w:bCs/>
          <w:sz w:val="22"/>
          <w:szCs w:val="22"/>
        </w:rPr>
        <w:t xml:space="preserve">Create api/v1/token-analyze.php</w:t>
      </w:r>
    </w:p>
    <w:p>
      <w:pPr>
        <w:spacing w:after="120"/>
      </w:pPr>
      <w:r>
        <w:rPr>
          <w:i/>
          <w:iCs/>
          <w:color w:val="94A3B8"/>
        </w:rPr>
        <w:t xml:space="preserve">POST endpoint. Accepts text + model_name. Returns: token count, estimated cost, context window utilization %. Level 1 feature.</w:t>
      </w:r>
    </w:p>
    <w:p>
      <w:pPr>
        <w:spacing w:before="160" w:after="40"/>
      </w:pPr>
      <w:r>
        <w:rPr>
          <w:rFonts w:ascii="JetBrains Mono" w:cs="JetBrains Mono" w:eastAsia="JetBrains Mono" w:hAnsi="JetBrains Mono"/>
          <w:b/>
          <w:bCs/>
          <w:color w:val="00C8FF"/>
          <w:sz w:val="20"/>
          <w:szCs w:val="20"/>
        </w:rPr>
        <w:t xml:space="preserve">TASK-018: </w:t>
      </w:r>
      <w:r>
        <w:rPr>
          <w:rFonts w:ascii="Arial" w:cs="Arial" w:eastAsia="Arial" w:hAnsi="Arial"/>
          <w:b/>
          <w:bCs/>
          <w:sz w:val="22"/>
          <w:szCs w:val="22"/>
        </w:rPr>
        <w:t xml:space="preserve">Create lib/ContextHealthMonitor.php</w:t>
      </w:r>
    </w:p>
    <w:p>
      <w:pPr>
        <w:spacing w:after="120"/>
      </w:pPr>
      <w:r>
        <w:rPr>
          <w:i/>
          <w:iCs/>
          <w:color w:val="94A3B8"/>
        </w:rPr>
        <w:t xml:space="preserve">Queries last N token_usage rows for a session, calculates trajectory, predicts remaining exchanges, triggers alerts at thresholds.</w:t>
      </w:r>
    </w:p>
    <w:p>
      <w:pPr>
        <w:spacing w:before="160" w:after="40"/>
      </w:pPr>
      <w:r>
        <w:rPr>
          <w:rFonts w:ascii="JetBrains Mono" w:cs="JetBrains Mono" w:eastAsia="JetBrains Mono" w:hAnsi="JetBrains Mono"/>
          <w:b/>
          <w:bCs/>
          <w:color w:val="00C8FF"/>
          <w:sz w:val="20"/>
          <w:szCs w:val="20"/>
        </w:rPr>
        <w:t xml:space="preserve">TASK-019: </w:t>
      </w:r>
      <w:r>
        <w:rPr>
          <w:rFonts w:ascii="Arial" w:cs="Arial" w:eastAsia="Arial" w:hAnsi="Arial"/>
          <w:b/>
          <w:bCs/>
          <w:sz w:val="22"/>
          <w:szCs w:val="22"/>
        </w:rPr>
        <w:t xml:space="preserve">Create lib/CostOptimizer.php</w:t>
      </w:r>
    </w:p>
    <w:p>
      <w:pPr>
        <w:spacing w:after="120"/>
      </w:pPr>
      <w:r>
        <w:rPr>
          <w:i/>
          <w:iCs/>
          <w:color w:val="94A3B8"/>
        </w:rPr>
        <w:t xml:space="preserve">Given current session model and trajectory, query model_pricing for all alternatives, calculate cost comparison for N more exchanges, return recommendation.</w:t>
      </w:r>
    </w:p>
    <w:p>
      <w:pPr>
        <w:spacing w:before="160" w:after="40"/>
      </w:pPr>
      <w:r>
        <w:rPr>
          <w:rFonts w:ascii="JetBrains Mono" w:cs="JetBrains Mono" w:eastAsia="JetBrains Mono" w:hAnsi="JetBrains Mono"/>
          <w:b/>
          <w:bCs/>
          <w:color w:val="00C8FF"/>
          <w:sz w:val="20"/>
          <w:szCs w:val="20"/>
        </w:rPr>
        <w:t xml:space="preserve">TASK-020: </w:t>
      </w:r>
      <w:r>
        <w:rPr>
          <w:rFonts w:ascii="Arial" w:cs="Arial" w:eastAsia="Arial" w:hAnsi="Arial"/>
          <w:b/>
          <w:bCs/>
          <w:sz w:val="22"/>
          <w:szCs w:val="22"/>
        </w:rPr>
        <w:t xml:space="preserve">Dashboard token usage page</w:t>
      </w:r>
    </w:p>
    <w:p>
      <w:pPr>
        <w:spacing w:after="120"/>
      </w:pPr>
      <w:r>
        <w:rPr>
          <w:i/>
          <w:iCs/>
          <w:color w:val="94A3B8"/>
        </w:rPr>
        <w:t xml:space="preserve">New dashboard page showing: usage by model (pie chart), usage by project (bar chart), daily spend (line chart), budget status, context health for active sessions.</w:t>
      </w:r>
    </w:p>
    <w:p>
      <w:pPr>
        <w:spacing w:before="160" w:after="40"/>
      </w:pPr>
      <w:r>
        <w:rPr>
          <w:rFonts w:ascii="JetBrains Mono" w:cs="JetBrains Mono" w:eastAsia="JetBrains Mono" w:hAnsi="JetBrains Mono"/>
          <w:b/>
          <w:bCs/>
          <w:color w:val="00C8FF"/>
          <w:sz w:val="20"/>
          <w:szCs w:val="20"/>
        </w:rPr>
        <w:t xml:space="preserve">TASK-021: </w:t>
      </w:r>
      <w:r>
        <w:rPr>
          <w:rFonts w:ascii="Arial" w:cs="Arial" w:eastAsia="Arial" w:hAnsi="Arial"/>
          <w:b/>
          <w:bCs/>
          <w:sz w:val="22"/>
          <w:szCs w:val="22"/>
        </w:rPr>
        <w:t xml:space="preserve">Budget alert delivery</w:t>
      </w:r>
    </w:p>
    <w:p>
      <w:pPr>
        <w:spacing w:after="120"/>
      </w:pPr>
      <w:r>
        <w:rPr>
          <w:i/>
          <w:iCs/>
          <w:color w:val="94A3B8"/>
        </w:rPr>
        <w:t xml:space="preserve">When budget threshold crossed, send notification via: in-chat message (for active sessions), email (via Resend), webhook (for programmatic consumers). Reuses email infrastructure from TASK-030+.</w:t>
      </w:r>
    </w:p>
    <w:p>
      <w:pPr>
        <w:pStyle w:val="Heading2"/>
      </w:pPr>
      <w:r>
        <w:t xml:space="preserve">10.3 Public Connector Showcase (Composite: 13)</w:t>
      </w:r>
    </w:p>
    <w:p>
      <w:pPr>
        <w:spacing w:before="160" w:after="40"/>
      </w:pPr>
      <w:r>
        <w:rPr>
          <w:rFonts w:ascii="JetBrains Mono" w:cs="JetBrains Mono" w:eastAsia="JetBrains Mono" w:hAnsi="JetBrains Mono"/>
          <w:b/>
          <w:bCs/>
          <w:color w:val="00C8FF"/>
          <w:sz w:val="20"/>
          <w:szCs w:val="20"/>
        </w:rPr>
        <w:t xml:space="preserve">TASK-022: </w:t>
      </w:r>
      <w:r>
        <w:rPr>
          <w:rFonts w:ascii="Arial" w:cs="Arial" w:eastAsia="Arial" w:hAnsi="Arial"/>
          <w:b/>
          <w:bCs/>
          <w:sz w:val="22"/>
          <w:szCs w:val="22"/>
        </w:rPr>
        <w:t xml:space="preserve">Build connectors.html</w:t>
      </w:r>
    </w:p>
    <w:p>
      <w:pPr>
        <w:spacing w:after="120"/>
      </w:pPr>
      <w:r>
        <w:rPr>
          <w:i/>
          <w:iCs/>
          <w:color w:val="94A3B8"/>
        </w:rPr>
        <w:t xml:space="preserve">Public marketing page (not behind login). Display all 67 connector types in categorized grid with icons. Lock badges on Free-tier-restricted connectors. 'Upgrade to unlock' CTA. Click-to-expand detail modal per connector.</w:t>
      </w:r>
    </w:p>
    <w:p>
      <w:pPr>
        <w:spacing w:before="160" w:after="40"/>
      </w:pPr>
      <w:r>
        <w:rPr>
          <w:rFonts w:ascii="JetBrains Mono" w:cs="JetBrains Mono" w:eastAsia="JetBrains Mono" w:hAnsi="JetBrains Mono"/>
          <w:b/>
          <w:bCs/>
          <w:color w:val="00C8FF"/>
          <w:sz w:val="20"/>
          <w:szCs w:val="20"/>
        </w:rPr>
        <w:t xml:space="preserve">TASK-023: </w:t>
      </w:r>
      <w:r>
        <w:rPr>
          <w:rFonts w:ascii="Arial" w:cs="Arial" w:eastAsia="Arial" w:hAnsi="Arial"/>
          <w:b/>
          <w:bCs/>
          <w:sz w:val="22"/>
          <w:szCs w:val="22"/>
        </w:rPr>
        <w:t xml:space="preserve">Add Integrations to navbar</w:t>
      </w:r>
    </w:p>
    <w:p>
      <w:pPr>
        <w:spacing w:after="120"/>
      </w:pPr>
      <w:r>
        <w:rPr>
          <w:i/>
          <w:iCs/>
          <w:color w:val="94A3B8"/>
        </w:rPr>
        <w:t xml:space="preserve">Update nav on all 9 marketing pages + connectors.html itself. Add 'Integrations' link.</w:t>
      </w:r>
    </w:p>
    <w:p>
      <w:pPr>
        <w:spacing w:before="160" w:after="40"/>
      </w:pPr>
      <w:r>
        <w:rPr>
          <w:rFonts w:ascii="JetBrains Mono" w:cs="JetBrains Mono" w:eastAsia="JetBrains Mono" w:hAnsi="JetBrains Mono"/>
          <w:b/>
          <w:bCs/>
          <w:color w:val="00C8FF"/>
          <w:sz w:val="20"/>
          <w:szCs w:val="20"/>
        </w:rPr>
        <w:t xml:space="preserve">TASK-024: </w:t>
      </w:r>
      <w:r>
        <w:rPr>
          <w:rFonts w:ascii="Arial" w:cs="Arial" w:eastAsia="Arial" w:hAnsi="Arial"/>
          <w:b/>
          <w:bCs/>
          <w:sz w:val="22"/>
          <w:szCs w:val="22"/>
        </w:rPr>
        <w:t xml:space="preserve">Homepage CTA to connectors</w:t>
      </w:r>
    </w:p>
    <w:p>
      <w:pPr>
        <w:spacing w:after="120"/>
      </w:pPr>
      <w:r>
        <w:rPr>
          <w:i/>
          <w:iCs/>
          <w:color w:val="94A3B8"/>
        </w:rPr>
        <w:t xml:space="preserve">Add blue CTA button on index.html linking to connectors.html.</w:t>
      </w:r>
    </w:p>
    <w:p>
      <w:pPr>
        <w:spacing w:before="160" w:after="40"/>
      </w:pPr>
      <w:r>
        <w:rPr>
          <w:rFonts w:ascii="JetBrains Mono" w:cs="JetBrains Mono" w:eastAsia="JetBrains Mono" w:hAnsi="JetBrains Mono"/>
          <w:b/>
          <w:bCs/>
          <w:color w:val="00C8FF"/>
          <w:sz w:val="20"/>
          <w:szCs w:val="20"/>
        </w:rPr>
        <w:t xml:space="preserve">TASK-025: </w:t>
      </w:r>
      <w:r>
        <w:rPr>
          <w:rFonts w:ascii="Arial" w:cs="Arial" w:eastAsia="Arial" w:hAnsi="Arial"/>
          <w:b/>
          <w:bCs/>
          <w:sz w:val="22"/>
          <w:szCs w:val="22"/>
        </w:rPr>
        <w:t xml:space="preserve">Update sitemap.xml</w:t>
      </w:r>
    </w:p>
    <w:p>
      <w:pPr>
        <w:spacing w:after="120"/>
      </w:pPr>
      <w:r>
        <w:rPr>
          <w:i/>
          <w:iCs/>
          <w:color w:val="94A3B8"/>
        </w:rPr>
        <w:t xml:space="preserve">Add connectors.html entry.</w:t>
      </w:r>
    </w:p>
    <w:p>
      <w:pPr>
        <w:pStyle w:val="Heading2"/>
      </w:pPr>
      <w:r>
        <w:t xml:space="preserve">10.4 Security Hardening (Composite: 13)</w:t>
      </w:r>
    </w:p>
    <w:p>
      <w:pPr>
        <w:spacing w:before="160" w:after="40"/>
      </w:pPr>
      <w:r>
        <w:rPr>
          <w:rFonts w:ascii="JetBrains Mono" w:cs="JetBrains Mono" w:eastAsia="JetBrains Mono" w:hAnsi="JetBrains Mono"/>
          <w:b/>
          <w:bCs/>
          <w:color w:val="00C8FF"/>
          <w:sz w:val="20"/>
          <w:szCs w:val="20"/>
        </w:rPr>
        <w:t xml:space="preserve">TASK-026: </w:t>
      </w:r>
      <w:r>
        <w:rPr>
          <w:rFonts w:ascii="Arial" w:cs="Arial" w:eastAsia="Arial" w:hAnsi="Arial"/>
          <w:b/>
          <w:bCs/>
          <w:sz w:val="22"/>
          <w:szCs w:val="22"/>
        </w:rPr>
        <w:t xml:space="preserve">CSRF tokens on all forms</w:t>
      </w:r>
    </w:p>
    <w:p>
      <w:pPr>
        <w:spacing w:after="120"/>
      </w:pPr>
      <w:r>
        <w:rPr>
          <w:i/>
          <w:iCs/>
          <w:color w:val="94A3B8"/>
        </w:rPr>
        <w:t xml:space="preserve">Generate token on page load (stored in session), validate on POST. Apply to: login, register, settings, connectors add/delete, billing actions.</w:t>
      </w:r>
    </w:p>
    <w:p>
      <w:pPr>
        <w:spacing w:before="160" w:after="40"/>
      </w:pPr>
      <w:r>
        <w:rPr>
          <w:rFonts w:ascii="JetBrains Mono" w:cs="JetBrains Mono" w:eastAsia="JetBrains Mono" w:hAnsi="JetBrains Mono"/>
          <w:b/>
          <w:bCs/>
          <w:color w:val="00C8FF"/>
          <w:sz w:val="20"/>
          <w:szCs w:val="20"/>
        </w:rPr>
        <w:t xml:space="preserve">TASK-027: </w:t>
      </w:r>
      <w:r>
        <w:rPr>
          <w:rFonts w:ascii="Arial" w:cs="Arial" w:eastAsia="Arial" w:hAnsi="Arial"/>
          <w:b/>
          <w:bCs/>
          <w:sz w:val="22"/>
          <w:szCs w:val="22"/>
        </w:rPr>
        <w:t xml:space="preserve">Login rate limiting</w:t>
      </w:r>
    </w:p>
    <w:p>
      <w:pPr>
        <w:spacing w:after="120"/>
      </w:pPr>
      <w:r>
        <w:rPr>
          <w:i/>
          <w:iCs/>
          <w:color w:val="94A3B8"/>
        </w:rPr>
        <w:t xml:space="preserve">Track failed login attempts per IP in DB or file cache. Block after 5 failures in 15 minutes. Return 429.</w:t>
      </w:r>
    </w:p>
    <w:p>
      <w:pPr>
        <w:spacing w:before="160" w:after="40"/>
      </w:pPr>
      <w:r>
        <w:rPr>
          <w:rFonts w:ascii="JetBrains Mono" w:cs="JetBrains Mono" w:eastAsia="JetBrains Mono" w:hAnsi="JetBrains Mono"/>
          <w:b/>
          <w:bCs/>
          <w:color w:val="00C8FF"/>
          <w:sz w:val="20"/>
          <w:szCs w:val="20"/>
        </w:rPr>
        <w:t xml:space="preserve">TASK-028: </w:t>
      </w:r>
      <w:r>
        <w:rPr>
          <w:rFonts w:ascii="Arial" w:cs="Arial" w:eastAsia="Arial" w:hAnsi="Arial"/>
          <w:b/>
          <w:bCs/>
          <w:sz w:val="22"/>
          <w:szCs w:val="22"/>
        </w:rPr>
        <w:t xml:space="preserve">Content Security Policy headers</w:t>
      </w:r>
    </w:p>
    <w:p>
      <w:pPr>
        <w:spacing w:after="120"/>
      </w:pPr>
      <w:r>
        <w:rPr>
          <w:i/>
          <w:iCs/>
          <w:color w:val="94A3B8"/>
        </w:rPr>
        <w:t xml:space="preserve">Add CSP header in .htaccess or PHP. Allow Bootstrap CDN, Google Fonts, Stripe.js, self. Block inline scripts where possible.</w:t>
      </w:r>
    </w:p>
    <w:p>
      <w:pPr>
        <w:spacing w:before="160" w:after="40"/>
      </w:pPr>
      <w:r>
        <w:rPr>
          <w:rFonts w:ascii="JetBrains Mono" w:cs="JetBrains Mono" w:eastAsia="JetBrains Mono" w:hAnsi="JetBrains Mono"/>
          <w:b/>
          <w:bCs/>
          <w:color w:val="00C8FF"/>
          <w:sz w:val="20"/>
          <w:szCs w:val="20"/>
        </w:rPr>
        <w:t xml:space="preserve">TASK-029: </w:t>
      </w:r>
      <w:r>
        <w:rPr>
          <w:rFonts w:ascii="Arial" w:cs="Arial" w:eastAsia="Arial" w:hAnsi="Arial"/>
          <w:b/>
          <w:bCs/>
          <w:sz w:val="22"/>
          <w:szCs w:val="22"/>
        </w:rPr>
        <w:t xml:space="preserve">Session fixation protection</w:t>
      </w:r>
    </w:p>
    <w:p>
      <w:pPr>
        <w:spacing w:after="120"/>
      </w:pPr>
      <w:r>
        <w:rPr>
          <w:i/>
          <w:iCs/>
          <w:color w:val="94A3B8"/>
        </w:rPr>
        <w:t xml:space="preserve">Call session_regenerate_id(true) on successful login.</w:t>
      </w:r>
    </w:p>
    <w:p>
      <w:pPr>
        <w:spacing w:before="160" w:after="40"/>
      </w:pPr>
      <w:r>
        <w:rPr>
          <w:rFonts w:ascii="JetBrains Mono" w:cs="JetBrains Mono" w:eastAsia="JetBrains Mono" w:hAnsi="JetBrains Mono"/>
          <w:b/>
          <w:bCs/>
          <w:color w:val="00C8FF"/>
          <w:sz w:val="20"/>
          <w:szCs w:val="20"/>
        </w:rPr>
        <w:t xml:space="preserve">TASK-030: </w:t>
      </w:r>
      <w:r>
        <w:rPr>
          <w:rFonts w:ascii="Arial" w:cs="Arial" w:eastAsia="Arial" w:hAnsi="Arial"/>
          <w:b/>
          <w:bCs/>
          <w:sz w:val="22"/>
          <w:szCs w:val="22"/>
        </w:rPr>
        <w:t xml:space="preserve">XSS audit</w:t>
      </w:r>
    </w:p>
    <w:p>
      <w:pPr>
        <w:spacing w:after="120"/>
      </w:pPr>
      <w:r>
        <w:rPr>
          <w:i/>
          <w:iCs/>
          <w:color w:val="94A3B8"/>
        </w:rPr>
        <w:t xml:space="preserve">Review every echo/output in dashboard PHP files. Ensure htmlspecialchars() on all user-supplied data.</w:t>
      </w:r>
    </w:p>
    <w:p>
      <w:pPr>
        <w:spacing w:before="160" w:after="40"/>
      </w:pPr>
      <w:r>
        <w:rPr>
          <w:rFonts w:ascii="JetBrains Mono" w:cs="JetBrains Mono" w:eastAsia="JetBrains Mono" w:hAnsi="JetBrains Mono"/>
          <w:b/>
          <w:bCs/>
          <w:color w:val="00C8FF"/>
          <w:sz w:val="20"/>
          <w:szCs w:val="20"/>
        </w:rPr>
        <w:t xml:space="preserve">TASK-031: </w:t>
      </w:r>
      <w:r>
        <w:rPr>
          <w:rFonts w:ascii="Arial" w:cs="Arial" w:eastAsia="Arial" w:hAnsi="Arial"/>
          <w:b/>
          <w:bCs/>
          <w:sz w:val="22"/>
          <w:szCs w:val="22"/>
        </w:rPr>
        <w:t xml:space="preserve">Request logging</w:t>
      </w:r>
    </w:p>
    <w:p>
      <w:pPr>
        <w:spacing w:after="120"/>
      </w:pPr>
      <w:r>
        <w:rPr>
          <w:i/>
          <w:iCs/>
          <w:color w:val="94A3B8"/>
        </w:rPr>
        <w:t xml:space="preserve">Log every API request: timestamp, IP, endpoint, user_id, response code. Store in file or usage_log table.</w:t>
      </w:r>
    </w:p>
    <w:p>
      <w:pPr>
        <w:spacing w:before="160" w:after="40"/>
      </w:pPr>
      <w:r>
        <w:rPr>
          <w:rFonts w:ascii="JetBrains Mono" w:cs="JetBrains Mono" w:eastAsia="JetBrains Mono" w:hAnsi="JetBrains Mono"/>
          <w:b/>
          <w:bCs/>
          <w:color w:val="00C8FF"/>
          <w:sz w:val="20"/>
          <w:szCs w:val="20"/>
        </w:rPr>
        <w:t xml:space="preserve">TASK-032: </w:t>
      </w:r>
      <w:r>
        <w:rPr>
          <w:rFonts w:ascii="Arial" w:cs="Arial" w:eastAsia="Arial" w:hAnsi="Arial"/>
          <w:b/>
          <w:bCs/>
          <w:sz w:val="22"/>
          <w:szCs w:val="22"/>
        </w:rPr>
        <w:t xml:space="preserve">Production error config</w:t>
      </w:r>
    </w:p>
    <w:p>
      <w:pPr>
        <w:spacing w:after="120"/>
      </w:pPr>
      <w:r>
        <w:rPr>
          <w:i/>
          <w:iCs/>
          <w:color w:val="94A3B8"/>
        </w:rPr>
        <w:t xml:space="preserve">Set display_errors=0, log_errors=1, error_log path in php.ini or .htaccess.</w:t>
      </w:r>
    </w:p>
    <w:p>
      <w:pPr>
        <w:pStyle w:val="Heading2"/>
      </w:pPr>
      <w:r>
        <w:t xml:space="preserve">10.5 Google OAuth + Password Reset + Email (Composite: 13)</w:t>
      </w:r>
    </w:p>
    <w:p>
      <w:pPr>
        <w:spacing w:before="160" w:after="40"/>
      </w:pPr>
      <w:r>
        <w:rPr>
          <w:rFonts w:ascii="JetBrains Mono" w:cs="JetBrains Mono" w:eastAsia="JetBrains Mono" w:hAnsi="JetBrains Mono"/>
          <w:b/>
          <w:bCs/>
          <w:color w:val="00C8FF"/>
          <w:sz w:val="20"/>
          <w:szCs w:val="20"/>
        </w:rPr>
        <w:t xml:space="preserve">TASK-033: </w:t>
      </w:r>
      <w:r>
        <w:rPr>
          <w:rFonts w:ascii="Arial" w:cs="Arial" w:eastAsia="Arial" w:hAnsi="Arial"/>
          <w:b/>
          <w:bCs/>
          <w:sz w:val="22"/>
          <w:szCs w:val="22"/>
        </w:rPr>
        <w:t xml:space="preserve">Create Google Cloud project</w:t>
      </w:r>
    </w:p>
    <w:p>
      <w:pPr>
        <w:spacing w:after="120"/>
      </w:pPr>
      <w:r>
        <w:rPr>
          <w:i/>
          <w:iCs/>
          <w:color w:val="94A3B8"/>
        </w:rPr>
        <w:t xml:space="preserve">Manual step by Steven. Go to console.cloud.google.com, create project, enable Google+ API, create OAuth 2.0 credentials (web app), set redirect URI.</w:t>
      </w:r>
    </w:p>
    <w:p>
      <w:pPr>
        <w:spacing w:before="160" w:after="40"/>
      </w:pPr>
      <w:r>
        <w:rPr>
          <w:rFonts w:ascii="JetBrains Mono" w:cs="JetBrains Mono" w:eastAsia="JetBrains Mono" w:hAnsi="JetBrains Mono"/>
          <w:b/>
          <w:bCs/>
          <w:color w:val="00C8FF"/>
          <w:sz w:val="20"/>
          <w:szCs w:val="20"/>
        </w:rPr>
        <w:t xml:space="preserve">TASK-034: </w:t>
      </w:r>
      <w:r>
        <w:rPr>
          <w:rFonts w:ascii="Arial" w:cs="Arial" w:eastAsia="Arial" w:hAnsi="Arial"/>
          <w:b/>
          <w:bCs/>
          <w:sz w:val="22"/>
          <w:szCs w:val="22"/>
        </w:rPr>
        <w:t xml:space="preserve">Build google-oauth.php</w:t>
      </w:r>
    </w:p>
    <w:p>
      <w:pPr>
        <w:spacing w:after="120"/>
      </w:pPr>
      <w:r>
        <w:rPr>
          <w:i/>
          <w:iCs/>
          <w:color w:val="94A3B8"/>
        </w:rPr>
        <w:t xml:space="preserve">Handle OAuth callback: exchange code for token, fetch user profile, create or link user in DB, set PHP session. If user exists with same email, link Google ID.</w:t>
      </w:r>
    </w:p>
    <w:p>
      <w:pPr>
        <w:spacing w:before="160" w:after="40"/>
      </w:pPr>
      <w:r>
        <w:rPr>
          <w:rFonts w:ascii="JetBrains Mono" w:cs="JetBrains Mono" w:eastAsia="JetBrains Mono" w:hAnsi="JetBrains Mono"/>
          <w:b/>
          <w:bCs/>
          <w:color w:val="00C8FF"/>
          <w:sz w:val="20"/>
          <w:szCs w:val="20"/>
        </w:rPr>
        <w:t xml:space="preserve">TASK-035: </w:t>
      </w:r>
      <w:r>
        <w:rPr>
          <w:rFonts w:ascii="Arial" w:cs="Arial" w:eastAsia="Arial" w:hAnsi="Arial"/>
          <w:b/>
          <w:bCs/>
          <w:sz w:val="22"/>
          <w:szCs w:val="22"/>
        </w:rPr>
        <w:t xml:space="preserve">Add Google buttons to auth pages</w:t>
      </w:r>
    </w:p>
    <w:p>
      <w:pPr>
        <w:spacing w:after="120"/>
      </w:pPr>
      <w:r>
        <w:rPr>
          <w:i/>
          <w:iCs/>
          <w:color w:val="94A3B8"/>
        </w:rPr>
        <w:t xml:space="preserve">Add 'Sign in with Google' to login.php, 'Sign up with Google' to register.php. Use Google's sign-in button or custom styled button.</w:t>
      </w:r>
    </w:p>
    <w:p>
      <w:pPr>
        <w:spacing w:before="160" w:after="40"/>
      </w:pPr>
      <w:r>
        <w:rPr>
          <w:rFonts w:ascii="JetBrains Mono" w:cs="JetBrains Mono" w:eastAsia="JetBrains Mono" w:hAnsi="JetBrains Mono"/>
          <w:b/>
          <w:bCs/>
          <w:color w:val="00C8FF"/>
          <w:sz w:val="20"/>
          <w:szCs w:val="20"/>
        </w:rPr>
        <w:t xml:space="preserve">TASK-036: </w:t>
      </w:r>
      <w:r>
        <w:rPr>
          <w:rFonts w:ascii="Arial" w:cs="Arial" w:eastAsia="Arial" w:hAnsi="Arial"/>
          <w:b/>
          <w:bCs/>
          <w:sz w:val="22"/>
          <w:szCs w:val="22"/>
        </w:rPr>
        <w:t xml:space="preserve">Create Resend account</w:t>
      </w:r>
    </w:p>
    <w:p>
      <w:pPr>
        <w:spacing w:after="120"/>
      </w:pPr>
      <w:r>
        <w:rPr>
          <w:i/>
          <w:iCs/>
          <w:color w:val="94A3B8"/>
        </w:rPr>
        <w:t xml:space="preserve">Manual step by Steven. Go to resend.com, create account, get API key.</w:t>
      </w:r>
    </w:p>
    <w:p>
      <w:pPr>
        <w:spacing w:before="160" w:after="40"/>
      </w:pPr>
      <w:r>
        <w:rPr>
          <w:rFonts w:ascii="JetBrains Mono" w:cs="JetBrains Mono" w:eastAsia="JetBrains Mono" w:hAnsi="JetBrains Mono"/>
          <w:b/>
          <w:bCs/>
          <w:color w:val="00C8FF"/>
          <w:sz w:val="20"/>
          <w:szCs w:val="20"/>
        </w:rPr>
        <w:t xml:space="preserve">TASK-037: </w:t>
      </w:r>
      <w:r>
        <w:rPr>
          <w:rFonts w:ascii="Arial" w:cs="Arial" w:eastAsia="Arial" w:hAnsi="Arial"/>
          <w:b/>
          <w:bCs/>
          <w:sz w:val="22"/>
          <w:szCs w:val="22"/>
        </w:rPr>
        <w:t xml:space="preserve">Create lib/Email.php</w:t>
      </w:r>
    </w:p>
    <w:p>
      <w:pPr>
        <w:spacing w:after="120"/>
      </w:pPr>
      <w:r>
        <w:rPr>
          <w:i/>
          <w:iCs/>
          <w:color w:val="94A3B8"/>
        </w:rPr>
        <w:t xml:space="preserve">PHP class wrapping Resend API. Methods: send($to, $subject, $htmlBody). Uses config.php for API key and FROM_EMAIL.</w:t>
      </w:r>
    </w:p>
    <w:p>
      <w:pPr>
        <w:spacing w:before="160" w:after="40"/>
      </w:pPr>
      <w:r>
        <w:rPr>
          <w:rFonts w:ascii="JetBrains Mono" w:cs="JetBrains Mono" w:eastAsia="JetBrains Mono" w:hAnsi="JetBrains Mono"/>
          <w:b/>
          <w:bCs/>
          <w:color w:val="00C8FF"/>
          <w:sz w:val="20"/>
          <w:szCs w:val="20"/>
        </w:rPr>
        <w:t xml:space="preserve">TASK-038: </w:t>
      </w:r>
      <w:r>
        <w:rPr>
          <w:rFonts w:ascii="Arial" w:cs="Arial" w:eastAsia="Arial" w:hAnsi="Arial"/>
          <w:b/>
          <w:bCs/>
          <w:sz w:val="22"/>
          <w:szCs w:val="22"/>
        </w:rPr>
        <w:t xml:space="preserve">Build forgot-password.php</w:t>
      </w:r>
    </w:p>
    <w:p>
      <w:pPr>
        <w:spacing w:after="120"/>
      </w:pPr>
      <w:r>
        <w:rPr>
          <w:i/>
          <w:iCs/>
          <w:color w:val="94A3B8"/>
        </w:rPr>
        <w:t xml:space="preserve">Form: enter email. Generate 64-char random token, hash it, store in password_resets table with created_at. Send email with link containing raw token.</w:t>
      </w:r>
    </w:p>
    <w:p>
      <w:pPr>
        <w:spacing w:before="160" w:after="40"/>
      </w:pPr>
      <w:r>
        <w:rPr>
          <w:rFonts w:ascii="JetBrains Mono" w:cs="JetBrains Mono" w:eastAsia="JetBrains Mono" w:hAnsi="JetBrains Mono"/>
          <w:b/>
          <w:bCs/>
          <w:color w:val="00C8FF"/>
          <w:sz w:val="20"/>
          <w:szCs w:val="20"/>
        </w:rPr>
        <w:t xml:space="preserve">TASK-039: </w:t>
      </w:r>
      <w:r>
        <w:rPr>
          <w:rFonts w:ascii="Arial" w:cs="Arial" w:eastAsia="Arial" w:hAnsi="Arial"/>
          <w:b/>
          <w:bCs/>
          <w:sz w:val="22"/>
          <w:szCs w:val="22"/>
        </w:rPr>
        <w:t xml:space="preserve">Build reset-password.php</w:t>
      </w:r>
    </w:p>
    <w:p>
      <w:pPr>
        <w:spacing w:after="120"/>
      </w:pPr>
      <w:r>
        <w:rPr>
          <w:i/>
          <w:iCs/>
          <w:color w:val="94A3B8"/>
        </w:rPr>
        <w:t xml:space="preserve">Receive token from URL param. Look up in password_resets (hash the URL token, compare). Check not expired (1 hour). Show new password form. On submit, update user password, mark token used.</w:t>
      </w:r>
    </w:p>
    <w:p>
      <w:pPr>
        <w:spacing w:before="160" w:after="40"/>
      </w:pPr>
      <w:r>
        <w:rPr>
          <w:rFonts w:ascii="JetBrains Mono" w:cs="JetBrains Mono" w:eastAsia="JetBrains Mono" w:hAnsi="JetBrains Mono"/>
          <w:b/>
          <w:bCs/>
          <w:color w:val="00C8FF"/>
          <w:sz w:val="20"/>
          <w:szCs w:val="20"/>
        </w:rPr>
        <w:t xml:space="preserve">TASK-040: </w:t>
      </w:r>
      <w:r>
        <w:rPr>
          <w:rFonts w:ascii="Arial" w:cs="Arial" w:eastAsia="Arial" w:hAnsi="Arial"/>
          <w:b/>
          <w:bCs/>
          <w:sz w:val="22"/>
          <w:szCs w:val="22"/>
        </w:rPr>
        <w:t xml:space="preserve">Create password_resets table</w:t>
      </w:r>
    </w:p>
    <w:p>
      <w:pPr>
        <w:spacing w:after="120"/>
      </w:pPr>
      <w:r>
        <w:rPr>
          <w:i/>
          <w:iCs/>
          <w:color w:val="94A3B8"/>
        </w:rPr>
        <w:t xml:space="preserve">SQL: email, token_hash VARCHAR(255), created_at, used_at TIMESTAMP NULL.</w:t>
      </w:r>
    </w:p>
    <w:p>
      <w:pPr>
        <w:spacing w:before="160" w:after="40"/>
      </w:pPr>
      <w:r>
        <w:rPr>
          <w:rFonts w:ascii="JetBrains Mono" w:cs="JetBrains Mono" w:eastAsia="JetBrains Mono" w:hAnsi="JetBrains Mono"/>
          <w:b/>
          <w:bCs/>
          <w:color w:val="00C8FF"/>
          <w:sz w:val="20"/>
          <w:szCs w:val="20"/>
        </w:rPr>
        <w:t xml:space="preserve">TASK-041: </w:t>
      </w:r>
      <w:r>
        <w:rPr>
          <w:rFonts w:ascii="Arial" w:cs="Arial" w:eastAsia="Arial" w:hAnsi="Arial"/>
          <w:b/>
          <w:bCs/>
          <w:sz w:val="22"/>
          <w:szCs w:val="22"/>
        </w:rPr>
        <w:t xml:space="preserve">Welcome email</w:t>
      </w:r>
    </w:p>
    <w:p>
      <w:pPr>
        <w:spacing w:after="120"/>
      </w:pPr>
      <w:r>
        <w:rPr>
          <w:i/>
          <w:iCs/>
          <w:color w:val="94A3B8"/>
        </w:rPr>
        <w:t xml:space="preserve">On registration, send welcome email via lib/Email.php.</w:t>
      </w:r>
    </w:p>
    <w:p>
      <w:pPr>
        <w:spacing w:before="160" w:after="40"/>
      </w:pPr>
      <w:r>
        <w:rPr>
          <w:rFonts w:ascii="JetBrains Mono" w:cs="JetBrains Mono" w:eastAsia="JetBrains Mono" w:hAnsi="JetBrains Mono"/>
          <w:b/>
          <w:bCs/>
          <w:color w:val="00C8FF"/>
          <w:sz w:val="20"/>
          <w:szCs w:val="20"/>
        </w:rPr>
        <w:t xml:space="preserve">TASK-042: </w:t>
      </w:r>
      <w:r>
        <w:rPr>
          <w:rFonts w:ascii="Arial" w:cs="Arial" w:eastAsia="Arial" w:hAnsi="Arial"/>
          <w:b/>
          <w:bCs/>
          <w:sz w:val="22"/>
          <w:szCs w:val="22"/>
        </w:rPr>
        <w:t xml:space="preserve">Subscription confirmation email</w:t>
      </w:r>
    </w:p>
    <w:p>
      <w:pPr>
        <w:spacing w:after="120"/>
      </w:pPr>
      <w:r>
        <w:rPr>
          <w:i/>
          <w:iCs/>
          <w:color w:val="94A3B8"/>
        </w:rPr>
        <w:t xml:space="preserve">On Stripe checkout.session.completed, send 'Welcome to Pro/Team' email.</w:t>
      </w:r>
    </w:p>
    <w:p>
      <w:pPr>
        <w:spacing w:before="160" w:after="40"/>
      </w:pPr>
      <w:r>
        <w:rPr>
          <w:rFonts w:ascii="JetBrains Mono" w:cs="JetBrains Mono" w:eastAsia="JetBrains Mono" w:hAnsi="JetBrains Mono"/>
          <w:b/>
          <w:bCs/>
          <w:color w:val="00C8FF"/>
          <w:sz w:val="20"/>
          <w:szCs w:val="20"/>
        </w:rPr>
        <w:t xml:space="preserve">TASK-043: </w:t>
      </w:r>
      <w:r>
        <w:rPr>
          <w:rFonts w:ascii="Arial" w:cs="Arial" w:eastAsia="Arial" w:hAnsi="Arial"/>
          <w:b/>
          <w:bCs/>
          <w:sz w:val="22"/>
          <w:szCs w:val="22"/>
        </w:rPr>
        <w:t xml:space="preserve">Payment failure email</w:t>
      </w:r>
    </w:p>
    <w:p>
      <w:pPr>
        <w:spacing w:after="120"/>
      </w:pPr>
      <w:r>
        <w:rPr>
          <w:i/>
          <w:iCs/>
          <w:color w:val="94A3B8"/>
        </w:rPr>
        <w:t xml:space="preserve">On Stripe invoice.payment_failed, send notification with link to update payment method.</w:t>
      </w:r>
    </w:p>
    <w:p>
      <w:pPr>
        <w:pStyle w:val="Heading2"/>
      </w:pPr>
      <w:r>
        <w:t xml:space="preserve">10.6 Phase 1 Connector Implementations (Composite: 13)</w:t>
      </w:r>
    </w:p>
    <w:p>
      <w:pPr>
        <w:spacing w:before="160" w:after="40"/>
      </w:pPr>
      <w:r>
        <w:rPr>
          <w:rFonts w:ascii="JetBrains Mono" w:cs="JetBrains Mono" w:eastAsia="JetBrains Mono" w:hAnsi="JetBrains Mono"/>
          <w:b/>
          <w:bCs/>
          <w:color w:val="00C8FF"/>
          <w:sz w:val="20"/>
          <w:szCs w:val="20"/>
        </w:rPr>
        <w:t xml:space="preserve">TASK-044: </w:t>
      </w:r>
      <w:r>
        <w:rPr>
          <w:rFonts w:ascii="Arial" w:cs="Arial" w:eastAsia="Arial" w:hAnsi="Arial"/>
          <w:b/>
          <w:bCs/>
          <w:sz w:val="22"/>
          <w:szCs w:val="22"/>
        </w:rPr>
        <w:t xml:space="preserve">GitHubConnector.php</w:t>
      </w:r>
    </w:p>
    <w:p>
      <w:pPr>
        <w:spacing w:after="120"/>
      </w:pPr>
      <w:r>
        <w:rPr>
          <w:i/>
          <w:iCs/>
          <w:color w:val="94A3B8"/>
        </w:rPr>
        <w:t xml:space="preserve">Implements ConnectorInterface. Uses GitHub REST API v3 with PAT token. Methods: connect (validate PAT), test (GET /user), list (GET /repos/:owner/:repo/contents/:path), read (GET file content, base64 decode), write (PUT file content), sync (list files, capture hashes). Config fields: pat_token, owner, repo, branch.</w:t>
      </w:r>
    </w:p>
    <w:p>
      <w:pPr>
        <w:spacing w:before="160" w:after="40"/>
      </w:pPr>
      <w:r>
        <w:rPr>
          <w:rFonts w:ascii="JetBrains Mono" w:cs="JetBrains Mono" w:eastAsia="JetBrains Mono" w:hAnsi="JetBrains Mono"/>
          <w:b/>
          <w:bCs/>
          <w:color w:val="00C8FF"/>
          <w:sz w:val="20"/>
          <w:szCs w:val="20"/>
        </w:rPr>
        <w:t xml:space="preserve">TASK-045: </w:t>
      </w:r>
      <w:r>
        <w:rPr>
          <w:rFonts w:ascii="Arial" w:cs="Arial" w:eastAsia="Arial" w:hAnsi="Arial"/>
          <w:b/>
          <w:bCs/>
          <w:sz w:val="22"/>
          <w:szCs w:val="22"/>
        </w:rPr>
        <w:t xml:space="preserve">GoogleDriveConnector.php</w:t>
      </w:r>
    </w:p>
    <w:p>
      <w:pPr>
        <w:spacing w:after="120"/>
      </w:pPr>
      <w:r>
        <w:rPr>
          <w:i/>
          <w:iCs/>
          <w:color w:val="94A3B8"/>
        </w:rPr>
        <w:t xml:space="preserve">Implements ConnectorInterface. Uses Google Drive API v3 with OAuth. Methods: connect (OAuth redirect flow), test (GET about), list (files.list with query), read (files.get + media download), write (files.create or update), sync (list all files with metadata). Config fields: oauth_refresh_token, root_folder_id.</w:t>
      </w:r>
    </w:p>
    <w:p>
      <w:pPr>
        <w:spacing w:before="160" w:after="40"/>
      </w:pPr>
      <w:r>
        <w:rPr>
          <w:rFonts w:ascii="JetBrains Mono" w:cs="JetBrains Mono" w:eastAsia="JetBrains Mono" w:hAnsi="JetBrains Mono"/>
          <w:b/>
          <w:bCs/>
          <w:color w:val="00C8FF"/>
          <w:sz w:val="20"/>
          <w:szCs w:val="20"/>
        </w:rPr>
        <w:t xml:space="preserve">TASK-046: </w:t>
      </w:r>
      <w:r>
        <w:rPr>
          <w:rFonts w:ascii="Arial" w:cs="Arial" w:eastAsia="Arial" w:hAnsi="Arial"/>
          <w:b/>
          <w:bCs/>
          <w:sz w:val="22"/>
          <w:szCs w:val="22"/>
        </w:rPr>
        <w:t xml:space="preserve">S3Connector.php</w:t>
      </w:r>
    </w:p>
    <w:p>
      <w:pPr>
        <w:spacing w:after="120"/>
      </w:pPr>
      <w:r>
        <w:rPr>
          <w:i/>
          <w:iCs/>
          <w:color w:val="94A3B8"/>
        </w:rPr>
        <w:t xml:space="preserve">Implements ConnectorInterface. Uses AWS SDK for PHP or direct HTTP with SigV4. Methods: connect (validate creds), test (head bucket), list (list objects with prefix), read (get object), write (put object), sync (list all objects with ETags). Config fields: access_key, secret_key, bucket, region, endpoint.</w:t>
      </w:r>
    </w:p>
    <w:p>
      <w:pPr>
        <w:spacing w:before="160" w:after="40"/>
      </w:pPr>
      <w:r>
        <w:rPr>
          <w:rFonts w:ascii="JetBrains Mono" w:cs="JetBrains Mono" w:eastAsia="JetBrains Mono" w:hAnsi="JetBrains Mono"/>
          <w:b/>
          <w:bCs/>
          <w:color w:val="00C8FF"/>
          <w:sz w:val="20"/>
          <w:szCs w:val="20"/>
        </w:rPr>
        <w:t xml:space="preserve">TASK-047: </w:t>
      </w:r>
      <w:r>
        <w:rPr>
          <w:rFonts w:ascii="Arial" w:cs="Arial" w:eastAsia="Arial" w:hAnsi="Arial"/>
          <w:b/>
          <w:bCs/>
          <w:sz w:val="22"/>
          <w:szCs w:val="22"/>
        </w:rPr>
        <w:t xml:space="preserve">PostgresConnector.php</w:t>
      </w:r>
    </w:p>
    <w:p>
      <w:pPr>
        <w:spacing w:after="120"/>
      </w:pPr>
      <w:r>
        <w:rPr>
          <w:i/>
          <w:iCs/>
          <w:color w:val="94A3B8"/>
        </w:rPr>
        <w:t xml:space="preserve">Implements ConnectorInterface. Uses PDO. Methods: connect (new PDO with DSN), test (SELECT 1), list (query information_schema.tables), read (execute SELECT), write (execute INSERT/UPDATE), sync (capture schema + row counts per table). Config fields: connection_string.</w:t>
      </w:r>
    </w:p>
    <w:p>
      <w:pPr>
        <w:spacing w:before="160" w:after="40"/>
      </w:pPr>
      <w:r>
        <w:rPr>
          <w:rFonts w:ascii="JetBrains Mono" w:cs="JetBrains Mono" w:eastAsia="JetBrains Mono" w:hAnsi="JetBrains Mono"/>
          <w:b/>
          <w:bCs/>
          <w:color w:val="00C8FF"/>
          <w:sz w:val="20"/>
          <w:szCs w:val="20"/>
        </w:rPr>
        <w:t xml:space="preserve">TASK-048: </w:t>
      </w:r>
      <w:r>
        <w:rPr>
          <w:rFonts w:ascii="Arial" w:cs="Arial" w:eastAsia="Arial" w:hAnsi="Arial"/>
          <w:b/>
          <w:bCs/>
          <w:sz w:val="22"/>
          <w:szCs w:val="22"/>
        </w:rPr>
        <w:t xml:space="preserve">LocalFileConnector.php</w:t>
      </w:r>
    </w:p>
    <w:p>
      <w:pPr>
        <w:spacing w:after="120"/>
      </w:pPr>
      <w:r>
        <w:rPr>
          <w:i/>
          <w:iCs/>
          <w:color w:val="94A3B8"/>
        </w:rPr>
        <w:t xml:space="preserve">Implements ConnectorInterface. Methods: connect (ensure upload dir exists), test (is_writable), list (scandir), read (file_get_contents), write (file_put_contents via API upload), sync (list all with file hashes). Config fields: upload_directory.</w:t>
      </w:r>
    </w:p>
    <w:p>
      <w:pPr>
        <w:spacing w:before="160" w:after="40"/>
      </w:pPr>
      <w:r>
        <w:rPr>
          <w:rFonts w:ascii="JetBrains Mono" w:cs="JetBrains Mono" w:eastAsia="JetBrains Mono" w:hAnsi="JetBrains Mono"/>
          <w:b/>
          <w:bCs/>
          <w:color w:val="00C8FF"/>
          <w:sz w:val="20"/>
          <w:szCs w:val="20"/>
        </w:rPr>
        <w:t xml:space="preserve">TASK-049: </w:t>
      </w:r>
      <w:r>
        <w:rPr>
          <w:rFonts w:ascii="Arial" w:cs="Arial" w:eastAsia="Arial" w:hAnsi="Arial"/>
          <w:b/>
          <w:bCs/>
          <w:sz w:val="22"/>
          <w:szCs w:val="22"/>
        </w:rPr>
        <w:t xml:space="preserve">Wire test endpoint to real connectors</w:t>
      </w:r>
    </w:p>
    <w:p>
      <w:pPr>
        <w:spacing w:after="120"/>
      </w:pPr>
      <w:r>
        <w:rPr>
          <w:i/>
          <w:iCs/>
          <w:color w:val="94A3B8"/>
        </w:rPr>
        <w:t xml:space="preserve">Update app/api/v1/connectors.php POST /connectors/:id/test to instantiate the correct connector class, call test(), return result.</w:t>
      </w:r>
    </w:p>
    <w:p>
      <w:pPr>
        <w:pStyle w:val="Heading2"/>
      </w:pPr>
      <w:r>
        <w:t xml:space="preserve">10.7 Remaining Tasks (Summary)</w:t>
      </w:r>
    </w:p>
    <w:p>
      <w:pPr>
        <w:spacing w:after="120"/>
      </w:pPr>
      <w:r>
        <w:t xml:space="preserve">The following tasks are defined in the backlog but not detailed here because they depend on decisions from earlier tasks:</w:t>
      </w:r>
    </w:p>
    <w:p>
      <w:pPr>
        <w:pStyle w:val="ListParagraph"/>
        <w:numPr>
          <w:ilvl w:val="0"/>
          <w:numId w:val="2"/>
        </w:numPr>
        <w:spacing w:after="60"/>
      </w:pPr>
      <w:r>
        <w:rPr>
          <w:rFonts w:ascii="Arial" w:cs="Arial" w:eastAsia="Arial" w:hAnsi="Arial"/>
          <w:sz w:val="22"/>
          <w:szCs w:val="22"/>
        </w:rPr>
        <w:t xml:space="preserve">TASK-050 through TASK-055: Bundle system (ZIP generation, download endpoint, cleanup)</w:t>
      </w:r>
    </w:p>
    <w:p>
      <w:pPr>
        <w:pStyle w:val="ListParagraph"/>
        <w:numPr>
          <w:ilvl w:val="0"/>
          <w:numId w:val="2"/>
        </w:numPr>
        <w:spacing w:after="60"/>
      </w:pPr>
      <w:r>
        <w:rPr>
          <w:rFonts w:ascii="Arial" w:cs="Arial" w:eastAsia="Arial" w:hAnsi="Arial"/>
          <w:sz w:val="22"/>
          <w:szCs w:val="22"/>
        </w:rPr>
        <w:t xml:space="preserve">TASK-056 through TASK-064: Dashboard polish (modals, analytics, mobile, CRUD improvements)</w:t>
      </w:r>
    </w:p>
    <w:p>
      <w:pPr>
        <w:pStyle w:val="ListParagraph"/>
        <w:numPr>
          <w:ilvl w:val="0"/>
          <w:numId w:val="2"/>
        </w:numPr>
        <w:spacing w:after="60"/>
      </w:pPr>
      <w:r>
        <w:rPr>
          <w:rFonts w:ascii="Arial" w:cs="Arial" w:eastAsia="Arial" w:hAnsi="Arial"/>
          <w:sz w:val="22"/>
          <w:szCs w:val="22"/>
        </w:rPr>
        <w:t xml:space="preserve">TASK-065 through TASK-072: Infrastructure (Composer on server, Uptime Robot, backups, marketing enhancements)</w:t>
      </w:r>
    </w:p>
    <w:p>
      <w:pPr>
        <w:pStyle w:val="ListParagraph"/>
        <w:numPr>
          <w:ilvl w:val="0"/>
          <w:numId w:val="2"/>
        </w:numPr>
        <w:spacing w:after="60"/>
      </w:pPr>
      <w:r>
        <w:rPr>
          <w:rFonts w:ascii="Arial" w:cs="Arial" w:eastAsia="Arial" w:hAnsi="Arial"/>
          <w:sz w:val="22"/>
          <w:szCs w:val="22"/>
        </w:rPr>
        <w:t xml:space="preserve">TASK-073 through TASK-082: Team features (tables, shared state, roles, invitations, billing)</w:t>
      </w:r>
    </w:p>
    <w:p>
      <w:pPr>
        <w:pStyle w:val="ListParagraph"/>
        <w:numPr>
          <w:ilvl w:val="0"/>
          <w:numId w:val="2"/>
        </w:numPr>
        <w:spacing w:after="60"/>
      </w:pPr>
      <w:r>
        <w:rPr>
          <w:rFonts w:ascii="Arial" w:cs="Arial" w:eastAsia="Arial" w:hAnsi="Arial"/>
          <w:sz w:val="22"/>
          <w:szCs w:val="22"/>
        </w:rPr>
        <w:t xml:space="preserve">TASK-083 through TASK-090: Enterprise features (audit export, SSO stubs, custom connector framework)</w:t>
      </w:r>
    </w:p>
    <w:p>
      <w:pPr>
        <w:pStyle w:val="ListParagraph"/>
        <w:numPr>
          <w:ilvl w:val="0"/>
          <w:numId w:val="2"/>
        </w:numPr>
        <w:spacing w:after="60"/>
      </w:pPr>
      <w:r>
        <w:rPr>
          <w:rFonts w:ascii="Arial" w:cs="Arial" w:eastAsia="Arial" w:hAnsi="Arial"/>
          <w:sz w:val="22"/>
          <w:szCs w:val="22"/>
        </w:rPr>
        <w:t xml:space="preserve">TASK-091 through TASK-098: Planning mode implementation (tables, API, UI, DAG execution engine)</w:t>
      </w:r>
    </w:p>
    <w:p>
      <w:pPr>
        <w:pStyle w:val="ListParagraph"/>
        <w:numPr>
          <w:ilvl w:val="0"/>
          <w:numId w:val="2"/>
        </w:numPr>
        <w:spacing w:after="60"/>
      </w:pPr>
      <w:r>
        <w:rPr>
          <w:rFonts w:ascii="Arial" w:cs="Arial" w:eastAsia="Arial" w:hAnsi="Arial"/>
          <w:sz w:val="22"/>
          <w:szCs w:val="22"/>
        </w:rPr>
        <w:t xml:space="preserve">TASK-099 through TASK-110: Chat interface (fork Open WebUI, integrate auth, model router, connector bridge, governance)</w:t>
      </w:r>
    </w:p>
    <w:p>
      <w:pPr>
        <w:pStyle w:val="ListParagraph"/>
        <w:numPr>
          <w:ilvl w:val="0"/>
          <w:numId w:val="2"/>
        </w:numPr>
        <w:spacing w:after="60"/>
      </w:pPr>
      <w:r>
        <w:rPr>
          <w:rFonts w:ascii="Arial" w:cs="Arial" w:eastAsia="Arial" w:hAnsi="Arial"/>
          <w:sz w:val="22"/>
          <w:szCs w:val="22"/>
        </w:rPr>
        <w:t xml:space="preserve">TASK-111 through TASK-125: Agent designer (schema, UI, execution engine, test sandbox)</w:t>
      </w:r>
    </w:p>
    <w:p>
      <w:pPr>
        <w:pStyle w:val="ListParagraph"/>
        <w:numPr>
          <w:ilvl w:val="0"/>
          <w:numId w:val="2"/>
        </w:numPr>
        <w:spacing w:after="60"/>
      </w:pPr>
      <w:r>
        <w:rPr>
          <w:rFonts w:ascii="Arial" w:cs="Arial" w:eastAsia="Arial" w:hAnsi="Arial"/>
          <w:sz w:val="22"/>
          <w:szCs w:val="22"/>
        </w:rPr>
        <w:t xml:space="preserve">TASK-126 through TASK-135: Community marketplace (templates, forking, ratings, premium sales)</w:t>
      </w:r>
    </w:p>
    <w:p>
      <w:pPr>
        <w:pStyle w:val="ListParagraph"/>
        <w:numPr>
          <w:ilvl w:val="0"/>
          <w:numId w:val="2"/>
        </w:numPr>
        <w:spacing w:after="60"/>
      </w:pPr>
      <w:r>
        <w:rPr>
          <w:rFonts w:ascii="Arial" w:cs="Arial" w:eastAsia="Arial" w:hAnsi="Arial"/>
          <w:sz w:val="22"/>
          <w:szCs w:val="22"/>
        </w:rPr>
        <w:t xml:space="preserve">TASK-136 through TASK-200: Phase 2 connectors (62 implementations in batches)</w:t>
      </w:r>
    </w:p>
    <w:p>
      <w:r>
        <w:br w:type="page"/>
      </w:r>
    </w:p>
    <w:p>
      <w:pPr>
        <w:pBdr>
          <w:bottom w:val="single" w:color="8B5CF6" w:sz="4" w:space="6"/>
        </w:pBdr>
        <w:shd w:fill="0C1018" w:val="clear"/>
        <w:spacing w:before="480" w:after="240"/>
      </w:pPr>
      <w:r>
        <w:rPr>
          <w:rFonts w:ascii="Arial" w:cs="Arial" w:eastAsia="Arial" w:hAnsi="Arial"/>
          <w:b/>
          <w:bCs/>
          <w:color w:val="8B5CF6"/>
          <w:sz w:val="32"/>
          <w:szCs w:val="32"/>
        </w:rPr>
        <w:t xml:space="preserve">11. Database Schema Additions</w:t>
      </w:r>
    </w:p>
    <w:p>
      <w:pPr>
        <w:spacing w:after="120"/>
      </w:pPr>
      <w:r>
        <w:t xml:space="preserve">These tables are added to the existing 7-table schema (users, projects, sessions_log, decisions, invariants, connectors, usage_log):</w:t>
      </w:r>
    </w:p>
    <w:p>
      <w:pPr>
        <w:pStyle w:val="ListParagraph"/>
        <w:numPr>
          <w:ilvl w:val="0"/>
          <w:numId w:val="2"/>
        </w:numPr>
        <w:spacing w:after="60"/>
      </w:pPr>
      <w:r>
        <w:rPr>
          <w:rFonts w:ascii="Arial" w:cs="Arial" w:eastAsia="Arial" w:hAnsi="Arial"/>
          <w:sz w:val="22"/>
          <w:szCs w:val="22"/>
        </w:rPr>
        <w:t xml:space="preserve">token_usage - Token metering per API call (Section 2.5)</w:t>
      </w:r>
    </w:p>
    <w:p>
      <w:pPr>
        <w:pStyle w:val="ListParagraph"/>
        <w:numPr>
          <w:ilvl w:val="0"/>
          <w:numId w:val="2"/>
        </w:numPr>
        <w:spacing w:after="60"/>
      </w:pPr>
      <w:r>
        <w:rPr>
          <w:rFonts w:ascii="Arial" w:cs="Arial" w:eastAsia="Arial" w:hAnsi="Arial"/>
          <w:sz w:val="22"/>
          <w:szCs w:val="22"/>
        </w:rPr>
        <w:t xml:space="preserve">model_pricing - LLM pricing reference table (Section 2.5)</w:t>
      </w:r>
    </w:p>
    <w:p>
      <w:pPr>
        <w:pStyle w:val="ListParagraph"/>
        <w:numPr>
          <w:ilvl w:val="0"/>
          <w:numId w:val="2"/>
        </w:numPr>
        <w:spacing w:after="60"/>
      </w:pPr>
      <w:r>
        <w:rPr>
          <w:rFonts w:ascii="Arial" w:cs="Arial" w:eastAsia="Arial" w:hAnsi="Arial"/>
          <w:sz w:val="22"/>
          <w:szCs w:val="22"/>
        </w:rPr>
        <w:t xml:space="preserve">budgets - Spending limits per session/project/model/org (Section 2.5)</w:t>
      </w:r>
    </w:p>
    <w:p>
      <w:pPr>
        <w:pStyle w:val="ListParagraph"/>
        <w:numPr>
          <w:ilvl w:val="0"/>
          <w:numId w:val="2"/>
        </w:numPr>
        <w:spacing w:after="60"/>
      </w:pPr>
      <w:r>
        <w:rPr>
          <w:rFonts w:ascii="Arial" w:cs="Arial" w:eastAsia="Arial" w:hAnsi="Arial"/>
          <w:sz w:val="22"/>
          <w:szCs w:val="22"/>
        </w:rPr>
        <w:t xml:space="preserve">plans - Project plan objects (Section 3.2)</w:t>
      </w:r>
    </w:p>
    <w:p>
      <w:pPr>
        <w:pStyle w:val="ListParagraph"/>
        <w:numPr>
          <w:ilvl w:val="0"/>
          <w:numId w:val="2"/>
        </w:numPr>
        <w:spacing w:after="60"/>
      </w:pPr>
      <w:r>
        <w:rPr>
          <w:rFonts w:ascii="Arial" w:cs="Arial" w:eastAsia="Arial" w:hAnsi="Arial"/>
          <w:sz w:val="22"/>
          <w:szCs w:val="22"/>
        </w:rPr>
        <w:t xml:space="preserve">plan_tasks - Individual tasks within plans (Section 3.2)</w:t>
      </w:r>
    </w:p>
    <w:p>
      <w:pPr>
        <w:pStyle w:val="ListParagraph"/>
        <w:numPr>
          <w:ilvl w:val="0"/>
          <w:numId w:val="2"/>
        </w:numPr>
        <w:spacing w:after="60"/>
      </w:pPr>
      <w:r>
        <w:rPr>
          <w:rFonts w:ascii="Arial" w:cs="Arial" w:eastAsia="Arial" w:hAnsi="Arial"/>
          <w:sz w:val="22"/>
          <w:szCs w:val="22"/>
        </w:rPr>
        <w:t xml:space="preserve">plan_task_dependencies - DAG edges (Section 3.2)</w:t>
      </w:r>
    </w:p>
    <w:p>
      <w:pPr>
        <w:pStyle w:val="ListParagraph"/>
        <w:numPr>
          <w:ilvl w:val="0"/>
          <w:numId w:val="2"/>
        </w:numPr>
        <w:spacing w:after="60"/>
      </w:pPr>
      <w:r>
        <w:rPr>
          <w:rFonts w:ascii="Arial" w:cs="Arial" w:eastAsia="Arial" w:hAnsi="Arial"/>
          <w:sz w:val="22"/>
          <w:szCs w:val="22"/>
        </w:rPr>
        <w:t xml:space="preserve">agents - Agent definitions (Section 4.3)</w:t>
      </w:r>
    </w:p>
    <w:p>
      <w:pPr>
        <w:pStyle w:val="ListParagraph"/>
        <w:numPr>
          <w:ilvl w:val="0"/>
          <w:numId w:val="2"/>
        </w:numPr>
        <w:spacing w:after="60"/>
      </w:pPr>
      <w:r>
        <w:rPr>
          <w:rFonts w:ascii="Arial" w:cs="Arial" w:eastAsia="Arial" w:hAnsi="Arial"/>
          <w:sz w:val="22"/>
          <w:szCs w:val="22"/>
        </w:rPr>
        <w:t xml:space="preserve">agent_connectors - Agent-to-connector bindings (Section 4.3)</w:t>
      </w:r>
    </w:p>
    <w:p>
      <w:pPr>
        <w:pStyle w:val="ListParagraph"/>
        <w:numPr>
          <w:ilvl w:val="0"/>
          <w:numId w:val="2"/>
        </w:numPr>
        <w:spacing w:after="60"/>
      </w:pPr>
      <w:r>
        <w:rPr>
          <w:rFonts w:ascii="Arial" w:cs="Arial" w:eastAsia="Arial" w:hAnsi="Arial"/>
          <w:sz w:val="22"/>
          <w:szCs w:val="22"/>
        </w:rPr>
        <w:t xml:space="preserve">agent_runs - Agent execution history (Section 4.3)</w:t>
      </w:r>
    </w:p>
    <w:p>
      <w:pPr>
        <w:pStyle w:val="ListParagraph"/>
        <w:numPr>
          <w:ilvl w:val="0"/>
          <w:numId w:val="2"/>
        </w:numPr>
        <w:spacing w:after="60"/>
      </w:pPr>
      <w:r>
        <w:rPr>
          <w:rFonts w:ascii="Arial" w:cs="Arial" w:eastAsia="Arial" w:hAnsi="Arial"/>
          <w:sz w:val="22"/>
          <w:szCs w:val="22"/>
        </w:rPr>
        <w:t xml:space="preserve">agent_templates - Marketplace templates (Section 4.4)</w:t>
      </w:r>
    </w:p>
    <w:p>
      <w:pPr>
        <w:pStyle w:val="ListParagraph"/>
        <w:numPr>
          <w:ilvl w:val="0"/>
          <w:numId w:val="2"/>
        </w:numPr>
        <w:spacing w:after="60"/>
      </w:pPr>
      <w:r>
        <w:rPr>
          <w:rFonts w:ascii="Arial" w:cs="Arial" w:eastAsia="Arial" w:hAnsi="Arial"/>
          <w:sz w:val="22"/>
          <w:szCs w:val="22"/>
        </w:rPr>
        <w:t xml:space="preserve">password_resets - Password reset tokens (Task 040)</w:t>
      </w:r>
    </w:p>
    <w:p>
      <w:pPr>
        <w:pStyle w:val="ListParagraph"/>
        <w:numPr>
          <w:ilvl w:val="0"/>
          <w:numId w:val="2"/>
        </w:numPr>
        <w:spacing w:after="60"/>
      </w:pPr>
      <w:r>
        <w:rPr>
          <w:rFonts w:ascii="Arial" w:cs="Arial" w:eastAsia="Arial" w:hAnsi="Arial"/>
          <w:sz w:val="22"/>
          <w:szCs w:val="22"/>
        </w:rPr>
        <w:t xml:space="preserve">teams - Team definitions (future)</w:t>
      </w:r>
    </w:p>
    <w:p>
      <w:pPr>
        <w:pStyle w:val="ListParagraph"/>
        <w:numPr>
          <w:ilvl w:val="0"/>
          <w:numId w:val="2"/>
        </w:numPr>
        <w:spacing w:after="60"/>
      </w:pPr>
      <w:r>
        <w:rPr>
          <w:rFonts w:ascii="Arial" w:cs="Arial" w:eastAsia="Arial" w:hAnsi="Arial"/>
          <w:sz w:val="22"/>
          <w:szCs w:val="22"/>
        </w:rPr>
        <w:t xml:space="preserve">team_members - Team membership + roles (future)</w:t>
      </w:r>
    </w:p>
    <w:p>
      <w:pPr>
        <w:spacing w:after="120"/>
      </w:pPr>
      <w:r>
        <w:rPr>
          <w:b/>
          <w:bCs/>
        </w:rPr>
        <w:t xml:space="preserve">Total tables after full build: </w:t>
      </w:r>
      <w:r>
        <w:t xml:space="preserve">20 (7 existing + 13 new)</w:t>
      </w:r>
    </w:p>
    <w:p>
      <w:r>
        <w:br w:type="page"/>
      </w:r>
    </w:p>
    <w:p>
      <w:pPr>
        <w:pBdr>
          <w:bottom w:val="single" w:color="34D399" w:sz="4" w:space="6"/>
        </w:pBdr>
        <w:shd w:fill="0C1018" w:val="clear"/>
        <w:spacing w:before="480" w:after="240"/>
      </w:pPr>
      <w:r>
        <w:rPr>
          <w:rFonts w:ascii="Arial" w:cs="Arial" w:eastAsia="Arial" w:hAnsi="Arial"/>
          <w:b/>
          <w:bCs/>
          <w:color w:val="34D399"/>
          <w:sz w:val="32"/>
          <w:szCs w:val="32"/>
        </w:rPr>
        <w:t xml:space="preserve">12. File Structure and Environment</w:t>
      </w:r>
    </w:p>
    <w:p>
      <w:pPr>
        <w:spacing w:after="120"/>
      </w:pPr>
      <w:r>
        <w:rPr>
          <w:b/>
          <w:bCs/>
        </w:rPr>
        <w:t xml:space="preserve">Live site: </w:t>
      </w:r>
      <w:r>
        <w:t xml:space="preserve">https://contextkeeper.org</w:t>
      </w:r>
    </w:p>
    <w:p>
      <w:pPr>
        <w:spacing w:after="120"/>
      </w:pPr>
      <w:r>
        <w:rPr>
          <w:b/>
          <w:bCs/>
        </w:rPr>
        <w:t xml:space="preserve">cPanel: </w:t>
      </w:r>
      <w:r>
        <w:t xml:space="preserve">https://contextkeeper.org:2083 (user: ckmatt)</w:t>
      </w:r>
    </w:p>
    <w:p>
      <w:pPr>
        <w:spacing w:after="120"/>
      </w:pPr>
      <w:r>
        <w:rPr>
          <w:b/>
          <w:bCs/>
        </w:rPr>
        <w:t xml:space="preserve">Database: </w:t>
      </w:r>
      <w:r>
        <w:t xml:space="preserve">ckmatt_contextkeeper (user: ckmatt_ckuser)</w:t>
      </w:r>
    </w:p>
    <w:p>
      <w:pPr>
        <w:spacing w:after="120"/>
      </w:pPr>
      <w:r>
        <w:rPr>
          <w:b/>
          <w:bCs/>
        </w:rPr>
        <w:t xml:space="preserve">Local: </w:t>
      </w:r>
      <w:r>
        <w:rPr>
          <w:rFonts w:ascii="JetBrains Mono" w:cs="JetBrains Mono" w:eastAsia="JetBrains Mono" w:hAnsi="JetBrains Mono"/>
          <w:sz w:val="18"/>
          <w:szCs w:val="18"/>
        </w:rPr>
        <w:t xml:space="preserve">C:\Users\Steven\contextkeeper-site\</w:t>
      </w:r>
    </w:p>
    <w:p>
      <w:pPr>
        <w:spacing w:after="120"/>
      </w:pPr>
      <w:r>
        <w:rPr>
          <w:b/>
          <w:bCs/>
        </w:rPr>
        <w:t xml:space="preserve">Git: </w:t>
      </w:r>
      <w:r>
        <w:t xml:space="preserve">github.com/TheRealDataBoss/contextkeeper-site (private)</w:t>
      </w:r>
    </w:p>
    <w:p>
      <w:pPr>
        <w:spacing w:after="120"/>
      </w:pPr>
      <w:r>
        <w:rPr>
          <w:b/>
          <w:bCs/>
        </w:rPr>
        <w:t xml:space="preserve">Deploy: </w:t>
      </w:r>
      <w:r>
        <w:t xml:space="preserve">cPanel File Manager upload to public_html/</w:t>
      </w:r>
    </w:p>
    <w:p>
      <w:pPr>
        <w:spacing w:after="120"/>
      </w:pPr>
      <w:r>
        <w:rPr>
          <w:b/>
          <w:bCs/>
        </w:rPr>
        <w:t xml:space="preserve">Terminal: </w:t>
      </w:r>
      <w:r>
        <w:t xml:space="preserve">PowerShell only, never bash</w:t>
      </w:r>
    </w:p>
    <w:p>
      <w:pPr>
        <w:spacing w:after="120"/>
      </w:pPr>
      <w:r>
        <w:rPr>
          <w:b/>
          <w:bCs/>
        </w:rPr>
        <w:t xml:space="preserve">Constraints: </w:t>
      </w:r>
      <w:r>
        <w:t xml:space="preserve">Never use em dashes. Never use heredoc syntax.</w:t>
      </w:r>
    </w:p>
    <w:p>
      <w:pPr>
        <w:pBdr>
          <w:bottom w:val="single" w:color="F59E0B" w:sz="4" w:space="6"/>
        </w:pBdr>
        <w:shd w:fill="0C1018" w:val="clear"/>
        <w:spacing w:before="480" w:after="240"/>
      </w:pPr>
      <w:r>
        <w:rPr>
          <w:rFonts w:ascii="Arial" w:cs="Arial" w:eastAsia="Arial" w:hAnsi="Arial"/>
          <w:b/>
          <w:bCs/>
          <w:color w:val="F59E0B"/>
          <w:sz w:val="32"/>
          <w:szCs w:val="32"/>
        </w:rPr>
        <w:t xml:space="preserve">13.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c>
          <w:tcPr>
            <w:tcW w:type="dxa" w:w="600"/>
            <w:tcBorders>
              <w:top w:val="single" w:color="3A4A5A" w:sz="1"/>
              <w:left w:val="single" w:color="3A4A5A" w:sz="1"/>
              <w:bottom w:val="single" w:color="3A4A5A" w:sz="1"/>
              <w:right w:val="single" w:color="3A4A5A" w:sz="1"/>
            </w:tcBorders>
            <w:shd w:fill="0C1018" w:val="clear"/>
            <w:tcMar>
              <w:top w:type="dxa" w:w="80"/>
              <w:left w:type="dxa" w:w="120"/>
              <w:bottom w:type="dxa" w:w="80"/>
              <w:right w:type="dxa" w:w="120"/>
            </w:tcMar>
          </w:tcPr>
          <w:p>
            <w:r>
              <w:rPr>
                <w:rFonts w:ascii="Arial" w:cs="Arial" w:eastAsia="Arial" w:hAnsi="Arial"/>
                <w:b/>
                <w:bCs/>
                <w:color w:val="00C8FF"/>
                <w:sz w:val="20"/>
                <w:szCs w:val="20"/>
              </w:rPr>
              <w:t xml:space="preserve">#</w:t>
            </w:r>
          </w:p>
        </w:tc>
        <w:tc>
          <w:tcPr>
            <w:tcW w:type="dxa" w:w="3400"/>
            <w:tcBorders>
              <w:top w:val="single" w:color="3A4A5A" w:sz="1"/>
              <w:left w:val="single" w:color="3A4A5A" w:sz="1"/>
              <w:bottom w:val="single" w:color="3A4A5A" w:sz="1"/>
              <w:right w:val="single" w:color="3A4A5A" w:sz="1"/>
            </w:tcBorders>
            <w:shd w:fill="0C1018" w:val="clear"/>
            <w:tcMar>
              <w:top w:type="dxa" w:w="80"/>
              <w:left w:type="dxa" w:w="120"/>
              <w:bottom w:type="dxa" w:w="80"/>
              <w:right w:type="dxa" w:w="120"/>
            </w:tcMar>
          </w:tcPr>
          <w:p>
            <w:r>
              <w:rPr>
                <w:rFonts w:ascii="Arial" w:cs="Arial" w:eastAsia="Arial" w:hAnsi="Arial"/>
                <w:b/>
                <w:bCs/>
                <w:color w:val="00C8FF"/>
                <w:sz w:val="20"/>
                <w:szCs w:val="20"/>
              </w:rPr>
              <w:t xml:space="preserve">Decision</w:t>
            </w:r>
          </w:p>
        </w:tc>
        <w:tc>
          <w:tcPr>
            <w:tcW w:type="dxa" w:w="5360"/>
            <w:tcBorders>
              <w:top w:val="single" w:color="3A4A5A" w:sz="1"/>
              <w:left w:val="single" w:color="3A4A5A" w:sz="1"/>
              <w:bottom w:val="single" w:color="3A4A5A" w:sz="1"/>
              <w:right w:val="single" w:color="3A4A5A" w:sz="1"/>
            </w:tcBorders>
            <w:shd w:fill="0C1018" w:val="clear"/>
            <w:tcMar>
              <w:top w:type="dxa" w:w="80"/>
              <w:left w:type="dxa" w:w="120"/>
              <w:bottom w:type="dxa" w:w="80"/>
              <w:right w:type="dxa" w:w="120"/>
            </w:tcMar>
          </w:tcPr>
          <w:p>
            <w:r>
              <w:rPr>
                <w:rFonts w:ascii="Arial" w:cs="Arial" w:eastAsia="Arial" w:hAnsi="Arial"/>
                <w:b/>
                <w:bCs/>
                <w:color w:val="00C8FF"/>
                <w:sz w:val="20"/>
                <w:szCs w:val="20"/>
              </w:rPr>
              <w:t xml:space="preserve">Rationale</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PHP + MySQL on cPanel</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Already deployed, cheapest, File Manager deploy</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Bootstrap 5.3.3 for all frontend</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CDN-served, no build step, responsive</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Dark theme #06080d + #00c8ff cyan</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Developer aesthetic, consistent brand</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67 connector types (breadth first)</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Showcase ecosystem size, implement later</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5</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AES-256-CBC for credentials</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Per-user key derivation from app secret + salt</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6</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Claude=executor, GPT=planner</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Claude has file creation, GPT has project persistence</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7</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BYOK for AI chat interface</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Zero GPU cost, users bring own API keys</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8</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DEL-v2 governance for agents</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Moat vs LangChain/CrewAI/AutoGen (no formal governance)</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9</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Stripe for payments</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Industry standard, free until first sale, Customer Portal</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10</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4-tier pricing</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Free/Pro $12/Team $29/Enterprise custom. Market-aligned.</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11</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Token tracking is core infra</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Metering for billing, budgets, optimization, context health</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12</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Plans are first-class objects</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DAG dependencies, portable across models, auditable, DEL-v2 governed</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13</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Dynamic backlog scoring</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Not fixed sprints. Re-evaluate each session on 4 dimensions.</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14</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Open-source AI stack (total cost $0)</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Llama/Mistral/Qwen + Ollama/vLLM + LlamaIndex + ChromaDB + Open WebUI</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15</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Four-level token visibility</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Post-hoc -&gt; middleware -&gt; predictive -&gt; cross-model optimization</w:t>
            </w:r>
          </w:p>
        </w:tc>
      </w:tr>
      <w:tr>
        <w:tc>
          <w:tcPr>
            <w:tcW w:type="dxa" w:w="6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16</w:t>
            </w:r>
          </w:p>
        </w:tc>
        <w:tc>
          <w:tcPr>
            <w:tcW w:type="dxa" w:w="340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Planning mode with DAG execution</w:t>
            </w:r>
          </w:p>
        </w:tc>
        <w:tc>
          <w:tcPr>
            <w:tcW w:type="dxa" w:w="5360"/>
            <w:tcBorders>
              <w:top w:val="single" w:color="3A4A5A" w:sz="1"/>
              <w:left w:val="single" w:color="3A4A5A" w:sz="1"/>
              <w:bottom w:val="single" w:color="3A4A5A" w:sz="1"/>
              <w:right w:val="single" w:color="3A4A5A" w:sz="1"/>
            </w:tcBorders>
            <w:tcMar>
              <w:top w:type="dxa" w:w="80"/>
              <w:left w:type="dxa" w:w="120"/>
              <w:bottom w:type="dxa" w:w="80"/>
              <w:right w:type="dxa" w:w="120"/>
            </w:tcMar>
          </w:tcPr>
          <w:p>
            <w:r>
              <w:rPr>
                <w:rFonts w:ascii="Arial" w:cs="Arial" w:eastAsia="Arial" w:hAnsi="Arial"/>
                <w:sz w:val="20"/>
                <w:szCs w:val="20"/>
              </w:rPr>
              <w:t xml:space="preserve">Enterprise differentiator. Tasks have budgets, models, governance.</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contextkeeper.org - Complete Platform Whitepaper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0C8FF"/>
      <w:sz w:val="36"/>
      <w:szCs w:val="36"/>
    </w:rPr>
  </w:style>
  <w:style w:type="paragraph" w:styleId="Heading2">
    <w:name w:val="Heading 2"/>
    <w:basedOn w:val="Normal"/>
    <w:next w:val="Normal"/>
    <w:qFormat/>
    <w:pPr>
      <w:spacing w:before="30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8B5C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2026-03-17T01:54:58.332Z</dcterms:created>
  <dcterms:modified xsi:type="dcterms:W3CDTF">2026-03-17T01:54:58.334Z</dcterms:modified>
</cp:coreProperties>
</file>

<file path=docProps/custom.xml><?xml version="1.0" encoding="utf-8"?>
<Properties xmlns="http://schemas.openxmlformats.org/officeDocument/2006/custom-properties" xmlns:vt="http://schemas.openxmlformats.org/officeDocument/2006/docPropsVTypes"/>
</file>