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6C5711" w14:textId="409720F3" w:rsidR="0008293D" w:rsidRDefault="008A2EE4">
      <w:r>
        <w:t>Kanzlei</w:t>
      </w:r>
    </w:p>
    <w:p w14:paraId="6DAFF306" w14:textId="77777777" w:rsidR="00D21C37" w:rsidRDefault="00D21C37" w:rsidP="00D21C37">
      <w:pPr>
        <w:spacing w:after="0"/>
        <w:rPr>
          <w:rFonts w:cstheme="minorHAnsi"/>
          <w:color w:val="FFFF00"/>
          <w:highlight w:val="red"/>
        </w:rPr>
      </w:pPr>
    </w:p>
    <w:p w14:paraId="7F71F8ED" w14:textId="5267A84A" w:rsidR="00D21C37" w:rsidRDefault="00D21C37" w:rsidP="00D21C37">
      <w:pPr>
        <w:spacing w:after="0"/>
      </w:pPr>
      <w:r w:rsidRPr="002C5BA3">
        <w:rPr>
          <w:rFonts w:cstheme="minorHAnsi"/>
          <w:color w:val="FFFF00"/>
          <w:highlight w:val="red"/>
        </w:rPr>
        <w:t xml:space="preserve">Mandant werden: </w:t>
      </w:r>
      <w:r w:rsidRPr="002C5BA3">
        <w:rPr>
          <w:rFonts w:cstheme="minorHAnsi"/>
          <w:color w:val="FFFF00"/>
          <w:highlight w:val="red"/>
        </w:rPr>
        <w:tab/>
        <w:t xml:space="preserve">E-Mail </w:t>
      </w:r>
      <w:r w:rsidRPr="002C5BA3">
        <w:rPr>
          <w:rFonts w:cstheme="minorHAnsi"/>
          <w:color w:val="FFFF00"/>
          <w:highlight w:val="red"/>
        </w:rPr>
        <w:tab/>
      </w:r>
      <w:r w:rsidRPr="002C5BA3">
        <w:rPr>
          <w:rFonts w:cstheme="minorHAnsi"/>
          <w:color w:val="FFFF00"/>
          <w:highlight w:val="red"/>
        </w:rPr>
        <w:tab/>
        <w:t>Ruf</w:t>
      </w:r>
      <w:r>
        <w:rPr>
          <w:rFonts w:cstheme="minorHAnsi"/>
          <w:color w:val="FFFF00"/>
          <w:highlight w:val="red"/>
        </w:rPr>
        <w:tab/>
      </w:r>
      <w:r>
        <w:rPr>
          <w:rFonts w:cstheme="minorHAnsi"/>
          <w:color w:val="FFFF00"/>
          <w:highlight w:val="red"/>
        </w:rPr>
        <w:tab/>
      </w:r>
      <w:proofErr w:type="spellStart"/>
      <w:r>
        <w:rPr>
          <w:rFonts w:cstheme="minorHAnsi"/>
          <w:color w:val="FFFF00"/>
          <w:highlight w:val="red"/>
        </w:rPr>
        <w:t>Whattsapp</w:t>
      </w:r>
      <w:proofErr w:type="spellEnd"/>
      <w:r>
        <w:rPr>
          <w:rFonts w:cstheme="minorHAnsi"/>
          <w:color w:val="FFFF00"/>
          <w:highlight w:val="red"/>
        </w:rPr>
        <w:tab/>
      </w:r>
      <w:r>
        <w:rPr>
          <w:rFonts w:cstheme="minorHAnsi"/>
          <w:color w:val="FFFF00"/>
          <w:highlight w:val="red"/>
        </w:rPr>
        <w:tab/>
        <w:t>Telegram</w:t>
      </w:r>
      <w:r>
        <w:t xml:space="preserve"> </w:t>
      </w:r>
    </w:p>
    <w:p w14:paraId="78BCD630" w14:textId="77777777" w:rsidR="00D21C37" w:rsidRDefault="00D21C37" w:rsidP="0061592B">
      <w:pPr>
        <w:rPr>
          <w:color w:val="FF0000"/>
        </w:rPr>
      </w:pPr>
    </w:p>
    <w:p w14:paraId="5710BFF2" w14:textId="18FC7CDC" w:rsidR="00F97EAE" w:rsidRPr="0061592B" w:rsidRDefault="00F97EAE" w:rsidP="0061592B">
      <w:pPr>
        <w:rPr>
          <w:b/>
          <w:bCs/>
          <w:color w:val="FF0000"/>
          <w:u w:val="single"/>
        </w:rPr>
      </w:pPr>
      <w:r w:rsidRPr="0061592B">
        <w:rPr>
          <w:b/>
          <w:bCs/>
          <w:color w:val="FF0000"/>
          <w:u w:val="single"/>
        </w:rPr>
        <w:t>Kanzleiprofil</w:t>
      </w:r>
    </w:p>
    <w:p w14:paraId="1DF6CBF6" w14:textId="77777777" w:rsidR="00D21C37" w:rsidRDefault="00D21C37" w:rsidP="00F97EAE">
      <w:pPr>
        <w:spacing w:after="0"/>
      </w:pPr>
    </w:p>
    <w:p w14:paraId="44050294" w14:textId="4A40407D" w:rsidR="00F97EAE" w:rsidRDefault="00F97EAE" w:rsidP="00F97EAE">
      <w:pPr>
        <w:spacing w:after="0"/>
      </w:pPr>
      <w:r>
        <w:t xml:space="preserve">Wir beraten Unternehmer, Unternehmen sowie international tätige Mandanten in steuerlich anspruchsvollen und komplexen Sachverhalten. Die Schwerpunkte unserer Tätigkeiten liegen in der nationalen wie auch internationalen steuerlichen Beratung strukturorientierter wachsender Unternehmen in allen Gesellschaftsformen sowie im Steuerstrafrecht. </w:t>
      </w:r>
    </w:p>
    <w:p w14:paraId="0F40BB04" w14:textId="77777777" w:rsidR="00F97EAE" w:rsidRDefault="00F97EAE" w:rsidP="00F97EAE">
      <w:pPr>
        <w:spacing w:after="0"/>
      </w:pPr>
    </w:p>
    <w:p w14:paraId="4153345D" w14:textId="77777777" w:rsidR="00F97EAE" w:rsidRDefault="00F97EAE" w:rsidP="00F97EAE">
      <w:pPr>
        <w:spacing w:after="0"/>
      </w:pPr>
      <w:r>
        <w:t xml:space="preserve">Ein wesentlicher Teil unserer Mandate sind Unternehmen mit bereits bestehenden Strukturen – von der einfachen Holding bis hin zu mehrstufigen nationalen und internationalen Beteiligungs- und Konzernstrukturen. Gemeinsam mit unseren Mandanten sowie Partnern analysieren wir bestehende Modelle, identifizieren steuerliche, rechtliche und wirtschaftliche Schwachstellen und entwickeln darauf aufbauend individuelle, tragfähige Konzepte, die wir konsequent über die Umsetzung </w:t>
      </w:r>
      <w:proofErr w:type="gramStart"/>
      <w:r>
        <w:t>hinaus begleiten</w:t>
      </w:r>
      <w:proofErr w:type="gramEnd"/>
      <w:r>
        <w:t xml:space="preserve">. </w:t>
      </w:r>
    </w:p>
    <w:p w14:paraId="300C9832" w14:textId="77777777" w:rsidR="00F97EAE" w:rsidRDefault="00F97EAE" w:rsidP="00F97EAE">
      <w:pPr>
        <w:spacing w:after="0"/>
      </w:pPr>
    </w:p>
    <w:p w14:paraId="6E3789C8" w14:textId="77777777" w:rsidR="00F97EAE" w:rsidRDefault="00F97EAE" w:rsidP="00F97EAE">
      <w:pPr>
        <w:spacing w:after="0"/>
      </w:pPr>
      <w:r>
        <w:t>Darüber hinaus betreuen wir bereits auf Erfolgskurs eingestellte Mandanten, bei denen die steuerliche Beratung in der Vergangenheit häufig auflaufende Deklaration reduziert war und Gestaltungspotenziale nicht erkannt oder nicht genutzt wurden. Dies betrifft insbesondere wachstumsstarke Unternehmer, Influencer und Blogger mit hoher Reichweite sowie Mandanten mit breit angelegten und dynamischen Geschäftsfeldern, bei denen Einnahmequellen, Vertragsstrukturen und internationale Bezüge steuerlich nicht ganzheitlich erfasst wurden.</w:t>
      </w:r>
    </w:p>
    <w:p w14:paraId="63ADB2C4" w14:textId="77777777" w:rsidR="00F97EAE" w:rsidRDefault="00F97EAE" w:rsidP="00F97EAE">
      <w:pPr>
        <w:spacing w:after="0"/>
      </w:pPr>
    </w:p>
    <w:p w14:paraId="19B005D0" w14:textId="77777777" w:rsidR="00F97EAE" w:rsidRDefault="00F97EAE" w:rsidP="00F97EAE">
      <w:pPr>
        <w:spacing w:after="0"/>
      </w:pPr>
      <w:r>
        <w:t>Was unsere Kanzlei auszeichnet, ist eine strukturierte, strategische und verfahrenssichere Arbeitsweise sowie eine hohe Erfolgsquote – insbesondere in Gestaltungsfragen, Betriebsprüfungen, streitigen Verfahren und sensiblen steuerstrafrechtlichen Konstellationen. Unser Fokus liegt dabei nicht auf kurzfristigen Einzelmaßnahmen, sondern auf nachhaltigen, rechtssicheren Lösungen, die auch unter Prüfungs- und Haftungsgesichtspunkten Bestand haben.</w:t>
      </w:r>
    </w:p>
    <w:p w14:paraId="10DBB2AA" w14:textId="77777777" w:rsidR="00F97EAE" w:rsidRDefault="00F97EAE" w:rsidP="00F97EAE">
      <w:pPr>
        <w:spacing w:after="0"/>
      </w:pPr>
    </w:p>
    <w:p w14:paraId="5761DCC7" w14:textId="77777777" w:rsidR="00F97EAE" w:rsidRDefault="00F97EAE" w:rsidP="00F97EAE">
      <w:pPr>
        <w:spacing w:after="0"/>
      </w:pPr>
      <w:r>
        <w:t xml:space="preserve">Wir verstehen uns dabei auch als Berater für Berater. In komplexen oder besonders sensiblen Sachverhalten werden wir regelmäßig von Steuerberatern, Wirtschaftsprüfern und Rechtsanwälten hinzugezogen, um Spezialfragen einzuordnen, Strukturen weiterzuentwickeln oder Gestaltungen fachlich abzusichern. </w:t>
      </w:r>
    </w:p>
    <w:p w14:paraId="605FA0E6" w14:textId="77777777" w:rsidR="00F97EAE" w:rsidRDefault="00F97EAE" w:rsidP="00F97EAE">
      <w:pPr>
        <w:spacing w:after="0"/>
      </w:pPr>
    </w:p>
    <w:p w14:paraId="4FAC72E4" w14:textId="77777777" w:rsidR="00F97EAE" w:rsidRDefault="00F97EAE" w:rsidP="00F97EAE">
      <w:pPr>
        <w:spacing w:after="0"/>
      </w:pPr>
      <w:r>
        <w:t xml:space="preserve">Zur Umsetzung komplexer Konzepte arbeiten wir interdisziplinär mit ausgewählten Rechtsanwälten, Wirtschaftsprüfern und spezialisierten externen Partnern zusammen. So stellen wir sicher, dass steuerliche Strukturen nicht nur konzipiert, sondern auch rechtlich, wirtschaftlich und praktisch tragfähig umgesetzt werden. </w:t>
      </w:r>
    </w:p>
    <w:p w14:paraId="25C07EC7" w14:textId="77777777" w:rsidR="00F97EAE" w:rsidRDefault="00F97EAE" w:rsidP="00F97EAE">
      <w:pPr>
        <w:spacing w:after="0"/>
      </w:pPr>
    </w:p>
    <w:p w14:paraId="64CC6BFC" w14:textId="77777777" w:rsidR="00F97EAE" w:rsidRDefault="00F97EAE" w:rsidP="00F97EAE">
      <w:pPr>
        <w:spacing w:after="0"/>
      </w:pPr>
      <w:r>
        <w:t>Unser Anspruch ist klar:</w:t>
      </w:r>
    </w:p>
    <w:p w14:paraId="00D7DD9A" w14:textId="696D5888" w:rsidR="00F97EAE" w:rsidRDefault="00F97EAE" w:rsidP="00F97EAE">
      <w:r>
        <w:t>Langfristige steuerliche Sicherheit durch Struktur.</w:t>
      </w:r>
    </w:p>
    <w:p w14:paraId="22EA55A4" w14:textId="12E42E33" w:rsidR="00F97EAE" w:rsidRDefault="00F97EAE" w:rsidP="00F97EAE"/>
    <w:p w14:paraId="56CD2827" w14:textId="178A40E7" w:rsidR="00F97EAE" w:rsidRDefault="00F97EAE" w:rsidP="00F97EAE"/>
    <w:p w14:paraId="2DE8A480" w14:textId="50FBA062" w:rsidR="00F97EAE" w:rsidRDefault="00F97EAE" w:rsidP="00F97EAE"/>
    <w:p w14:paraId="07B0C4FF" w14:textId="120B2CB6" w:rsidR="0061592B" w:rsidRDefault="0061592B" w:rsidP="00F97EAE">
      <w:pPr>
        <w:rPr>
          <w:b/>
          <w:bCs/>
          <w:color w:val="FF0000"/>
          <w:u w:val="single"/>
        </w:rPr>
      </w:pPr>
    </w:p>
    <w:p w14:paraId="51BEFB96" w14:textId="77777777" w:rsidR="00D21C37" w:rsidRDefault="00D21C37" w:rsidP="00F97EAE">
      <w:pPr>
        <w:rPr>
          <w:b/>
          <w:bCs/>
          <w:color w:val="FF0000"/>
          <w:u w:val="single"/>
        </w:rPr>
      </w:pPr>
    </w:p>
    <w:p w14:paraId="6044C04B" w14:textId="4CCA4B1F" w:rsidR="00F97EAE" w:rsidRPr="0061592B" w:rsidRDefault="00F97EAE" w:rsidP="00F97EAE">
      <w:pPr>
        <w:rPr>
          <w:b/>
          <w:bCs/>
          <w:color w:val="FF0000"/>
          <w:u w:val="single"/>
        </w:rPr>
      </w:pPr>
      <w:r w:rsidRPr="0061592B">
        <w:rPr>
          <w:b/>
          <w:bCs/>
          <w:color w:val="FF0000"/>
          <w:u w:val="single"/>
        </w:rPr>
        <w:t>So werden Sie Mandant:</w:t>
      </w:r>
    </w:p>
    <w:p w14:paraId="59F5465C" w14:textId="77777777" w:rsidR="00F97EAE" w:rsidRPr="00F97EAE" w:rsidRDefault="00F97EAE" w:rsidP="00F97EAE">
      <w:pPr>
        <w:spacing w:after="0" w:line="240" w:lineRule="auto"/>
        <w:rPr>
          <w:rFonts w:eastAsia="Times New Roman" w:cstheme="minorHAnsi"/>
          <w:sz w:val="24"/>
          <w:szCs w:val="24"/>
          <w:lang w:eastAsia="de-DE"/>
        </w:rPr>
      </w:pPr>
    </w:p>
    <w:p w14:paraId="31990ABE" w14:textId="77777777" w:rsidR="00F97EAE" w:rsidRPr="00F97EAE" w:rsidRDefault="00F97EAE" w:rsidP="00F97EAE">
      <w:pPr>
        <w:spacing w:after="0" w:line="240" w:lineRule="auto"/>
        <w:outlineLvl w:val="1"/>
        <w:rPr>
          <w:rFonts w:eastAsia="Times New Roman" w:cstheme="minorHAnsi"/>
          <w:b/>
          <w:bCs/>
          <w:lang w:eastAsia="de-DE"/>
        </w:rPr>
      </w:pPr>
      <w:r w:rsidRPr="00F97EAE">
        <w:rPr>
          <w:rFonts w:eastAsia="Times New Roman" w:cstheme="minorHAnsi"/>
          <w:b/>
          <w:bCs/>
          <w:lang w:eastAsia="de-DE"/>
        </w:rPr>
        <w:t>Der strukturierte Weg zu einer nachhaltigen steuerlichen Lösung</w:t>
      </w:r>
    </w:p>
    <w:p w14:paraId="573DF443" w14:textId="77777777" w:rsidR="00F97EAE" w:rsidRPr="00F97EAE" w:rsidRDefault="00F97EAE" w:rsidP="00F97EAE">
      <w:pPr>
        <w:spacing w:after="0" w:line="240" w:lineRule="auto"/>
        <w:rPr>
          <w:rFonts w:eastAsia="Times New Roman" w:cstheme="minorHAnsi"/>
          <w:lang w:eastAsia="de-DE"/>
        </w:rPr>
      </w:pPr>
    </w:p>
    <w:p w14:paraId="7ED094FD" w14:textId="77777777" w:rsidR="00F97EAE" w:rsidRPr="00F97EAE" w:rsidRDefault="00F97EAE" w:rsidP="00F97EAE">
      <w:pPr>
        <w:spacing w:after="0" w:line="240" w:lineRule="auto"/>
        <w:rPr>
          <w:rFonts w:eastAsia="Times New Roman" w:cstheme="minorHAnsi"/>
          <w:lang w:eastAsia="de-DE"/>
        </w:rPr>
      </w:pPr>
      <w:r w:rsidRPr="00F97EAE">
        <w:rPr>
          <w:rFonts w:eastAsia="Times New Roman" w:cstheme="minorHAnsi"/>
          <w:lang w:eastAsia="de-DE"/>
        </w:rPr>
        <w:t>Komplexe steuerliche Sachverhalte benötigen keine schnellen Antworten, sondern eine klare Analyse, ein belastbares Konzept und eine saubere Umsetzung. Genau so arbeiten wir – transparent, strukturiert und partnerschaftlich.</w:t>
      </w:r>
    </w:p>
    <w:p w14:paraId="22F0A845" w14:textId="77777777" w:rsidR="00F97EAE" w:rsidRPr="00F97EAE" w:rsidRDefault="00F97EAE" w:rsidP="00F97EAE">
      <w:pPr>
        <w:spacing w:after="0" w:line="240" w:lineRule="auto"/>
        <w:rPr>
          <w:rFonts w:eastAsia="Times New Roman" w:cstheme="minorHAnsi"/>
          <w:lang w:eastAsia="de-DE"/>
        </w:rPr>
      </w:pPr>
    </w:p>
    <w:p w14:paraId="05742A60" w14:textId="77777777" w:rsidR="00F97EAE" w:rsidRPr="00F97EAE" w:rsidRDefault="00F97EAE" w:rsidP="00F97EAE">
      <w:pPr>
        <w:spacing w:after="0" w:line="240" w:lineRule="auto"/>
        <w:outlineLvl w:val="1"/>
        <w:rPr>
          <w:rFonts w:eastAsia="Times New Roman" w:cstheme="minorHAnsi"/>
          <w:b/>
          <w:bCs/>
          <w:lang w:eastAsia="de-DE"/>
        </w:rPr>
      </w:pPr>
      <w:r w:rsidRPr="00F97EAE">
        <w:rPr>
          <w:rFonts w:eastAsia="Times New Roman" w:cstheme="minorHAnsi"/>
          <w:b/>
          <w:bCs/>
          <w:lang w:eastAsia="de-DE"/>
        </w:rPr>
        <w:t>Kostenloser Erstkontakt</w:t>
      </w:r>
    </w:p>
    <w:p w14:paraId="548A470B" w14:textId="77777777" w:rsidR="00F97EAE" w:rsidRPr="00F97EAE" w:rsidRDefault="00F97EAE" w:rsidP="00F97EAE">
      <w:pPr>
        <w:spacing w:after="0" w:line="240" w:lineRule="auto"/>
        <w:rPr>
          <w:rFonts w:eastAsia="Times New Roman" w:cstheme="minorHAnsi"/>
          <w:lang w:eastAsia="de-DE"/>
        </w:rPr>
      </w:pPr>
      <w:r w:rsidRPr="00F97EAE">
        <w:rPr>
          <w:rFonts w:eastAsia="Times New Roman" w:cstheme="minorHAnsi"/>
          <w:lang w:eastAsia="de-DE"/>
        </w:rPr>
        <w:t>Der erste Schritt ist unkompliziert:</w:t>
      </w:r>
    </w:p>
    <w:p w14:paraId="3877B583" w14:textId="77777777" w:rsidR="00F97EAE" w:rsidRPr="00F97EAE" w:rsidRDefault="00F97EAE" w:rsidP="00F97EAE">
      <w:pPr>
        <w:spacing w:after="0" w:line="240" w:lineRule="auto"/>
        <w:rPr>
          <w:rFonts w:ascii="Segoe UI Emoji" w:eastAsia="Times New Roman" w:hAnsi="Segoe UI Emoji" w:cs="Segoe UI Emoji"/>
          <w:lang w:eastAsia="de-DE"/>
        </w:rPr>
      </w:pPr>
      <w:r w:rsidRPr="00F97EAE">
        <w:rPr>
          <w:rFonts w:eastAsia="Times New Roman" w:cstheme="minorHAnsi"/>
          <w:lang w:eastAsia="de-DE"/>
        </w:rPr>
        <w:t>Nutzen Sie unseren kostenlosen Erstkontakt und sprechen Sie mit unserem Team unter</w:t>
      </w:r>
      <w:r w:rsidRPr="00F97EAE">
        <w:rPr>
          <w:rFonts w:eastAsia="Times New Roman" w:cstheme="minorHAnsi"/>
          <w:lang w:eastAsia="de-DE"/>
        </w:rPr>
        <w:br/>
      </w:r>
    </w:p>
    <w:p w14:paraId="57D4443E" w14:textId="27BDD3EB" w:rsidR="00F97EAE" w:rsidRPr="00F97EAE" w:rsidRDefault="00F97EAE" w:rsidP="00F97EAE">
      <w:pPr>
        <w:spacing w:after="0" w:line="240" w:lineRule="auto"/>
        <w:jc w:val="center"/>
        <w:rPr>
          <w:rFonts w:eastAsia="Times New Roman" w:cstheme="minorHAnsi"/>
          <w:lang w:eastAsia="de-DE"/>
        </w:rPr>
      </w:pPr>
      <w:r w:rsidRPr="00F97EAE">
        <w:rPr>
          <w:rFonts w:ascii="Segoe UI Emoji" w:eastAsia="Times New Roman" w:hAnsi="Segoe UI Emoji" w:cs="Segoe UI Emoji"/>
          <w:lang w:eastAsia="de-DE"/>
        </w:rPr>
        <w:t>📞</w:t>
      </w:r>
      <w:r w:rsidRPr="00F97EAE">
        <w:rPr>
          <w:rFonts w:eastAsia="Times New Roman" w:cstheme="minorHAnsi"/>
          <w:lang w:eastAsia="de-DE"/>
        </w:rPr>
        <w:t xml:space="preserve"> Telefon 0221 999 832-10</w:t>
      </w:r>
    </w:p>
    <w:p w14:paraId="054AD0CC" w14:textId="77777777" w:rsidR="00F97EAE" w:rsidRPr="00F97EAE" w:rsidRDefault="00F97EAE" w:rsidP="00F97EAE">
      <w:pPr>
        <w:spacing w:after="0" w:line="240" w:lineRule="auto"/>
        <w:rPr>
          <w:rFonts w:eastAsia="Times New Roman" w:cstheme="minorHAnsi"/>
          <w:lang w:eastAsia="de-DE"/>
        </w:rPr>
      </w:pPr>
    </w:p>
    <w:p w14:paraId="2238E685" w14:textId="77777777" w:rsidR="00F97EAE" w:rsidRPr="00F97EAE" w:rsidRDefault="00F97EAE" w:rsidP="00F97EAE">
      <w:pPr>
        <w:spacing w:after="0" w:line="240" w:lineRule="auto"/>
        <w:rPr>
          <w:rFonts w:eastAsia="Times New Roman" w:cstheme="minorHAnsi"/>
          <w:lang w:eastAsia="de-DE"/>
        </w:rPr>
      </w:pPr>
      <w:r w:rsidRPr="00F97EAE">
        <w:rPr>
          <w:rFonts w:eastAsia="Times New Roman" w:cstheme="minorHAnsi"/>
          <w:lang w:eastAsia="de-DE"/>
        </w:rPr>
        <w:t>Wir klären mit Ihnen:</w:t>
      </w:r>
    </w:p>
    <w:p w14:paraId="7BF04FEF" w14:textId="77777777" w:rsidR="00F97EAE" w:rsidRPr="00F97EAE" w:rsidRDefault="00F97EAE" w:rsidP="00F97EAE">
      <w:pPr>
        <w:numPr>
          <w:ilvl w:val="0"/>
          <w:numId w:val="1"/>
        </w:numPr>
        <w:spacing w:after="0" w:line="240" w:lineRule="auto"/>
        <w:rPr>
          <w:rFonts w:eastAsia="Times New Roman" w:cstheme="minorHAnsi"/>
          <w:lang w:eastAsia="de-DE"/>
        </w:rPr>
      </w:pPr>
      <w:r w:rsidRPr="00F97EAE">
        <w:rPr>
          <w:rFonts w:eastAsia="Times New Roman" w:cstheme="minorHAnsi"/>
          <w:lang w:eastAsia="de-DE"/>
        </w:rPr>
        <w:t>Ihr konkretes Anliegen</w:t>
      </w:r>
    </w:p>
    <w:p w14:paraId="4D3778F0" w14:textId="77777777" w:rsidR="00F97EAE" w:rsidRPr="00F97EAE" w:rsidRDefault="00F97EAE" w:rsidP="00F97EAE">
      <w:pPr>
        <w:numPr>
          <w:ilvl w:val="0"/>
          <w:numId w:val="1"/>
        </w:numPr>
        <w:spacing w:after="0" w:line="240" w:lineRule="auto"/>
        <w:rPr>
          <w:rFonts w:eastAsia="Times New Roman" w:cstheme="minorHAnsi"/>
          <w:lang w:eastAsia="de-DE"/>
        </w:rPr>
      </w:pPr>
      <w:r w:rsidRPr="00F97EAE">
        <w:rPr>
          <w:rFonts w:eastAsia="Times New Roman" w:cstheme="minorHAnsi"/>
          <w:lang w:eastAsia="de-DE"/>
        </w:rPr>
        <w:t>die thematische Einordnung (z. B. Gestaltung, Krise, Prüfung, Strafrecht)</w:t>
      </w:r>
    </w:p>
    <w:p w14:paraId="6427656E" w14:textId="77777777" w:rsidR="00F97EAE" w:rsidRPr="00F97EAE" w:rsidRDefault="00F97EAE" w:rsidP="00F97EAE">
      <w:pPr>
        <w:numPr>
          <w:ilvl w:val="0"/>
          <w:numId w:val="1"/>
        </w:numPr>
        <w:spacing w:after="0" w:line="240" w:lineRule="auto"/>
        <w:rPr>
          <w:rFonts w:eastAsia="Times New Roman" w:cstheme="minorHAnsi"/>
          <w:lang w:eastAsia="de-DE"/>
        </w:rPr>
      </w:pPr>
      <w:r w:rsidRPr="00F97EAE">
        <w:rPr>
          <w:rFonts w:eastAsia="Times New Roman" w:cstheme="minorHAnsi"/>
          <w:lang w:eastAsia="de-DE"/>
        </w:rPr>
        <w:t xml:space="preserve">den richtigen Ansprechpartner </w:t>
      </w:r>
    </w:p>
    <w:p w14:paraId="566B096C" w14:textId="77777777" w:rsidR="00F97EAE" w:rsidRPr="00F97EAE" w:rsidRDefault="00F97EAE" w:rsidP="00F97EAE">
      <w:pPr>
        <w:numPr>
          <w:ilvl w:val="0"/>
          <w:numId w:val="1"/>
        </w:numPr>
        <w:spacing w:after="0" w:line="240" w:lineRule="auto"/>
        <w:rPr>
          <w:rFonts w:eastAsia="Times New Roman" w:cstheme="minorHAnsi"/>
          <w:lang w:eastAsia="de-DE"/>
        </w:rPr>
      </w:pPr>
      <w:r w:rsidRPr="00F97EAE">
        <w:rPr>
          <w:rFonts w:eastAsia="Times New Roman" w:cstheme="minorHAnsi"/>
          <w:lang w:eastAsia="de-DE"/>
        </w:rPr>
        <w:t>den passenden Rahmen für den ersten Beratungstermin</w:t>
      </w:r>
    </w:p>
    <w:p w14:paraId="6355539E" w14:textId="77777777" w:rsidR="00F97EAE" w:rsidRPr="00F97EAE" w:rsidRDefault="00F97EAE" w:rsidP="00F97EAE">
      <w:pPr>
        <w:spacing w:after="0" w:line="240" w:lineRule="auto"/>
        <w:rPr>
          <w:rFonts w:eastAsia="Times New Roman" w:cstheme="minorHAnsi"/>
          <w:lang w:eastAsia="de-DE"/>
        </w:rPr>
      </w:pPr>
    </w:p>
    <w:p w14:paraId="5B75B701" w14:textId="77777777" w:rsidR="00F97EAE" w:rsidRPr="00F97EAE" w:rsidRDefault="00F97EAE" w:rsidP="00F97EAE">
      <w:pPr>
        <w:spacing w:after="0" w:line="240" w:lineRule="auto"/>
        <w:rPr>
          <w:rFonts w:eastAsia="Times New Roman" w:cstheme="minorHAnsi"/>
          <w:lang w:eastAsia="de-DE"/>
        </w:rPr>
      </w:pPr>
      <w:r w:rsidRPr="00F97EAE">
        <w:rPr>
          <w:rFonts w:eastAsia="Times New Roman" w:cstheme="minorHAnsi"/>
          <w:lang w:eastAsia="de-DE"/>
        </w:rPr>
        <w:t>So stellen wir sicher, dass Sie vom ersten Gespräch an richtig beraten werden.</w:t>
      </w:r>
    </w:p>
    <w:p w14:paraId="4DFA7CB3" w14:textId="280014C4" w:rsidR="00F97EAE" w:rsidRDefault="00F97EAE" w:rsidP="00F97EAE">
      <w:pPr>
        <w:spacing w:after="0" w:line="240" w:lineRule="auto"/>
        <w:rPr>
          <w:rFonts w:eastAsia="Times New Roman" w:cstheme="minorHAnsi"/>
          <w:lang w:eastAsia="de-DE"/>
        </w:rPr>
      </w:pPr>
    </w:p>
    <w:p w14:paraId="54A70F3A" w14:textId="77777777" w:rsidR="0061592B" w:rsidRPr="00F97EAE" w:rsidRDefault="0061592B" w:rsidP="00F97EAE">
      <w:pPr>
        <w:spacing w:after="0" w:line="240" w:lineRule="auto"/>
        <w:rPr>
          <w:rFonts w:eastAsia="Times New Roman" w:cstheme="minorHAnsi"/>
          <w:lang w:eastAsia="de-DE"/>
        </w:rPr>
      </w:pPr>
    </w:p>
    <w:p w14:paraId="1D8EC8FA" w14:textId="77777777" w:rsidR="00F97EAE" w:rsidRPr="0061592B" w:rsidRDefault="00F97EAE" w:rsidP="00F97EAE">
      <w:pPr>
        <w:spacing w:after="0" w:line="240" w:lineRule="auto"/>
        <w:outlineLvl w:val="1"/>
        <w:rPr>
          <w:rFonts w:eastAsia="Times New Roman" w:cstheme="minorHAnsi"/>
          <w:b/>
          <w:bCs/>
          <w:u w:val="single"/>
          <w:lang w:eastAsia="de-DE"/>
        </w:rPr>
      </w:pPr>
      <w:r w:rsidRPr="00961730">
        <w:rPr>
          <w:rFonts w:eastAsia="Times New Roman" w:cstheme="minorHAnsi"/>
          <w:b/>
          <w:bCs/>
          <w:highlight w:val="yellow"/>
          <w:u w:val="single"/>
          <w:lang w:eastAsia="de-DE"/>
        </w:rPr>
        <w:t>Schritt 1: Erstgespräch &amp; strategische Einordnung</w:t>
      </w:r>
    </w:p>
    <w:p w14:paraId="09C0F285" w14:textId="77777777" w:rsidR="00F97EAE" w:rsidRPr="00F97EAE" w:rsidRDefault="00F97EAE" w:rsidP="00F97EAE">
      <w:pPr>
        <w:spacing w:after="0" w:line="240" w:lineRule="auto"/>
        <w:rPr>
          <w:rFonts w:eastAsia="Times New Roman" w:cstheme="minorHAnsi"/>
          <w:lang w:eastAsia="de-DE"/>
        </w:rPr>
      </w:pPr>
      <w:r w:rsidRPr="00F97EAE">
        <w:rPr>
          <w:rFonts w:eastAsia="Times New Roman" w:cstheme="minorHAnsi"/>
          <w:lang w:eastAsia="de-DE"/>
        </w:rPr>
        <w:t xml:space="preserve">Zu Beginn nehmen wir uns Zeit, Ihre Situation </w:t>
      </w:r>
      <w:r w:rsidRPr="00F97EAE">
        <w:rPr>
          <w:rFonts w:eastAsia="Times New Roman" w:cstheme="minorHAnsi"/>
          <w:b/>
          <w:bCs/>
          <w:lang w:eastAsia="de-DE"/>
        </w:rPr>
        <w:t>ganzheitlich zu erfassen und richtig einzuordnen</w:t>
      </w:r>
      <w:r w:rsidRPr="00F97EAE">
        <w:rPr>
          <w:rFonts w:eastAsia="Times New Roman" w:cstheme="minorHAnsi"/>
          <w:lang w:eastAsia="de-DE"/>
        </w:rPr>
        <w:t>. Ziel des ersten Termins ist es, Klarheit zu schaffen, steuerliche Weichen zu stellen und eine belastbare Entscheidungsgrundlage zu entwickeln.</w:t>
      </w:r>
    </w:p>
    <w:p w14:paraId="4A2487AC" w14:textId="77777777" w:rsidR="00F97EAE" w:rsidRPr="00F97EAE" w:rsidRDefault="00F97EAE" w:rsidP="00F97EAE">
      <w:pPr>
        <w:spacing w:after="0" w:line="240" w:lineRule="auto"/>
        <w:rPr>
          <w:rFonts w:eastAsia="Times New Roman" w:cstheme="minorHAnsi"/>
          <w:lang w:eastAsia="de-DE"/>
        </w:rPr>
      </w:pPr>
    </w:p>
    <w:p w14:paraId="7675A387" w14:textId="77777777" w:rsidR="00F97EAE" w:rsidRPr="00F97EAE" w:rsidRDefault="00F97EAE" w:rsidP="00F97EAE">
      <w:pPr>
        <w:spacing w:after="0" w:line="240" w:lineRule="auto"/>
        <w:rPr>
          <w:rFonts w:eastAsia="Times New Roman" w:cstheme="minorHAnsi"/>
          <w:lang w:eastAsia="de-DE"/>
        </w:rPr>
      </w:pPr>
      <w:r w:rsidRPr="00F97EAE">
        <w:rPr>
          <w:rFonts w:eastAsia="Times New Roman" w:cstheme="minorHAnsi"/>
          <w:lang w:eastAsia="de-DE"/>
        </w:rPr>
        <w:t>Im Mittelpunkt stehen dabei insbesondere:</w:t>
      </w:r>
    </w:p>
    <w:p w14:paraId="1A0F6E47" w14:textId="77777777" w:rsidR="00F97EAE" w:rsidRPr="00F97EAE" w:rsidRDefault="00F97EAE" w:rsidP="00F97EAE">
      <w:pPr>
        <w:numPr>
          <w:ilvl w:val="0"/>
          <w:numId w:val="2"/>
        </w:numPr>
        <w:spacing w:after="0" w:line="240" w:lineRule="auto"/>
        <w:rPr>
          <w:rFonts w:eastAsia="Times New Roman" w:cstheme="minorHAnsi"/>
          <w:lang w:eastAsia="de-DE"/>
        </w:rPr>
      </w:pPr>
      <w:r w:rsidRPr="00F97EAE">
        <w:rPr>
          <w:rFonts w:eastAsia="Times New Roman" w:cstheme="minorHAnsi"/>
          <w:lang w:eastAsia="de-DE"/>
        </w:rPr>
        <w:t>Strukturierte Aufarbeitung Ihres Anliegens</w:t>
      </w:r>
    </w:p>
    <w:p w14:paraId="5D065390" w14:textId="77777777" w:rsidR="00F97EAE" w:rsidRPr="00F97EAE" w:rsidRDefault="00F97EAE" w:rsidP="00F97EAE">
      <w:pPr>
        <w:numPr>
          <w:ilvl w:val="0"/>
          <w:numId w:val="2"/>
        </w:numPr>
        <w:spacing w:after="0" w:line="240" w:lineRule="auto"/>
        <w:rPr>
          <w:rFonts w:eastAsia="Times New Roman" w:cstheme="minorHAnsi"/>
          <w:lang w:eastAsia="de-DE"/>
        </w:rPr>
      </w:pPr>
      <w:r w:rsidRPr="00F97EAE">
        <w:rPr>
          <w:rFonts w:eastAsia="Times New Roman" w:cstheme="minorHAnsi"/>
          <w:lang w:eastAsia="de-DE"/>
        </w:rPr>
        <w:t>Erkennung steuerlicher Risiken, Chancen und Gestaltungsspielräume</w:t>
      </w:r>
    </w:p>
    <w:p w14:paraId="56C096E0" w14:textId="77777777" w:rsidR="00F97EAE" w:rsidRPr="00F97EAE" w:rsidRDefault="00F97EAE" w:rsidP="00F97EAE">
      <w:pPr>
        <w:numPr>
          <w:ilvl w:val="0"/>
          <w:numId w:val="2"/>
        </w:numPr>
        <w:spacing w:after="0" w:line="240" w:lineRule="auto"/>
        <w:rPr>
          <w:rFonts w:eastAsia="Times New Roman" w:cstheme="minorHAnsi"/>
          <w:lang w:eastAsia="de-DE"/>
        </w:rPr>
      </w:pPr>
      <w:r w:rsidRPr="00F97EAE">
        <w:rPr>
          <w:rFonts w:eastAsia="Times New Roman" w:cstheme="minorHAnsi"/>
          <w:lang w:eastAsia="de-DE"/>
        </w:rPr>
        <w:t>Erste fundierte Handlungsempfehlungen</w:t>
      </w:r>
    </w:p>
    <w:p w14:paraId="3568E7DE" w14:textId="77777777" w:rsidR="00F97EAE" w:rsidRPr="00F97EAE" w:rsidRDefault="00F97EAE" w:rsidP="00F97EAE">
      <w:pPr>
        <w:numPr>
          <w:ilvl w:val="0"/>
          <w:numId w:val="2"/>
        </w:numPr>
        <w:spacing w:after="0" w:line="240" w:lineRule="auto"/>
        <w:rPr>
          <w:rFonts w:eastAsia="Times New Roman" w:cstheme="minorHAnsi"/>
          <w:lang w:eastAsia="de-DE"/>
        </w:rPr>
      </w:pPr>
      <w:r w:rsidRPr="00F97EAE">
        <w:rPr>
          <w:rFonts w:eastAsia="Times New Roman" w:cstheme="minorHAnsi"/>
          <w:lang w:eastAsia="de-DE"/>
        </w:rPr>
        <w:t>Darstellung möglicher Lösungswege</w:t>
      </w:r>
    </w:p>
    <w:p w14:paraId="1493F6FC" w14:textId="77777777" w:rsidR="00F97EAE" w:rsidRPr="00F97EAE" w:rsidRDefault="00F97EAE" w:rsidP="00F97EAE">
      <w:pPr>
        <w:numPr>
          <w:ilvl w:val="0"/>
          <w:numId w:val="2"/>
        </w:numPr>
        <w:spacing w:after="0" w:line="240" w:lineRule="auto"/>
        <w:rPr>
          <w:rFonts w:eastAsia="Times New Roman" w:cstheme="minorHAnsi"/>
          <w:lang w:eastAsia="de-DE"/>
        </w:rPr>
      </w:pPr>
      <w:r w:rsidRPr="00F97EAE">
        <w:rPr>
          <w:rFonts w:eastAsia="Times New Roman" w:cstheme="minorHAnsi"/>
          <w:lang w:eastAsia="de-DE"/>
        </w:rPr>
        <w:t xml:space="preserve">Festlegung </w:t>
      </w:r>
      <w:proofErr w:type="gramStart"/>
      <w:r w:rsidRPr="00F97EAE">
        <w:rPr>
          <w:rFonts w:eastAsia="Times New Roman" w:cstheme="minorHAnsi"/>
          <w:lang w:eastAsia="de-DE"/>
        </w:rPr>
        <w:t>des weiteren</w:t>
      </w:r>
      <w:proofErr w:type="gramEnd"/>
      <w:r w:rsidRPr="00F97EAE">
        <w:rPr>
          <w:rFonts w:eastAsia="Times New Roman" w:cstheme="minorHAnsi"/>
          <w:lang w:eastAsia="de-DE"/>
        </w:rPr>
        <w:t xml:space="preserve"> Vorgehens und der nächsten Schritte</w:t>
      </w:r>
    </w:p>
    <w:p w14:paraId="0B76D207" w14:textId="77777777" w:rsidR="00F97EAE" w:rsidRPr="00F97EAE" w:rsidRDefault="00F97EAE" w:rsidP="00F97EAE">
      <w:pPr>
        <w:spacing w:after="0" w:line="240" w:lineRule="auto"/>
        <w:rPr>
          <w:rFonts w:eastAsia="Times New Roman" w:cstheme="minorHAnsi"/>
          <w:lang w:eastAsia="de-DE"/>
        </w:rPr>
      </w:pPr>
    </w:p>
    <w:p w14:paraId="68641E06" w14:textId="77777777" w:rsidR="00F97EAE" w:rsidRPr="00F97EAE" w:rsidRDefault="00F97EAE" w:rsidP="00F97EAE">
      <w:pPr>
        <w:spacing w:after="0" w:line="240" w:lineRule="auto"/>
        <w:rPr>
          <w:rFonts w:eastAsia="Times New Roman" w:cstheme="minorHAnsi"/>
          <w:lang w:eastAsia="de-DE"/>
        </w:rPr>
      </w:pPr>
      <w:r w:rsidRPr="00F97EAE">
        <w:rPr>
          <w:rFonts w:eastAsia="Times New Roman" w:cstheme="minorHAnsi"/>
          <w:lang w:eastAsia="de-DE"/>
        </w:rPr>
        <w:t>Zur optimalen Vorbereitung können Sie uns vorab relevante Unterlagen zur Verfügung stellen, etwa:</w:t>
      </w:r>
    </w:p>
    <w:p w14:paraId="63E0B0F5" w14:textId="77777777" w:rsidR="00F97EAE" w:rsidRPr="00F97EAE" w:rsidRDefault="00F97EAE" w:rsidP="00F97EAE">
      <w:pPr>
        <w:numPr>
          <w:ilvl w:val="0"/>
          <w:numId w:val="3"/>
        </w:numPr>
        <w:spacing w:after="0" w:line="240" w:lineRule="auto"/>
        <w:rPr>
          <w:rFonts w:eastAsia="Times New Roman" w:cstheme="minorHAnsi"/>
          <w:lang w:eastAsia="de-DE"/>
        </w:rPr>
      </w:pPr>
      <w:r w:rsidRPr="00F97EAE">
        <w:rPr>
          <w:rFonts w:eastAsia="Times New Roman" w:cstheme="minorHAnsi"/>
          <w:lang w:eastAsia="de-DE"/>
        </w:rPr>
        <w:t>Verträge und Vereinbarungen</w:t>
      </w:r>
    </w:p>
    <w:p w14:paraId="4A2C9811" w14:textId="77777777" w:rsidR="00F97EAE" w:rsidRPr="00F97EAE" w:rsidRDefault="00F97EAE" w:rsidP="00F97EAE">
      <w:pPr>
        <w:numPr>
          <w:ilvl w:val="0"/>
          <w:numId w:val="3"/>
        </w:numPr>
        <w:spacing w:after="0" w:line="240" w:lineRule="auto"/>
      </w:pPr>
      <w:r w:rsidRPr="00F97EAE">
        <w:rPr>
          <w:rFonts w:eastAsia="Times New Roman" w:cstheme="minorHAnsi"/>
          <w:lang w:eastAsia="de-DE"/>
        </w:rPr>
        <w:t>Berechnungen und Auswertungen</w:t>
      </w:r>
    </w:p>
    <w:p w14:paraId="2F08F839" w14:textId="2BD2A522" w:rsidR="00F97EAE" w:rsidRPr="00F97EAE" w:rsidRDefault="00F97EAE" w:rsidP="00F97EAE">
      <w:pPr>
        <w:numPr>
          <w:ilvl w:val="0"/>
          <w:numId w:val="3"/>
        </w:numPr>
        <w:spacing w:after="0" w:line="240" w:lineRule="auto"/>
      </w:pPr>
      <w:r w:rsidRPr="00F97EAE">
        <w:rPr>
          <w:rFonts w:eastAsia="Times New Roman" w:cstheme="minorHAnsi"/>
          <w:lang w:eastAsia="de-DE"/>
        </w:rPr>
        <w:t>Unternehmens- oder Beteiligungsstrukturen</w:t>
      </w:r>
    </w:p>
    <w:p w14:paraId="21F8DDA1" w14:textId="77777777" w:rsidR="00F97EAE" w:rsidRPr="00F97EAE" w:rsidRDefault="00F97EAE" w:rsidP="00F97EAE">
      <w:pPr>
        <w:numPr>
          <w:ilvl w:val="0"/>
          <w:numId w:val="3"/>
        </w:numPr>
        <w:spacing w:after="0" w:line="240" w:lineRule="auto"/>
        <w:rPr>
          <w:rFonts w:eastAsia="Times New Roman" w:cstheme="minorHAnsi"/>
          <w:lang w:eastAsia="de-DE"/>
        </w:rPr>
      </w:pPr>
      <w:r w:rsidRPr="00F97EAE">
        <w:rPr>
          <w:rFonts w:eastAsia="Times New Roman" w:cstheme="minorHAnsi"/>
          <w:lang w:eastAsia="de-DE"/>
        </w:rPr>
        <w:t>Organigramme oder Übersichten</w:t>
      </w:r>
    </w:p>
    <w:p w14:paraId="635B34F0" w14:textId="77777777" w:rsidR="00F97EAE" w:rsidRPr="00F97EAE" w:rsidRDefault="00F97EAE" w:rsidP="00F97EAE">
      <w:pPr>
        <w:numPr>
          <w:ilvl w:val="0"/>
          <w:numId w:val="3"/>
        </w:numPr>
        <w:spacing w:after="0" w:line="240" w:lineRule="auto"/>
        <w:rPr>
          <w:rFonts w:eastAsia="Times New Roman" w:cstheme="minorHAnsi"/>
          <w:lang w:eastAsia="de-DE"/>
        </w:rPr>
      </w:pPr>
      <w:r w:rsidRPr="00F97EAE">
        <w:rPr>
          <w:rFonts w:eastAsia="Times New Roman" w:cstheme="minorHAnsi"/>
          <w:lang w:eastAsia="de-DE"/>
        </w:rPr>
        <w:t xml:space="preserve">Sonstige Aufzeichnungen </w:t>
      </w:r>
    </w:p>
    <w:p w14:paraId="3D0AD805" w14:textId="77777777" w:rsidR="00F97EAE" w:rsidRPr="00F97EAE" w:rsidRDefault="00F97EAE" w:rsidP="00F97EAE">
      <w:pPr>
        <w:spacing w:after="0" w:line="240" w:lineRule="auto"/>
        <w:rPr>
          <w:rFonts w:eastAsia="Times New Roman" w:cstheme="minorHAnsi"/>
          <w:b/>
          <w:bCs/>
          <w:lang w:eastAsia="de-DE"/>
        </w:rPr>
      </w:pPr>
    </w:p>
    <w:p w14:paraId="640E02D1" w14:textId="77777777" w:rsidR="00F97EAE" w:rsidRPr="00F97EAE" w:rsidRDefault="00F97EAE" w:rsidP="00F97EAE">
      <w:pPr>
        <w:spacing w:after="0" w:line="240" w:lineRule="auto"/>
        <w:rPr>
          <w:rFonts w:eastAsia="Times New Roman" w:cstheme="minorHAnsi"/>
          <w:lang w:eastAsia="de-DE"/>
        </w:rPr>
      </w:pPr>
      <w:r w:rsidRPr="00F97EAE">
        <w:rPr>
          <w:rFonts w:eastAsia="Times New Roman" w:cstheme="minorHAnsi"/>
          <w:lang w:eastAsia="de-DE"/>
        </w:rPr>
        <w:t>Vergütung des Erstgesprächs</w:t>
      </w:r>
    </w:p>
    <w:p w14:paraId="088F0550" w14:textId="77777777" w:rsidR="00F97EAE" w:rsidRPr="00F97EAE" w:rsidRDefault="00F97EAE" w:rsidP="00F97EAE">
      <w:pPr>
        <w:numPr>
          <w:ilvl w:val="0"/>
          <w:numId w:val="6"/>
        </w:numPr>
        <w:spacing w:after="0" w:line="240" w:lineRule="auto"/>
        <w:rPr>
          <w:rFonts w:eastAsia="Times New Roman" w:cstheme="minorHAnsi"/>
          <w:lang w:eastAsia="de-DE"/>
        </w:rPr>
      </w:pPr>
      <w:r w:rsidRPr="00F97EAE">
        <w:rPr>
          <w:rFonts w:eastAsia="Times New Roman" w:cstheme="minorHAnsi"/>
          <w:lang w:eastAsia="de-DE"/>
        </w:rPr>
        <w:t>EUR 395 netto pro Stunde, sofern eine inhaltliche Beratung erfolgt</w:t>
      </w:r>
    </w:p>
    <w:p w14:paraId="71CB8B6D" w14:textId="77777777" w:rsidR="00F97EAE" w:rsidRPr="00F97EAE" w:rsidRDefault="00F97EAE" w:rsidP="00F97EAE">
      <w:pPr>
        <w:numPr>
          <w:ilvl w:val="0"/>
          <w:numId w:val="6"/>
        </w:numPr>
        <w:spacing w:after="0" w:line="240" w:lineRule="auto"/>
        <w:rPr>
          <w:rFonts w:eastAsia="Times New Roman" w:cstheme="minorHAnsi"/>
          <w:lang w:eastAsia="de-DE"/>
        </w:rPr>
      </w:pPr>
      <w:r w:rsidRPr="00F97EAE">
        <w:rPr>
          <w:rFonts w:eastAsia="Times New Roman" w:cstheme="minorHAnsi"/>
          <w:u w:val="single"/>
          <w:lang w:eastAsia="de-DE"/>
        </w:rPr>
        <w:t>kostenfrei</w:t>
      </w:r>
      <w:r w:rsidRPr="00F97EAE">
        <w:rPr>
          <w:rFonts w:eastAsia="Times New Roman" w:cstheme="minorHAnsi"/>
          <w:lang w:eastAsia="de-DE"/>
        </w:rPr>
        <w:t xml:space="preserve">, wenn das Gespräch ausschließlich dem </w:t>
      </w:r>
    </w:p>
    <w:p w14:paraId="28B0CBBC" w14:textId="77777777" w:rsidR="00F97EAE" w:rsidRPr="00F97EAE" w:rsidRDefault="00F97EAE" w:rsidP="00F97EAE">
      <w:pPr>
        <w:numPr>
          <w:ilvl w:val="1"/>
          <w:numId w:val="6"/>
        </w:numPr>
        <w:spacing w:after="0" w:line="240" w:lineRule="auto"/>
        <w:rPr>
          <w:rFonts w:eastAsia="Times New Roman" w:cstheme="minorHAnsi"/>
          <w:lang w:eastAsia="de-DE"/>
        </w:rPr>
      </w:pPr>
      <w:r w:rsidRPr="00F97EAE">
        <w:rPr>
          <w:rFonts w:eastAsia="Times New Roman" w:cstheme="minorHAnsi"/>
          <w:lang w:eastAsia="de-DE"/>
        </w:rPr>
        <w:t xml:space="preserve">gegenseitigen Kennenlernen und/oder </w:t>
      </w:r>
    </w:p>
    <w:p w14:paraId="2184BDF2" w14:textId="77777777" w:rsidR="00F97EAE" w:rsidRPr="00F97EAE" w:rsidRDefault="00F97EAE" w:rsidP="00F97EAE">
      <w:pPr>
        <w:numPr>
          <w:ilvl w:val="1"/>
          <w:numId w:val="6"/>
        </w:numPr>
        <w:spacing w:after="0" w:line="240" w:lineRule="auto"/>
        <w:rPr>
          <w:rFonts w:eastAsia="Times New Roman" w:cstheme="minorHAnsi"/>
          <w:lang w:eastAsia="de-DE"/>
        </w:rPr>
      </w:pPr>
      <w:r w:rsidRPr="00F97EAE">
        <w:rPr>
          <w:rFonts w:eastAsia="Times New Roman" w:cstheme="minorHAnsi"/>
          <w:lang w:eastAsia="de-DE"/>
        </w:rPr>
        <w:t>Übernahme ihrer laufenden Steuerberatung und/oder</w:t>
      </w:r>
    </w:p>
    <w:p w14:paraId="7C77ADCC" w14:textId="77777777" w:rsidR="00F97EAE" w:rsidRPr="00F97EAE" w:rsidRDefault="00F97EAE" w:rsidP="00F97EAE">
      <w:pPr>
        <w:numPr>
          <w:ilvl w:val="1"/>
          <w:numId w:val="6"/>
        </w:numPr>
        <w:spacing w:after="0" w:line="240" w:lineRule="auto"/>
        <w:rPr>
          <w:rFonts w:eastAsia="Times New Roman" w:cstheme="minorHAnsi"/>
          <w:lang w:eastAsia="de-DE"/>
        </w:rPr>
      </w:pPr>
      <w:r w:rsidRPr="00F97EAE">
        <w:rPr>
          <w:rFonts w:eastAsia="Times New Roman" w:cstheme="minorHAnsi"/>
          <w:lang w:eastAsia="de-DE"/>
        </w:rPr>
        <w:t>Übernahme ihrer laufenden Finanz- und/oder Lohnbuchhaltung dient</w:t>
      </w:r>
    </w:p>
    <w:p w14:paraId="165376DA" w14:textId="482BA547" w:rsidR="00F97EAE" w:rsidRDefault="00F97EAE" w:rsidP="00F97EAE">
      <w:pPr>
        <w:spacing w:after="0" w:line="240" w:lineRule="auto"/>
        <w:rPr>
          <w:rFonts w:eastAsia="Times New Roman" w:cstheme="minorHAnsi"/>
          <w:lang w:eastAsia="de-DE"/>
        </w:rPr>
      </w:pPr>
    </w:p>
    <w:p w14:paraId="4D7062CB" w14:textId="77777777" w:rsidR="0061592B" w:rsidRPr="00F97EAE" w:rsidRDefault="0061592B" w:rsidP="00F97EAE">
      <w:pPr>
        <w:spacing w:after="0" w:line="240" w:lineRule="auto"/>
        <w:rPr>
          <w:rFonts w:eastAsia="Times New Roman" w:cstheme="minorHAnsi"/>
          <w:lang w:eastAsia="de-DE"/>
        </w:rPr>
      </w:pPr>
    </w:p>
    <w:p w14:paraId="1B0359E5" w14:textId="77777777" w:rsidR="00F97EAE" w:rsidRPr="0061592B" w:rsidRDefault="00F97EAE" w:rsidP="00F97EAE">
      <w:pPr>
        <w:spacing w:after="0" w:line="240" w:lineRule="auto"/>
        <w:outlineLvl w:val="1"/>
        <w:rPr>
          <w:rFonts w:eastAsia="Times New Roman" w:cstheme="minorHAnsi"/>
          <w:b/>
          <w:bCs/>
          <w:u w:val="single"/>
          <w:lang w:eastAsia="de-DE"/>
        </w:rPr>
      </w:pPr>
      <w:r w:rsidRPr="00961730">
        <w:rPr>
          <w:rFonts w:eastAsia="Times New Roman" w:cstheme="minorHAnsi"/>
          <w:b/>
          <w:bCs/>
          <w:highlight w:val="yellow"/>
          <w:u w:val="single"/>
          <w:lang w:eastAsia="de-DE"/>
        </w:rPr>
        <w:t>Schritt 2: Umsetzung &amp; Begleitung</w:t>
      </w:r>
    </w:p>
    <w:p w14:paraId="6A9C71B8" w14:textId="77777777" w:rsidR="00F97EAE" w:rsidRPr="00F97EAE" w:rsidRDefault="00F97EAE" w:rsidP="00F97EAE">
      <w:pPr>
        <w:spacing w:after="0" w:line="240" w:lineRule="auto"/>
        <w:rPr>
          <w:rFonts w:eastAsia="Times New Roman" w:cstheme="minorHAnsi"/>
          <w:lang w:eastAsia="de-DE"/>
        </w:rPr>
      </w:pPr>
      <w:r w:rsidRPr="00F97EAE">
        <w:rPr>
          <w:rFonts w:eastAsia="Times New Roman" w:cstheme="minorHAnsi"/>
          <w:lang w:eastAsia="de-DE"/>
        </w:rPr>
        <w:t>Auf Grundlage der gemeinsamen Abstimmung übernehmen wir die strukturierte und zielgerichtete Umsetzung der besprochenen Maßnahmen. Dabei begleiten wir Sie nicht nur konzeptionell, sondern auch operativ bis zum Abschluss.</w:t>
      </w:r>
    </w:p>
    <w:p w14:paraId="0EC37D48" w14:textId="77777777" w:rsidR="00F97EAE" w:rsidRPr="00F97EAE" w:rsidRDefault="00F97EAE" w:rsidP="00F97EAE">
      <w:pPr>
        <w:spacing w:after="0" w:line="240" w:lineRule="auto"/>
        <w:rPr>
          <w:rFonts w:eastAsia="Times New Roman" w:cstheme="minorHAnsi"/>
          <w:lang w:eastAsia="de-DE"/>
        </w:rPr>
      </w:pPr>
    </w:p>
    <w:p w14:paraId="7CA9FA09" w14:textId="77777777" w:rsidR="00F97EAE" w:rsidRPr="00F97EAE" w:rsidRDefault="00F97EAE" w:rsidP="00F97EAE">
      <w:pPr>
        <w:spacing w:after="0" w:line="240" w:lineRule="auto"/>
        <w:rPr>
          <w:rFonts w:eastAsia="Times New Roman" w:cstheme="minorHAnsi"/>
          <w:lang w:eastAsia="de-DE"/>
        </w:rPr>
      </w:pPr>
      <w:r w:rsidRPr="00F97EAE">
        <w:rPr>
          <w:rFonts w:eastAsia="Times New Roman" w:cstheme="minorHAnsi"/>
          <w:lang w:eastAsia="de-DE"/>
        </w:rPr>
        <w:t>Je nach Aufgabenstellung gehören hierzu unter anderem:</w:t>
      </w:r>
    </w:p>
    <w:p w14:paraId="1FEA2508" w14:textId="77777777" w:rsidR="00F97EAE" w:rsidRPr="00F97EAE" w:rsidRDefault="00F97EAE" w:rsidP="00F97EAE">
      <w:pPr>
        <w:numPr>
          <w:ilvl w:val="0"/>
          <w:numId w:val="7"/>
        </w:numPr>
        <w:spacing w:after="0" w:line="240" w:lineRule="auto"/>
        <w:rPr>
          <w:rFonts w:eastAsia="Times New Roman" w:cstheme="minorHAnsi"/>
          <w:lang w:eastAsia="de-DE"/>
        </w:rPr>
      </w:pPr>
      <w:r w:rsidRPr="00F97EAE">
        <w:rPr>
          <w:rFonts w:eastAsia="Times New Roman" w:cstheme="minorHAnsi"/>
          <w:lang w:eastAsia="de-DE"/>
        </w:rPr>
        <w:t>Fachliche und gutachterliche Prüfung geplanter Unternehmens- oder Beteiligungsstrukturen</w:t>
      </w:r>
    </w:p>
    <w:p w14:paraId="749B5DD3" w14:textId="77777777" w:rsidR="00F97EAE" w:rsidRPr="00F97EAE" w:rsidRDefault="00F97EAE" w:rsidP="00F97EAE">
      <w:pPr>
        <w:numPr>
          <w:ilvl w:val="0"/>
          <w:numId w:val="7"/>
        </w:numPr>
        <w:spacing w:after="0" w:line="240" w:lineRule="auto"/>
        <w:rPr>
          <w:rFonts w:eastAsia="Times New Roman" w:cstheme="minorHAnsi"/>
          <w:lang w:eastAsia="de-DE"/>
        </w:rPr>
      </w:pPr>
      <w:r w:rsidRPr="00F97EAE">
        <w:rPr>
          <w:rFonts w:eastAsia="Times New Roman" w:cstheme="minorHAnsi"/>
          <w:lang w:eastAsia="de-DE"/>
        </w:rPr>
        <w:t>Entwicklung steuerlicher Konzepte sowie Erstellung von Verträgen, Beschlüssen und Bewertungen</w:t>
      </w:r>
    </w:p>
    <w:p w14:paraId="076B5128" w14:textId="77777777" w:rsidR="00F97EAE" w:rsidRPr="00F97EAE" w:rsidRDefault="00F97EAE" w:rsidP="00F97EAE">
      <w:pPr>
        <w:numPr>
          <w:ilvl w:val="0"/>
          <w:numId w:val="7"/>
        </w:numPr>
        <w:spacing w:after="0" w:line="240" w:lineRule="auto"/>
        <w:rPr>
          <w:rFonts w:eastAsia="Times New Roman" w:cstheme="minorHAnsi"/>
          <w:lang w:eastAsia="de-DE"/>
        </w:rPr>
      </w:pPr>
      <w:r w:rsidRPr="00F97EAE">
        <w:rPr>
          <w:rFonts w:eastAsia="Times New Roman" w:cstheme="minorHAnsi"/>
          <w:lang w:eastAsia="de-DE"/>
        </w:rPr>
        <w:t xml:space="preserve">Dokumentation von Umwandlungs-, Restrukturierungs- oder Reorganisationsmaßnahmen </w:t>
      </w:r>
    </w:p>
    <w:p w14:paraId="3B15156B" w14:textId="77777777" w:rsidR="00F97EAE" w:rsidRPr="00F97EAE" w:rsidRDefault="00F97EAE" w:rsidP="00F97EAE">
      <w:pPr>
        <w:numPr>
          <w:ilvl w:val="0"/>
          <w:numId w:val="7"/>
        </w:numPr>
        <w:spacing w:after="0" w:line="240" w:lineRule="auto"/>
        <w:rPr>
          <w:rFonts w:eastAsia="Times New Roman" w:cstheme="minorHAnsi"/>
          <w:lang w:eastAsia="de-DE"/>
        </w:rPr>
      </w:pPr>
      <w:r w:rsidRPr="00F97EAE">
        <w:rPr>
          <w:rFonts w:eastAsia="Times New Roman" w:cstheme="minorHAnsi"/>
          <w:lang w:eastAsia="de-DE"/>
        </w:rPr>
        <w:t xml:space="preserve">Laufende Abstimmung mit Finanzverwaltung sowie externen </w:t>
      </w:r>
      <w:proofErr w:type="spellStart"/>
      <w:r w:rsidRPr="00F97EAE">
        <w:rPr>
          <w:rFonts w:eastAsia="Times New Roman" w:cstheme="minorHAnsi"/>
          <w:lang w:eastAsia="de-DE"/>
        </w:rPr>
        <w:t>Koperationspartnern</w:t>
      </w:r>
      <w:proofErr w:type="spellEnd"/>
    </w:p>
    <w:p w14:paraId="32E371F4" w14:textId="77777777" w:rsidR="00F97EAE" w:rsidRPr="00F97EAE" w:rsidRDefault="00F97EAE" w:rsidP="00F97EAE">
      <w:pPr>
        <w:numPr>
          <w:ilvl w:val="0"/>
          <w:numId w:val="7"/>
        </w:numPr>
        <w:spacing w:after="0" w:line="240" w:lineRule="auto"/>
        <w:rPr>
          <w:rFonts w:eastAsia="Times New Roman" w:cstheme="minorHAnsi"/>
          <w:lang w:eastAsia="de-DE"/>
        </w:rPr>
      </w:pPr>
      <w:r w:rsidRPr="00F97EAE">
        <w:rPr>
          <w:rFonts w:eastAsia="Times New Roman" w:cstheme="minorHAnsi"/>
          <w:lang w:eastAsia="de-DE"/>
        </w:rPr>
        <w:t>Begleitung bis zur rechtssicheren Umsetzung und Vertragsunterzeichnung</w:t>
      </w:r>
    </w:p>
    <w:p w14:paraId="5A976D70" w14:textId="77777777" w:rsidR="00F97EAE" w:rsidRPr="00F97EAE" w:rsidRDefault="00F97EAE" w:rsidP="00F97EAE">
      <w:pPr>
        <w:spacing w:after="0" w:line="240" w:lineRule="auto"/>
        <w:rPr>
          <w:rFonts w:eastAsia="Times New Roman" w:cstheme="minorHAnsi"/>
          <w:lang w:eastAsia="de-DE"/>
        </w:rPr>
      </w:pPr>
    </w:p>
    <w:p w14:paraId="7E4E4CAE" w14:textId="77777777" w:rsidR="00F97EAE" w:rsidRPr="00F97EAE" w:rsidRDefault="00F97EAE" w:rsidP="00F97EAE">
      <w:pPr>
        <w:spacing w:after="0" w:line="240" w:lineRule="auto"/>
        <w:rPr>
          <w:rFonts w:eastAsia="Times New Roman" w:cstheme="minorHAnsi"/>
          <w:lang w:eastAsia="de-DE"/>
        </w:rPr>
      </w:pPr>
      <w:r w:rsidRPr="00F97EAE">
        <w:rPr>
          <w:rFonts w:eastAsia="Times New Roman" w:cstheme="minorHAnsi"/>
          <w:lang w:eastAsia="de-DE"/>
        </w:rPr>
        <w:t xml:space="preserve">Dabei arbeiten wir </w:t>
      </w:r>
      <w:r w:rsidRPr="00F97EAE">
        <w:rPr>
          <w:rFonts w:eastAsia="Times New Roman" w:cstheme="minorHAnsi"/>
          <w:b/>
          <w:bCs/>
          <w:lang w:eastAsia="de-DE"/>
        </w:rPr>
        <w:t>vorausschauend, lösungsorientiert und eng abgestimmt</w:t>
      </w:r>
      <w:r w:rsidRPr="00F97EAE">
        <w:rPr>
          <w:rFonts w:eastAsia="Times New Roman" w:cstheme="minorHAnsi"/>
          <w:lang w:eastAsia="de-DE"/>
        </w:rPr>
        <w:t xml:space="preserve"> mit allen Beteiligten.</w:t>
      </w:r>
    </w:p>
    <w:p w14:paraId="1CE0BE1A" w14:textId="77777777" w:rsidR="00F97EAE" w:rsidRPr="00F97EAE" w:rsidRDefault="00F97EAE" w:rsidP="00F97EAE">
      <w:pPr>
        <w:spacing w:after="0" w:line="240" w:lineRule="auto"/>
        <w:outlineLvl w:val="1"/>
        <w:rPr>
          <w:rFonts w:eastAsia="Times New Roman" w:cstheme="minorHAnsi"/>
          <w:b/>
          <w:bCs/>
          <w:lang w:eastAsia="de-DE"/>
        </w:rPr>
      </w:pPr>
    </w:p>
    <w:p w14:paraId="74E9ADE7" w14:textId="77777777" w:rsidR="00F97EAE" w:rsidRPr="0061592B" w:rsidRDefault="00F97EAE" w:rsidP="00F97EAE">
      <w:pPr>
        <w:spacing w:after="0" w:line="240" w:lineRule="auto"/>
        <w:outlineLvl w:val="1"/>
        <w:rPr>
          <w:rFonts w:eastAsia="Times New Roman" w:cstheme="minorHAnsi"/>
          <w:b/>
          <w:bCs/>
          <w:u w:val="single"/>
          <w:lang w:eastAsia="de-DE"/>
        </w:rPr>
      </w:pPr>
      <w:r w:rsidRPr="00961730">
        <w:rPr>
          <w:rFonts w:eastAsia="Times New Roman" w:cstheme="minorHAnsi"/>
          <w:b/>
          <w:bCs/>
          <w:highlight w:val="yellow"/>
          <w:u w:val="single"/>
          <w:lang w:eastAsia="de-DE"/>
        </w:rPr>
        <w:t>Schritt 3: Laufende steuerliche Betreuung</w:t>
      </w:r>
      <w:r w:rsidRPr="0061592B">
        <w:rPr>
          <w:rFonts w:eastAsia="Times New Roman" w:cstheme="minorHAnsi"/>
          <w:b/>
          <w:bCs/>
          <w:u w:val="single"/>
          <w:lang w:eastAsia="de-DE"/>
        </w:rPr>
        <w:t xml:space="preserve"> </w:t>
      </w:r>
    </w:p>
    <w:p w14:paraId="43C17B8B" w14:textId="77777777" w:rsidR="00F97EAE" w:rsidRPr="00F97EAE" w:rsidRDefault="00F97EAE" w:rsidP="00F97EAE">
      <w:pPr>
        <w:spacing w:after="0" w:line="240" w:lineRule="auto"/>
        <w:rPr>
          <w:rFonts w:eastAsia="Times New Roman" w:cstheme="minorHAnsi"/>
          <w:lang w:eastAsia="de-DE"/>
        </w:rPr>
      </w:pPr>
      <w:r w:rsidRPr="00F97EAE">
        <w:rPr>
          <w:rFonts w:eastAsia="Times New Roman" w:cstheme="minorHAnsi"/>
          <w:lang w:eastAsia="de-DE"/>
        </w:rPr>
        <w:t>Viele Mandanten entscheiden sich im Anschluss bewusst für eine langfristige Zusammenarbeit. So können wir steuerlich nicht nur reagieren, sondern aktiv gestalten und frühzeitig optimieren.</w:t>
      </w:r>
    </w:p>
    <w:p w14:paraId="70AD4A73" w14:textId="77777777" w:rsidR="00F97EAE" w:rsidRPr="00F97EAE" w:rsidRDefault="00F97EAE" w:rsidP="00F97EAE">
      <w:pPr>
        <w:spacing w:after="0" w:line="240" w:lineRule="auto"/>
        <w:rPr>
          <w:rFonts w:eastAsia="Times New Roman" w:cstheme="minorHAnsi"/>
          <w:lang w:eastAsia="de-DE"/>
        </w:rPr>
      </w:pPr>
    </w:p>
    <w:p w14:paraId="430E1E81" w14:textId="77777777" w:rsidR="00F97EAE" w:rsidRPr="00F97EAE" w:rsidRDefault="00F97EAE" w:rsidP="00F97EAE">
      <w:pPr>
        <w:spacing w:after="0" w:line="240" w:lineRule="auto"/>
        <w:rPr>
          <w:rFonts w:eastAsia="Times New Roman" w:cstheme="minorHAnsi"/>
          <w:lang w:eastAsia="de-DE"/>
        </w:rPr>
      </w:pPr>
      <w:r w:rsidRPr="00F97EAE">
        <w:rPr>
          <w:rFonts w:eastAsia="Times New Roman" w:cstheme="minorHAnsi"/>
          <w:lang w:eastAsia="de-DE"/>
        </w:rPr>
        <w:t>Im Rahmen der laufenden Betreuung übernehmen wir auf Wunsch unter anderem:</w:t>
      </w:r>
    </w:p>
    <w:p w14:paraId="0FB5171A" w14:textId="77777777" w:rsidR="00F97EAE" w:rsidRPr="00F97EAE" w:rsidRDefault="00F97EAE" w:rsidP="00F97EAE">
      <w:pPr>
        <w:spacing w:after="0" w:line="240" w:lineRule="auto"/>
        <w:ind w:left="720"/>
        <w:rPr>
          <w:rFonts w:eastAsia="Times New Roman" w:cstheme="minorHAnsi"/>
          <w:lang w:eastAsia="de-DE"/>
        </w:rPr>
      </w:pPr>
    </w:p>
    <w:p w14:paraId="31440AED" w14:textId="77777777" w:rsidR="00F97EAE" w:rsidRPr="00F97EAE" w:rsidRDefault="00F97EAE" w:rsidP="00F97EAE">
      <w:pPr>
        <w:numPr>
          <w:ilvl w:val="0"/>
          <w:numId w:val="8"/>
        </w:numPr>
        <w:spacing w:after="0" w:line="240" w:lineRule="auto"/>
        <w:rPr>
          <w:rFonts w:eastAsia="Times New Roman" w:cstheme="minorHAnsi"/>
          <w:lang w:eastAsia="de-DE"/>
        </w:rPr>
      </w:pPr>
      <w:r w:rsidRPr="00F97EAE">
        <w:rPr>
          <w:rFonts w:eastAsia="Times New Roman" w:cstheme="minorHAnsi"/>
          <w:lang w:eastAsia="de-DE"/>
        </w:rPr>
        <w:t>Monatliche Finanzbuchhaltung und Lohnabrechnung</w:t>
      </w:r>
    </w:p>
    <w:p w14:paraId="1A63EEB5" w14:textId="77777777" w:rsidR="00F97EAE" w:rsidRPr="00F97EAE" w:rsidRDefault="00F97EAE" w:rsidP="00F97EAE">
      <w:pPr>
        <w:numPr>
          <w:ilvl w:val="0"/>
          <w:numId w:val="8"/>
        </w:numPr>
        <w:spacing w:after="0" w:line="240" w:lineRule="auto"/>
        <w:rPr>
          <w:rFonts w:eastAsia="Times New Roman" w:cstheme="minorHAnsi"/>
          <w:lang w:eastAsia="de-DE"/>
        </w:rPr>
      </w:pPr>
      <w:r w:rsidRPr="00F97EAE">
        <w:rPr>
          <w:rFonts w:eastAsia="Times New Roman" w:cstheme="minorHAnsi"/>
          <w:lang w:eastAsia="de-DE"/>
        </w:rPr>
        <w:t>Erstellung von Jahresabschlüssen und Bilanzen</w:t>
      </w:r>
    </w:p>
    <w:p w14:paraId="06C9499C" w14:textId="77777777" w:rsidR="00F97EAE" w:rsidRPr="00F97EAE" w:rsidRDefault="00F97EAE" w:rsidP="00F97EAE">
      <w:pPr>
        <w:numPr>
          <w:ilvl w:val="0"/>
          <w:numId w:val="8"/>
        </w:numPr>
        <w:spacing w:after="0" w:line="240" w:lineRule="auto"/>
        <w:rPr>
          <w:rFonts w:eastAsia="Times New Roman" w:cstheme="minorHAnsi"/>
          <w:lang w:eastAsia="de-DE"/>
        </w:rPr>
      </w:pPr>
      <w:r w:rsidRPr="00F97EAE">
        <w:rPr>
          <w:rFonts w:eastAsia="Times New Roman" w:cstheme="minorHAnsi"/>
          <w:lang w:eastAsia="de-DE"/>
        </w:rPr>
        <w:t>Betriebliche und private Steuererklärungen</w:t>
      </w:r>
    </w:p>
    <w:p w14:paraId="73198D75" w14:textId="77777777" w:rsidR="00F97EAE" w:rsidRPr="00F97EAE" w:rsidRDefault="00F97EAE" w:rsidP="00F97EAE">
      <w:pPr>
        <w:numPr>
          <w:ilvl w:val="0"/>
          <w:numId w:val="8"/>
        </w:numPr>
        <w:spacing w:after="0" w:line="240" w:lineRule="auto"/>
        <w:rPr>
          <w:rFonts w:eastAsia="Times New Roman" w:cstheme="minorHAnsi"/>
          <w:lang w:eastAsia="de-DE"/>
        </w:rPr>
      </w:pPr>
      <w:r w:rsidRPr="00F97EAE">
        <w:rPr>
          <w:rFonts w:eastAsia="Times New Roman" w:cstheme="minorHAnsi"/>
          <w:lang w:eastAsia="de-DE"/>
        </w:rPr>
        <w:t>Prüfung von Steuerbescheiden</w:t>
      </w:r>
    </w:p>
    <w:p w14:paraId="3654ACA7" w14:textId="77777777" w:rsidR="00F97EAE" w:rsidRPr="00F97EAE" w:rsidRDefault="00F97EAE" w:rsidP="00F97EAE">
      <w:pPr>
        <w:numPr>
          <w:ilvl w:val="0"/>
          <w:numId w:val="8"/>
        </w:numPr>
        <w:spacing w:after="0" w:line="240" w:lineRule="auto"/>
        <w:rPr>
          <w:rFonts w:eastAsia="Times New Roman" w:cstheme="minorHAnsi"/>
          <w:lang w:eastAsia="de-DE"/>
        </w:rPr>
      </w:pPr>
      <w:r w:rsidRPr="00F97EAE">
        <w:rPr>
          <w:rFonts w:eastAsia="Times New Roman" w:cstheme="minorHAnsi"/>
          <w:lang w:eastAsia="de-DE"/>
        </w:rPr>
        <w:t>Einspruchs- und Durchsetzungsverfahren</w:t>
      </w:r>
    </w:p>
    <w:p w14:paraId="697052EA" w14:textId="77777777" w:rsidR="00F97EAE" w:rsidRPr="00F97EAE" w:rsidRDefault="00F97EAE" w:rsidP="00F97EAE">
      <w:pPr>
        <w:numPr>
          <w:ilvl w:val="0"/>
          <w:numId w:val="8"/>
        </w:numPr>
        <w:spacing w:after="0" w:line="240" w:lineRule="auto"/>
        <w:rPr>
          <w:rFonts w:eastAsia="Times New Roman" w:cstheme="minorHAnsi"/>
          <w:lang w:eastAsia="de-DE"/>
        </w:rPr>
      </w:pPr>
      <w:r w:rsidRPr="00F97EAE">
        <w:rPr>
          <w:rFonts w:eastAsia="Times New Roman" w:cstheme="minorHAnsi"/>
          <w:lang w:eastAsia="de-DE"/>
        </w:rPr>
        <w:t>Fortlaufende steuerliche und betriebswirtschaftliche Beratung</w:t>
      </w:r>
    </w:p>
    <w:p w14:paraId="1529C974" w14:textId="77777777" w:rsidR="00F97EAE" w:rsidRPr="00F97EAE" w:rsidRDefault="00F97EAE" w:rsidP="00F97EAE">
      <w:pPr>
        <w:spacing w:after="0" w:line="240" w:lineRule="auto"/>
        <w:rPr>
          <w:rFonts w:eastAsia="Times New Roman" w:cstheme="minorHAnsi"/>
          <w:lang w:eastAsia="de-DE"/>
        </w:rPr>
      </w:pPr>
    </w:p>
    <w:p w14:paraId="7F2236F0" w14:textId="77777777" w:rsidR="00F97EAE" w:rsidRPr="00F97EAE" w:rsidRDefault="00F97EAE" w:rsidP="00F97EAE">
      <w:pPr>
        <w:spacing w:after="0" w:line="240" w:lineRule="auto"/>
        <w:rPr>
          <w:rFonts w:eastAsia="Times New Roman" w:cstheme="minorHAnsi"/>
          <w:lang w:eastAsia="de-DE"/>
        </w:rPr>
      </w:pPr>
      <w:r w:rsidRPr="00F97EAE">
        <w:rPr>
          <w:rFonts w:eastAsia="Times New Roman" w:cstheme="minorHAnsi"/>
          <w:lang w:eastAsia="de-DE"/>
        </w:rPr>
        <w:t xml:space="preserve">Sie profitieren dabei von festen Ansprechpartnern, kurzen Entscheidungswegen und </w:t>
      </w:r>
      <w:proofErr w:type="gramStart"/>
      <w:r w:rsidRPr="00F97EAE">
        <w:rPr>
          <w:rFonts w:eastAsia="Times New Roman" w:cstheme="minorHAnsi"/>
          <w:lang w:eastAsia="de-DE"/>
        </w:rPr>
        <w:t>unserem spezialisiertem Know-how</w:t>
      </w:r>
      <w:proofErr w:type="gramEnd"/>
      <w:r w:rsidRPr="00F97EAE">
        <w:rPr>
          <w:rFonts w:eastAsia="Times New Roman" w:cstheme="minorHAnsi"/>
          <w:lang w:eastAsia="de-DE"/>
        </w:rPr>
        <w:t>.</w:t>
      </w:r>
    </w:p>
    <w:p w14:paraId="5EA2802F" w14:textId="77777777" w:rsidR="00F97EAE" w:rsidRPr="00F97EAE" w:rsidRDefault="00F97EAE" w:rsidP="00F97EAE">
      <w:pPr>
        <w:spacing w:after="0" w:line="240" w:lineRule="auto"/>
        <w:rPr>
          <w:rFonts w:eastAsia="Times New Roman" w:cstheme="minorHAnsi"/>
          <w:lang w:eastAsia="de-DE"/>
        </w:rPr>
      </w:pPr>
    </w:p>
    <w:p w14:paraId="1B1C739A" w14:textId="77777777" w:rsidR="00F97EAE" w:rsidRPr="00F97EAE" w:rsidRDefault="00F97EAE" w:rsidP="00F97EAE">
      <w:pPr>
        <w:spacing w:after="0" w:line="240" w:lineRule="auto"/>
        <w:rPr>
          <w:rFonts w:eastAsia="Times New Roman" w:cstheme="minorHAnsi"/>
          <w:lang w:eastAsia="de-DE"/>
        </w:rPr>
      </w:pPr>
    </w:p>
    <w:p w14:paraId="2D8B9D55" w14:textId="77777777" w:rsidR="00F97EAE" w:rsidRPr="0061592B" w:rsidRDefault="00F97EAE" w:rsidP="00F97EAE">
      <w:pPr>
        <w:spacing w:after="0" w:line="240" w:lineRule="auto"/>
        <w:outlineLvl w:val="0"/>
        <w:rPr>
          <w:rFonts w:eastAsia="Times New Roman" w:cstheme="minorHAnsi"/>
          <w:b/>
          <w:bCs/>
          <w:kern w:val="36"/>
          <w:u w:val="single"/>
          <w:lang w:eastAsia="de-DE"/>
        </w:rPr>
      </w:pPr>
      <w:r w:rsidRPr="00961730">
        <w:rPr>
          <w:rFonts w:eastAsia="Times New Roman" w:cstheme="minorHAnsi"/>
          <w:b/>
          <w:bCs/>
          <w:kern w:val="36"/>
          <w:highlight w:val="yellow"/>
          <w:u w:val="single"/>
          <w:lang w:eastAsia="de-DE"/>
        </w:rPr>
        <w:t>Honorar &amp; Vergütung</w:t>
      </w:r>
    </w:p>
    <w:p w14:paraId="601F9D2B" w14:textId="77777777" w:rsidR="00F97EAE" w:rsidRPr="00F97EAE" w:rsidRDefault="00F97EAE" w:rsidP="00F97EAE">
      <w:pPr>
        <w:spacing w:after="0" w:line="240" w:lineRule="auto"/>
        <w:rPr>
          <w:rFonts w:eastAsia="Times New Roman" w:cstheme="minorHAnsi"/>
          <w:lang w:eastAsia="de-DE"/>
        </w:rPr>
      </w:pPr>
    </w:p>
    <w:p w14:paraId="37DD6BEA" w14:textId="77777777" w:rsidR="00F97EAE" w:rsidRPr="00F97EAE" w:rsidRDefault="00F97EAE" w:rsidP="00F97EAE">
      <w:pPr>
        <w:spacing w:after="0" w:line="240" w:lineRule="auto"/>
        <w:rPr>
          <w:rFonts w:eastAsia="Times New Roman" w:cstheme="minorHAnsi"/>
          <w:lang w:eastAsia="de-DE"/>
        </w:rPr>
      </w:pPr>
      <w:r w:rsidRPr="00F97EAE">
        <w:rPr>
          <w:rFonts w:eastAsia="Times New Roman" w:cstheme="minorHAnsi"/>
          <w:lang w:eastAsia="de-DE"/>
        </w:rPr>
        <w:t>Eine faire und klare Vergütungsstruktur ist für eine vertrauensvolle Zusammenarbeit unerlässlich.</w:t>
      </w:r>
      <w:r w:rsidRPr="00F97EAE">
        <w:rPr>
          <w:rFonts w:eastAsia="Times New Roman" w:cstheme="minorHAnsi"/>
          <w:lang w:eastAsia="de-DE"/>
        </w:rPr>
        <w:br/>
        <w:t>Unsere Honorare richten sich grundsätzlich nach der Steuerberatervergütungsverordnung (StBVV).</w:t>
      </w:r>
    </w:p>
    <w:p w14:paraId="4481BC0F" w14:textId="77777777" w:rsidR="00F97EAE" w:rsidRPr="00F97EAE" w:rsidRDefault="00F97EAE" w:rsidP="00F97EAE">
      <w:pPr>
        <w:spacing w:after="0" w:line="240" w:lineRule="auto"/>
        <w:rPr>
          <w:rFonts w:eastAsia="Times New Roman" w:cstheme="minorHAnsi"/>
          <w:lang w:eastAsia="de-DE"/>
        </w:rPr>
      </w:pPr>
    </w:p>
    <w:p w14:paraId="4018734D" w14:textId="77777777" w:rsidR="00F97EAE" w:rsidRPr="00F97EAE" w:rsidRDefault="00F97EAE" w:rsidP="00F97EAE">
      <w:pPr>
        <w:spacing w:after="0" w:line="240" w:lineRule="auto"/>
        <w:rPr>
          <w:rFonts w:eastAsia="Times New Roman" w:cstheme="minorHAnsi"/>
          <w:lang w:eastAsia="de-DE"/>
        </w:rPr>
      </w:pPr>
      <w:r w:rsidRPr="00F97EAE">
        <w:rPr>
          <w:rFonts w:eastAsia="Times New Roman" w:cstheme="minorHAnsi"/>
          <w:lang w:eastAsia="de-DE"/>
        </w:rPr>
        <w:t>Für Gestaltungsprojekte, Sondermandate und komplexe Beratungen vereinbaren wir – abhängig von Umfang und Zielsetzung – individuelle Vergütungsmodelle.</w:t>
      </w:r>
    </w:p>
    <w:p w14:paraId="050C2160" w14:textId="77777777" w:rsidR="00F97EAE" w:rsidRPr="00F97EAE" w:rsidRDefault="00F97EAE" w:rsidP="00F97EAE">
      <w:pPr>
        <w:spacing w:after="0" w:line="240" w:lineRule="auto"/>
        <w:rPr>
          <w:rFonts w:eastAsia="Times New Roman" w:cstheme="minorHAnsi"/>
          <w:lang w:eastAsia="de-DE"/>
        </w:rPr>
      </w:pPr>
    </w:p>
    <w:p w14:paraId="3D690F88" w14:textId="77777777" w:rsidR="00F97EAE" w:rsidRPr="00F97EAE" w:rsidRDefault="00F97EAE" w:rsidP="00F97EAE">
      <w:pPr>
        <w:spacing w:after="0" w:line="240" w:lineRule="auto"/>
        <w:outlineLvl w:val="1"/>
        <w:rPr>
          <w:rFonts w:eastAsia="Times New Roman" w:cstheme="minorHAnsi"/>
          <w:lang w:eastAsia="de-DE"/>
        </w:rPr>
      </w:pPr>
      <w:r w:rsidRPr="00F97EAE">
        <w:rPr>
          <w:rFonts w:eastAsia="Times New Roman" w:cstheme="minorHAnsi"/>
          <w:lang w:eastAsia="de-DE"/>
        </w:rPr>
        <w:t>Steuerliche Gestaltungsberatung</w:t>
      </w:r>
    </w:p>
    <w:p w14:paraId="02859BF8" w14:textId="77777777" w:rsidR="00F97EAE" w:rsidRPr="00F97EAE" w:rsidRDefault="00F97EAE" w:rsidP="00F97EAE">
      <w:pPr>
        <w:spacing w:after="0" w:line="240" w:lineRule="auto"/>
        <w:rPr>
          <w:rFonts w:eastAsia="Times New Roman" w:cstheme="minorHAnsi"/>
          <w:lang w:eastAsia="de-DE"/>
        </w:rPr>
      </w:pPr>
      <w:r w:rsidRPr="00F97EAE">
        <w:rPr>
          <w:rFonts w:eastAsia="Times New Roman" w:cstheme="minorHAnsi"/>
          <w:lang w:eastAsia="de-DE"/>
        </w:rPr>
        <w:t>Je nach Mandat arbeiten wir auf Basis von:</w:t>
      </w:r>
    </w:p>
    <w:p w14:paraId="5ABD181D" w14:textId="77777777" w:rsidR="00F97EAE" w:rsidRPr="00F97EAE" w:rsidRDefault="00F97EAE" w:rsidP="00F97EAE">
      <w:pPr>
        <w:spacing w:after="0" w:line="240" w:lineRule="auto"/>
        <w:outlineLvl w:val="2"/>
        <w:rPr>
          <w:rFonts w:eastAsia="Times New Roman" w:cstheme="minorHAnsi"/>
          <w:lang w:eastAsia="de-DE"/>
        </w:rPr>
      </w:pPr>
    </w:p>
    <w:p w14:paraId="2352F205" w14:textId="77777777" w:rsidR="00F97EAE" w:rsidRPr="0061592B" w:rsidRDefault="00F97EAE" w:rsidP="00F97EAE">
      <w:pPr>
        <w:spacing w:after="0" w:line="240" w:lineRule="auto"/>
        <w:outlineLvl w:val="2"/>
        <w:rPr>
          <w:rFonts w:eastAsia="Times New Roman" w:cstheme="minorHAnsi"/>
          <w:b/>
          <w:bCs/>
          <w:u w:val="single"/>
          <w:lang w:eastAsia="de-DE"/>
        </w:rPr>
      </w:pPr>
      <w:r w:rsidRPr="00961730">
        <w:rPr>
          <w:rFonts w:eastAsia="Times New Roman" w:cstheme="minorHAnsi"/>
          <w:b/>
          <w:bCs/>
          <w:highlight w:val="yellow"/>
          <w:u w:val="single"/>
          <w:lang w:eastAsia="de-DE"/>
        </w:rPr>
        <w:t>1. Stundensätzen</w:t>
      </w:r>
    </w:p>
    <w:p w14:paraId="401B805C" w14:textId="77777777" w:rsidR="00F97EAE" w:rsidRPr="00F97EAE" w:rsidRDefault="00F97EAE" w:rsidP="00F97EAE">
      <w:pPr>
        <w:spacing w:after="0" w:line="240" w:lineRule="auto"/>
        <w:rPr>
          <w:rFonts w:eastAsia="Times New Roman" w:cstheme="minorHAnsi"/>
          <w:lang w:eastAsia="de-DE"/>
        </w:rPr>
      </w:pPr>
      <w:r w:rsidRPr="00F97EAE">
        <w:rPr>
          <w:rFonts w:eastAsia="Times New Roman" w:cstheme="minorHAnsi"/>
          <w:lang w:eastAsia="de-DE"/>
        </w:rPr>
        <w:t>Die gängigste Form der Vergütung bei laufenden Projekten.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2"/>
        <w:gridCol w:w="30"/>
        <w:gridCol w:w="4800"/>
        <w:gridCol w:w="283"/>
      </w:tblGrid>
      <w:tr w:rsidR="00F97EAE" w:rsidRPr="00F97EAE" w14:paraId="6E213E7D" w14:textId="77777777" w:rsidTr="0093407A">
        <w:trPr>
          <w:tblHeader/>
          <w:tblCellSpacing w:w="15" w:type="dxa"/>
        </w:trPr>
        <w:tc>
          <w:tcPr>
            <w:tcW w:w="0" w:type="auto"/>
            <w:vAlign w:val="center"/>
            <w:hideMark/>
          </w:tcPr>
          <w:p w14:paraId="7A181B64" w14:textId="77777777" w:rsidR="00F97EAE" w:rsidRPr="00F97EAE" w:rsidRDefault="00F97EAE" w:rsidP="0093407A">
            <w:pPr>
              <w:spacing w:after="0" w:line="240" w:lineRule="auto"/>
              <w:rPr>
                <w:rFonts w:eastAsia="Times New Roman" w:cstheme="minorHAnsi"/>
                <w:lang w:eastAsia="de-DE"/>
              </w:rPr>
            </w:pPr>
          </w:p>
          <w:p w14:paraId="09DFC098" w14:textId="77777777" w:rsidR="00F97EAE" w:rsidRPr="00F97EAE" w:rsidRDefault="00F97EAE" w:rsidP="0093407A">
            <w:pPr>
              <w:spacing w:after="0" w:line="240" w:lineRule="auto"/>
              <w:rPr>
                <w:rFonts w:eastAsia="Times New Roman" w:cstheme="minorHAnsi"/>
                <w:lang w:eastAsia="de-DE"/>
              </w:rPr>
            </w:pPr>
            <w:r w:rsidRPr="00F97EAE">
              <w:rPr>
                <w:rFonts w:eastAsia="Times New Roman" w:cstheme="minorHAnsi"/>
                <w:lang w:eastAsia="de-DE"/>
              </w:rPr>
              <w:t>Qualifikation</w:t>
            </w:r>
          </w:p>
        </w:tc>
        <w:tc>
          <w:tcPr>
            <w:tcW w:w="5068" w:type="dxa"/>
            <w:gridSpan w:val="3"/>
            <w:vAlign w:val="center"/>
            <w:hideMark/>
          </w:tcPr>
          <w:p w14:paraId="67EC4508" w14:textId="77777777" w:rsidR="00F97EAE" w:rsidRPr="00F97EAE" w:rsidRDefault="00F97EAE" w:rsidP="0093407A">
            <w:pPr>
              <w:spacing w:after="0" w:line="240" w:lineRule="auto"/>
              <w:jc w:val="center"/>
              <w:rPr>
                <w:rFonts w:eastAsia="Times New Roman" w:cstheme="minorHAnsi"/>
                <w:lang w:eastAsia="de-DE"/>
              </w:rPr>
            </w:pPr>
            <w:r w:rsidRPr="00F97EAE">
              <w:rPr>
                <w:rFonts w:eastAsia="Times New Roman" w:cstheme="minorHAnsi"/>
                <w:lang w:eastAsia="de-DE"/>
              </w:rPr>
              <w:t xml:space="preserve">                                                   Stundensatz (EUR netto)</w:t>
            </w:r>
          </w:p>
        </w:tc>
      </w:tr>
      <w:tr w:rsidR="00F97EAE" w:rsidRPr="00F97EAE" w14:paraId="75C4D0CF" w14:textId="77777777" w:rsidTr="0093407A">
        <w:trPr>
          <w:gridAfter w:val="1"/>
          <w:wAfter w:w="191" w:type="dxa"/>
          <w:tblCellSpacing w:w="15" w:type="dxa"/>
        </w:trPr>
        <w:tc>
          <w:tcPr>
            <w:tcW w:w="0" w:type="auto"/>
            <w:gridSpan w:val="2"/>
            <w:vAlign w:val="center"/>
            <w:hideMark/>
          </w:tcPr>
          <w:p w14:paraId="0C67218C" w14:textId="7D2A0D63" w:rsidR="00F97EAE" w:rsidRPr="00F97EAE" w:rsidRDefault="00F97EAE" w:rsidP="0093407A">
            <w:pPr>
              <w:spacing w:after="0" w:line="240" w:lineRule="auto"/>
              <w:rPr>
                <w:rFonts w:eastAsia="Times New Roman" w:cstheme="minorHAnsi"/>
                <w:lang w:eastAsia="de-DE"/>
              </w:rPr>
            </w:pPr>
            <w:r w:rsidRPr="00F97EAE">
              <w:rPr>
                <w:rFonts w:eastAsia="Times New Roman" w:cstheme="minorHAnsi"/>
                <w:lang w:eastAsia="de-DE"/>
              </w:rPr>
              <w:t xml:space="preserve">Steuerberater </w:t>
            </w:r>
          </w:p>
        </w:tc>
        <w:tc>
          <w:tcPr>
            <w:tcW w:w="0" w:type="auto"/>
            <w:vAlign w:val="center"/>
            <w:hideMark/>
          </w:tcPr>
          <w:p w14:paraId="6B7EAD22" w14:textId="77777777" w:rsidR="00F97EAE" w:rsidRPr="00F97EAE" w:rsidRDefault="00F97EAE" w:rsidP="0093407A">
            <w:pPr>
              <w:spacing w:after="0" w:line="240" w:lineRule="auto"/>
              <w:rPr>
                <w:rFonts w:eastAsia="Times New Roman" w:cstheme="minorHAnsi"/>
                <w:lang w:eastAsia="de-DE"/>
              </w:rPr>
            </w:pPr>
            <w:r w:rsidRPr="00F97EAE">
              <w:rPr>
                <w:rFonts w:eastAsia="Times New Roman" w:cstheme="minorHAnsi"/>
                <w:lang w:eastAsia="de-DE"/>
              </w:rPr>
              <w:t xml:space="preserve">                                                     225 – 375</w:t>
            </w:r>
          </w:p>
        </w:tc>
      </w:tr>
      <w:tr w:rsidR="00F97EAE" w:rsidRPr="00F97EAE" w14:paraId="7B11AE6A" w14:textId="77777777" w:rsidTr="0093407A">
        <w:trPr>
          <w:gridAfter w:val="1"/>
          <w:wAfter w:w="191" w:type="dxa"/>
          <w:tblCellSpacing w:w="15" w:type="dxa"/>
        </w:trPr>
        <w:tc>
          <w:tcPr>
            <w:tcW w:w="0" w:type="auto"/>
            <w:gridSpan w:val="2"/>
            <w:vAlign w:val="center"/>
            <w:hideMark/>
          </w:tcPr>
          <w:p w14:paraId="1A8B7EED" w14:textId="77777777" w:rsidR="00F97EAE" w:rsidRPr="00F97EAE" w:rsidRDefault="00F97EAE" w:rsidP="0093407A">
            <w:pPr>
              <w:spacing w:after="0" w:line="240" w:lineRule="auto"/>
              <w:rPr>
                <w:rFonts w:eastAsia="Times New Roman" w:cstheme="minorHAnsi"/>
                <w:lang w:eastAsia="de-DE"/>
              </w:rPr>
            </w:pPr>
            <w:r w:rsidRPr="00F97EAE">
              <w:rPr>
                <w:rFonts w:eastAsia="Times New Roman" w:cstheme="minorHAnsi"/>
                <w:lang w:eastAsia="de-DE"/>
              </w:rPr>
              <w:t xml:space="preserve">Fachmitarbeiter        </w:t>
            </w:r>
          </w:p>
        </w:tc>
        <w:tc>
          <w:tcPr>
            <w:tcW w:w="0" w:type="auto"/>
            <w:vAlign w:val="center"/>
            <w:hideMark/>
          </w:tcPr>
          <w:p w14:paraId="749108F6" w14:textId="77777777" w:rsidR="00F97EAE" w:rsidRPr="00F97EAE" w:rsidRDefault="00F97EAE" w:rsidP="0093407A">
            <w:pPr>
              <w:spacing w:after="0" w:line="240" w:lineRule="auto"/>
              <w:rPr>
                <w:rFonts w:eastAsia="Times New Roman" w:cstheme="minorHAnsi"/>
                <w:lang w:eastAsia="de-DE"/>
              </w:rPr>
            </w:pPr>
            <w:r w:rsidRPr="00F97EAE">
              <w:rPr>
                <w:rFonts w:eastAsia="Times New Roman" w:cstheme="minorHAnsi"/>
                <w:lang w:eastAsia="de-DE"/>
              </w:rPr>
              <w:t xml:space="preserve">                                                     137,50 – 275</w:t>
            </w:r>
          </w:p>
        </w:tc>
      </w:tr>
      <w:tr w:rsidR="00F97EAE" w:rsidRPr="00F97EAE" w14:paraId="30A90C86" w14:textId="77777777" w:rsidTr="0093407A">
        <w:trPr>
          <w:gridAfter w:val="1"/>
          <w:wAfter w:w="191" w:type="dxa"/>
          <w:tblCellSpacing w:w="15" w:type="dxa"/>
        </w:trPr>
        <w:tc>
          <w:tcPr>
            <w:tcW w:w="0" w:type="auto"/>
            <w:gridSpan w:val="2"/>
            <w:vAlign w:val="center"/>
            <w:hideMark/>
          </w:tcPr>
          <w:p w14:paraId="705D0BD2" w14:textId="77777777" w:rsidR="00F97EAE" w:rsidRPr="00F97EAE" w:rsidRDefault="00F97EAE" w:rsidP="0093407A">
            <w:pPr>
              <w:spacing w:after="0" w:line="240" w:lineRule="auto"/>
              <w:rPr>
                <w:rFonts w:eastAsia="Times New Roman" w:cstheme="minorHAnsi"/>
                <w:lang w:eastAsia="de-DE"/>
              </w:rPr>
            </w:pPr>
            <w:r w:rsidRPr="00F97EAE">
              <w:rPr>
                <w:rFonts w:eastAsia="Times New Roman" w:cstheme="minorHAnsi"/>
                <w:lang w:eastAsia="de-DE"/>
              </w:rPr>
              <w:t>Werkstudenten &amp; Trainees</w:t>
            </w:r>
          </w:p>
        </w:tc>
        <w:tc>
          <w:tcPr>
            <w:tcW w:w="0" w:type="auto"/>
            <w:vAlign w:val="center"/>
            <w:hideMark/>
          </w:tcPr>
          <w:p w14:paraId="3C9B661C" w14:textId="77777777" w:rsidR="00F97EAE" w:rsidRPr="00F97EAE" w:rsidRDefault="00F97EAE" w:rsidP="0093407A">
            <w:pPr>
              <w:spacing w:after="0" w:line="240" w:lineRule="auto"/>
              <w:rPr>
                <w:rFonts w:eastAsia="Times New Roman" w:cstheme="minorHAnsi"/>
                <w:lang w:eastAsia="de-DE"/>
              </w:rPr>
            </w:pPr>
            <w:r w:rsidRPr="00F97EAE">
              <w:rPr>
                <w:rFonts w:eastAsia="Times New Roman" w:cstheme="minorHAnsi"/>
                <w:lang w:eastAsia="de-DE"/>
              </w:rPr>
              <w:t xml:space="preserve">                                                     60 – 117,50</w:t>
            </w:r>
          </w:p>
        </w:tc>
      </w:tr>
      <w:tr w:rsidR="00F97EAE" w:rsidRPr="00F97EAE" w14:paraId="289DB12A" w14:textId="77777777" w:rsidTr="0093407A">
        <w:trPr>
          <w:tblCellSpacing w:w="15" w:type="dxa"/>
        </w:trPr>
        <w:tc>
          <w:tcPr>
            <w:tcW w:w="0" w:type="auto"/>
            <w:vAlign w:val="center"/>
          </w:tcPr>
          <w:p w14:paraId="60524E0A" w14:textId="77777777" w:rsidR="00F97EAE" w:rsidRPr="00F97EAE" w:rsidRDefault="00F97EAE" w:rsidP="0093407A">
            <w:pPr>
              <w:spacing w:after="0" w:line="240" w:lineRule="auto"/>
              <w:rPr>
                <w:rFonts w:eastAsia="Times New Roman" w:cstheme="minorHAnsi"/>
                <w:lang w:eastAsia="de-DE"/>
              </w:rPr>
            </w:pPr>
          </w:p>
        </w:tc>
        <w:tc>
          <w:tcPr>
            <w:tcW w:w="5068" w:type="dxa"/>
            <w:gridSpan w:val="3"/>
            <w:vAlign w:val="center"/>
          </w:tcPr>
          <w:p w14:paraId="5088BBE9" w14:textId="77777777" w:rsidR="00F97EAE" w:rsidRPr="00F97EAE" w:rsidRDefault="00F97EAE" w:rsidP="0093407A">
            <w:pPr>
              <w:spacing w:after="0" w:line="240" w:lineRule="auto"/>
              <w:rPr>
                <w:rFonts w:eastAsia="Times New Roman" w:cstheme="minorHAnsi"/>
                <w:lang w:eastAsia="de-DE"/>
              </w:rPr>
            </w:pPr>
          </w:p>
        </w:tc>
      </w:tr>
      <w:tr w:rsidR="00F97EAE" w:rsidRPr="00F97EAE" w14:paraId="2E70E6BD" w14:textId="77777777" w:rsidTr="0093407A">
        <w:trPr>
          <w:tblCellSpacing w:w="15" w:type="dxa"/>
        </w:trPr>
        <w:tc>
          <w:tcPr>
            <w:tcW w:w="0" w:type="auto"/>
            <w:vAlign w:val="center"/>
          </w:tcPr>
          <w:p w14:paraId="44A251BA" w14:textId="77777777" w:rsidR="00F97EAE" w:rsidRPr="00F97EAE" w:rsidRDefault="00F97EAE" w:rsidP="0093407A">
            <w:pPr>
              <w:spacing w:after="0" w:line="240" w:lineRule="auto"/>
              <w:rPr>
                <w:rFonts w:eastAsia="Times New Roman" w:cstheme="minorHAnsi"/>
                <w:lang w:eastAsia="de-DE"/>
              </w:rPr>
            </w:pPr>
          </w:p>
        </w:tc>
        <w:tc>
          <w:tcPr>
            <w:tcW w:w="5068" w:type="dxa"/>
            <w:gridSpan w:val="3"/>
            <w:vAlign w:val="center"/>
          </w:tcPr>
          <w:p w14:paraId="222632A0" w14:textId="77777777" w:rsidR="00F97EAE" w:rsidRPr="00F97EAE" w:rsidRDefault="00F97EAE" w:rsidP="0093407A">
            <w:pPr>
              <w:spacing w:after="0" w:line="240" w:lineRule="auto"/>
              <w:rPr>
                <w:rFonts w:eastAsia="Times New Roman" w:cstheme="minorHAnsi"/>
                <w:lang w:eastAsia="de-DE"/>
              </w:rPr>
            </w:pPr>
          </w:p>
        </w:tc>
      </w:tr>
    </w:tbl>
    <w:p w14:paraId="3C50A67E" w14:textId="77777777" w:rsidR="00F97EAE" w:rsidRPr="00F97EAE" w:rsidRDefault="00F97EAE" w:rsidP="00F97EAE">
      <w:pPr>
        <w:spacing w:after="0" w:line="240" w:lineRule="auto"/>
        <w:rPr>
          <w:rFonts w:eastAsia="Times New Roman" w:cstheme="minorHAnsi"/>
          <w:lang w:eastAsia="de-DE"/>
        </w:rPr>
      </w:pPr>
      <w:r w:rsidRPr="00F97EAE">
        <w:rPr>
          <w:rFonts w:eastAsia="Times New Roman" w:cstheme="minorHAnsi"/>
          <w:lang w:eastAsia="de-DE"/>
        </w:rPr>
        <w:t>Unser Anspruch ist es, so effizient wie möglich für Sie zu arbeiten. Daher werden Projekte regelmäßig durch ein Team aus Steuerberater und erfahrenem Fachmitarbeiter bearbeitet, sodass durchschnittliche Projektstundensätze zwischen EUR 180-220 erreicht werden.</w:t>
      </w:r>
    </w:p>
    <w:p w14:paraId="7D1014B3" w14:textId="77777777" w:rsidR="00F97EAE" w:rsidRPr="00F97EAE" w:rsidRDefault="00F97EAE" w:rsidP="00F97EAE">
      <w:pPr>
        <w:spacing w:after="0" w:line="240" w:lineRule="auto"/>
        <w:outlineLvl w:val="2"/>
        <w:rPr>
          <w:rFonts w:eastAsia="Times New Roman" w:cstheme="minorHAnsi"/>
          <w:lang w:eastAsia="de-DE"/>
        </w:rPr>
      </w:pPr>
    </w:p>
    <w:p w14:paraId="7F8B317D" w14:textId="77777777" w:rsidR="00F97EAE" w:rsidRPr="00F97EAE" w:rsidRDefault="00F97EAE" w:rsidP="00F97EAE">
      <w:pPr>
        <w:spacing w:after="0" w:line="240" w:lineRule="auto"/>
        <w:outlineLvl w:val="2"/>
        <w:rPr>
          <w:rFonts w:eastAsia="Times New Roman" w:cstheme="minorHAnsi"/>
          <w:lang w:eastAsia="de-DE"/>
        </w:rPr>
      </w:pPr>
    </w:p>
    <w:p w14:paraId="19F68924" w14:textId="77777777" w:rsidR="00F97EAE" w:rsidRPr="0061592B" w:rsidRDefault="00F97EAE" w:rsidP="00F97EAE">
      <w:pPr>
        <w:spacing w:after="0" w:line="240" w:lineRule="auto"/>
        <w:outlineLvl w:val="2"/>
        <w:rPr>
          <w:rFonts w:eastAsia="Times New Roman" w:cstheme="minorHAnsi"/>
          <w:b/>
          <w:bCs/>
          <w:u w:val="single"/>
          <w:lang w:eastAsia="de-DE"/>
        </w:rPr>
      </w:pPr>
      <w:r w:rsidRPr="00961730">
        <w:rPr>
          <w:rFonts w:eastAsia="Times New Roman" w:cstheme="minorHAnsi"/>
          <w:b/>
          <w:bCs/>
          <w:highlight w:val="yellow"/>
          <w:u w:val="single"/>
          <w:lang w:eastAsia="de-DE"/>
        </w:rPr>
        <w:t>2. Auftragspauschalen</w:t>
      </w:r>
    </w:p>
    <w:p w14:paraId="21F7DFF4" w14:textId="77777777" w:rsidR="00F97EAE" w:rsidRPr="00F97EAE" w:rsidRDefault="00F97EAE" w:rsidP="00F97EAE">
      <w:pPr>
        <w:spacing w:after="0" w:line="240" w:lineRule="auto"/>
        <w:rPr>
          <w:rFonts w:eastAsia="Times New Roman" w:cstheme="minorHAnsi"/>
          <w:lang w:eastAsia="de-DE"/>
        </w:rPr>
      </w:pPr>
      <w:r w:rsidRPr="00F97EAE">
        <w:rPr>
          <w:rFonts w:eastAsia="Times New Roman" w:cstheme="minorHAnsi"/>
          <w:lang w:eastAsia="de-DE"/>
        </w:rPr>
        <w:t>Für klar definierte steuerrechtliche Leistungen vereinbaren wir gerne Pauschalhonorare, z. B. für:</w:t>
      </w:r>
    </w:p>
    <w:p w14:paraId="3D575E1F" w14:textId="77777777" w:rsidR="00F97EAE" w:rsidRPr="00F97EAE" w:rsidRDefault="00F97EAE" w:rsidP="00F97EAE">
      <w:pPr>
        <w:numPr>
          <w:ilvl w:val="0"/>
          <w:numId w:val="4"/>
        </w:numPr>
        <w:spacing w:after="0" w:line="240" w:lineRule="auto"/>
        <w:rPr>
          <w:rFonts w:eastAsia="Times New Roman" w:cstheme="minorHAnsi"/>
          <w:lang w:eastAsia="de-DE"/>
        </w:rPr>
      </w:pPr>
      <w:r w:rsidRPr="00F97EAE">
        <w:rPr>
          <w:rFonts w:eastAsia="Times New Roman" w:cstheme="minorHAnsi"/>
          <w:lang w:eastAsia="de-DE"/>
        </w:rPr>
        <w:t>Gutachten</w:t>
      </w:r>
    </w:p>
    <w:p w14:paraId="5BC293DE" w14:textId="77777777" w:rsidR="00F97EAE" w:rsidRPr="00F97EAE" w:rsidRDefault="00F97EAE" w:rsidP="00F97EAE">
      <w:pPr>
        <w:numPr>
          <w:ilvl w:val="0"/>
          <w:numId w:val="4"/>
        </w:numPr>
        <w:spacing w:after="0" w:line="240" w:lineRule="auto"/>
        <w:rPr>
          <w:rFonts w:eastAsia="Times New Roman" w:cstheme="minorHAnsi"/>
          <w:lang w:eastAsia="de-DE"/>
        </w:rPr>
      </w:pPr>
      <w:r w:rsidRPr="00F97EAE">
        <w:rPr>
          <w:rFonts w:eastAsia="Times New Roman" w:cstheme="minorHAnsi"/>
          <w:lang w:eastAsia="de-DE"/>
        </w:rPr>
        <w:t>Umwandlungs- und Restrukturierungsdokumentationen</w:t>
      </w:r>
    </w:p>
    <w:p w14:paraId="52AF85DC" w14:textId="77777777" w:rsidR="00F97EAE" w:rsidRPr="00F97EAE" w:rsidRDefault="00F97EAE" w:rsidP="00F97EAE">
      <w:pPr>
        <w:numPr>
          <w:ilvl w:val="0"/>
          <w:numId w:val="4"/>
        </w:numPr>
        <w:spacing w:after="0" w:line="240" w:lineRule="auto"/>
        <w:rPr>
          <w:rFonts w:eastAsia="Times New Roman" w:cstheme="minorHAnsi"/>
          <w:lang w:eastAsia="de-DE"/>
        </w:rPr>
      </w:pPr>
      <w:r w:rsidRPr="00F97EAE">
        <w:rPr>
          <w:rFonts w:eastAsia="Times New Roman" w:cstheme="minorHAnsi"/>
          <w:lang w:eastAsia="de-DE"/>
        </w:rPr>
        <w:t xml:space="preserve">Unternehmensgründungen </w:t>
      </w:r>
    </w:p>
    <w:p w14:paraId="32AF3D70" w14:textId="77777777" w:rsidR="00F97EAE" w:rsidRPr="00F97EAE" w:rsidRDefault="00F97EAE" w:rsidP="00F97EAE">
      <w:pPr>
        <w:numPr>
          <w:ilvl w:val="0"/>
          <w:numId w:val="4"/>
        </w:numPr>
        <w:spacing w:after="0" w:line="240" w:lineRule="auto"/>
        <w:rPr>
          <w:rFonts w:eastAsia="Times New Roman" w:cstheme="minorHAnsi"/>
          <w:lang w:eastAsia="de-DE"/>
        </w:rPr>
      </w:pPr>
      <w:r w:rsidRPr="00F97EAE">
        <w:rPr>
          <w:rFonts w:eastAsia="Times New Roman" w:cstheme="minorHAnsi"/>
          <w:lang w:eastAsia="de-DE"/>
        </w:rPr>
        <w:t xml:space="preserve">Errichtung von Stiftungen </w:t>
      </w:r>
    </w:p>
    <w:p w14:paraId="07D4B67A" w14:textId="77777777" w:rsidR="00F97EAE" w:rsidRPr="00F97EAE" w:rsidRDefault="00F97EAE" w:rsidP="00F97EAE">
      <w:pPr>
        <w:numPr>
          <w:ilvl w:val="0"/>
          <w:numId w:val="4"/>
        </w:numPr>
        <w:spacing w:after="0" w:line="240" w:lineRule="auto"/>
        <w:rPr>
          <w:rFonts w:eastAsia="Times New Roman" w:cstheme="minorHAnsi"/>
          <w:lang w:eastAsia="de-DE"/>
        </w:rPr>
      </w:pPr>
      <w:r w:rsidRPr="00F97EAE">
        <w:rPr>
          <w:rFonts w:eastAsia="Times New Roman" w:cstheme="minorHAnsi"/>
          <w:lang w:eastAsia="de-DE"/>
        </w:rPr>
        <w:t>Klärung steuerlicher Fragestellungen</w:t>
      </w:r>
    </w:p>
    <w:p w14:paraId="0669100F" w14:textId="77777777" w:rsidR="00F97EAE" w:rsidRPr="00F97EAE" w:rsidRDefault="00F97EAE" w:rsidP="00F97EAE">
      <w:pPr>
        <w:numPr>
          <w:ilvl w:val="0"/>
          <w:numId w:val="4"/>
        </w:numPr>
        <w:spacing w:after="0" w:line="240" w:lineRule="auto"/>
        <w:rPr>
          <w:rFonts w:eastAsia="Times New Roman" w:cstheme="minorHAnsi"/>
          <w:lang w:eastAsia="de-DE"/>
        </w:rPr>
      </w:pPr>
      <w:r w:rsidRPr="00F97EAE">
        <w:rPr>
          <w:rFonts w:eastAsia="Times New Roman" w:cstheme="minorHAnsi"/>
          <w:lang w:eastAsia="de-DE"/>
        </w:rPr>
        <w:t>Monatliche Finanzbuchhaltung und Lohnabrechnung</w:t>
      </w:r>
    </w:p>
    <w:p w14:paraId="0799C999" w14:textId="77777777" w:rsidR="00F97EAE" w:rsidRPr="00F97EAE" w:rsidRDefault="00F97EAE" w:rsidP="00F97EAE">
      <w:pPr>
        <w:spacing w:after="0" w:line="240" w:lineRule="auto"/>
        <w:rPr>
          <w:rFonts w:eastAsia="Times New Roman" w:cstheme="minorHAnsi"/>
          <w:lang w:eastAsia="de-DE"/>
        </w:rPr>
      </w:pPr>
    </w:p>
    <w:p w14:paraId="31D7A443" w14:textId="77777777" w:rsidR="00F97EAE" w:rsidRPr="0061592B" w:rsidRDefault="00F97EAE" w:rsidP="00F97EAE">
      <w:pPr>
        <w:spacing w:after="0" w:line="240" w:lineRule="auto"/>
        <w:outlineLvl w:val="1"/>
        <w:rPr>
          <w:rFonts w:eastAsia="Times New Roman" w:cstheme="minorHAnsi"/>
          <w:b/>
          <w:bCs/>
          <w:u w:val="single"/>
          <w:lang w:eastAsia="de-DE"/>
        </w:rPr>
      </w:pPr>
      <w:r w:rsidRPr="00961730">
        <w:rPr>
          <w:rFonts w:eastAsia="Times New Roman" w:cstheme="minorHAnsi"/>
          <w:b/>
          <w:bCs/>
          <w:highlight w:val="yellow"/>
          <w:u w:val="single"/>
          <w:lang w:eastAsia="de-DE"/>
        </w:rPr>
        <w:t>Laufende Steuerberatung</w:t>
      </w:r>
      <w:bookmarkStart w:id="0" w:name="_GoBack"/>
      <w:bookmarkEnd w:id="0"/>
    </w:p>
    <w:p w14:paraId="38C5623A" w14:textId="77777777" w:rsidR="00F97EAE" w:rsidRPr="00F97EAE" w:rsidRDefault="00F97EAE" w:rsidP="00F97EAE">
      <w:pPr>
        <w:spacing w:after="0" w:line="240" w:lineRule="auto"/>
        <w:rPr>
          <w:rFonts w:eastAsia="Times New Roman" w:cstheme="minorHAnsi"/>
          <w:lang w:eastAsia="de-DE"/>
        </w:rPr>
      </w:pPr>
      <w:r w:rsidRPr="00F97EAE">
        <w:rPr>
          <w:rFonts w:eastAsia="Times New Roman" w:cstheme="minorHAnsi"/>
          <w:lang w:eastAsia="de-DE"/>
        </w:rPr>
        <w:t>Für die laufende steuerliche Beratung rechnen wir nach der StBVV ab. Wie branchenüblich orientieren wir uns dabei regelmäßig am Mittelwert.</w:t>
      </w:r>
    </w:p>
    <w:p w14:paraId="07561447" w14:textId="77777777" w:rsidR="00F97EAE" w:rsidRPr="00F97EAE" w:rsidRDefault="00F97EAE" w:rsidP="00F97EAE">
      <w:pPr>
        <w:spacing w:after="0" w:line="240" w:lineRule="auto"/>
        <w:rPr>
          <w:rFonts w:eastAsia="Times New Roman" w:cstheme="minorHAnsi"/>
          <w:lang w:eastAsia="de-DE"/>
        </w:rPr>
      </w:pPr>
    </w:p>
    <w:p w14:paraId="0C54AD08" w14:textId="77777777" w:rsidR="00F97EAE" w:rsidRPr="00F97EAE" w:rsidRDefault="00F97EAE" w:rsidP="00F97EAE">
      <w:pPr>
        <w:spacing w:after="0" w:line="240" w:lineRule="auto"/>
        <w:rPr>
          <w:rFonts w:eastAsia="Times New Roman" w:cstheme="minorHAnsi"/>
          <w:lang w:eastAsia="de-DE"/>
        </w:rPr>
      </w:pPr>
      <w:r w:rsidRPr="00F97EAE">
        <w:rPr>
          <w:rFonts w:eastAsia="Times New Roman" w:cstheme="minorHAnsi"/>
          <w:lang w:eastAsia="de-DE"/>
        </w:rPr>
        <w:t>Die konkrete Vergütung hängt u. a. ab von:</w:t>
      </w:r>
    </w:p>
    <w:p w14:paraId="277EB917" w14:textId="77777777" w:rsidR="00F97EAE" w:rsidRPr="00F97EAE" w:rsidRDefault="00F97EAE" w:rsidP="00F97EAE">
      <w:pPr>
        <w:numPr>
          <w:ilvl w:val="0"/>
          <w:numId w:val="5"/>
        </w:numPr>
        <w:spacing w:after="0" w:line="240" w:lineRule="auto"/>
        <w:rPr>
          <w:rFonts w:eastAsia="Times New Roman" w:cstheme="minorHAnsi"/>
          <w:lang w:eastAsia="de-DE"/>
        </w:rPr>
      </w:pPr>
      <w:r w:rsidRPr="00F97EAE">
        <w:rPr>
          <w:rFonts w:eastAsia="Times New Roman" w:cstheme="minorHAnsi"/>
          <w:lang w:eastAsia="de-DE"/>
        </w:rPr>
        <w:t>Unternehmensgröße</w:t>
      </w:r>
    </w:p>
    <w:p w14:paraId="438F6F23" w14:textId="77777777" w:rsidR="00F97EAE" w:rsidRPr="00F97EAE" w:rsidRDefault="00F97EAE" w:rsidP="00F97EAE">
      <w:pPr>
        <w:numPr>
          <w:ilvl w:val="0"/>
          <w:numId w:val="5"/>
        </w:numPr>
        <w:spacing w:after="0" w:line="240" w:lineRule="auto"/>
        <w:rPr>
          <w:rFonts w:eastAsia="Times New Roman" w:cstheme="minorHAnsi"/>
          <w:lang w:eastAsia="de-DE"/>
        </w:rPr>
      </w:pPr>
      <w:r w:rsidRPr="00F97EAE">
        <w:rPr>
          <w:rFonts w:eastAsia="Times New Roman" w:cstheme="minorHAnsi"/>
          <w:lang w:eastAsia="de-DE"/>
        </w:rPr>
        <w:t>Umsatzvolumen</w:t>
      </w:r>
    </w:p>
    <w:p w14:paraId="70A76C00" w14:textId="77777777" w:rsidR="00F97EAE" w:rsidRPr="00F97EAE" w:rsidRDefault="00F97EAE" w:rsidP="00F97EAE">
      <w:pPr>
        <w:numPr>
          <w:ilvl w:val="0"/>
          <w:numId w:val="5"/>
        </w:numPr>
        <w:spacing w:after="0" w:line="240" w:lineRule="auto"/>
        <w:rPr>
          <w:rFonts w:eastAsia="Times New Roman" w:cstheme="minorHAnsi"/>
          <w:lang w:eastAsia="de-DE"/>
        </w:rPr>
      </w:pPr>
      <w:r w:rsidRPr="00F97EAE">
        <w:rPr>
          <w:rFonts w:eastAsia="Times New Roman" w:cstheme="minorHAnsi"/>
          <w:lang w:eastAsia="de-DE"/>
        </w:rPr>
        <w:t>Komplexität der Buchführung</w:t>
      </w:r>
    </w:p>
    <w:p w14:paraId="61E7377B" w14:textId="77777777" w:rsidR="00F97EAE" w:rsidRPr="00F97EAE" w:rsidRDefault="00F97EAE" w:rsidP="00F97EAE">
      <w:pPr>
        <w:numPr>
          <w:ilvl w:val="0"/>
          <w:numId w:val="5"/>
        </w:numPr>
        <w:spacing w:after="0" w:line="240" w:lineRule="auto"/>
        <w:rPr>
          <w:rFonts w:eastAsia="Times New Roman" w:cstheme="minorHAnsi"/>
          <w:lang w:eastAsia="de-DE"/>
        </w:rPr>
      </w:pPr>
      <w:r w:rsidRPr="00F97EAE">
        <w:rPr>
          <w:rFonts w:eastAsia="Times New Roman" w:cstheme="minorHAnsi"/>
          <w:lang w:eastAsia="de-DE"/>
        </w:rPr>
        <w:t>Anzahl der Mitarbeiter</w:t>
      </w:r>
    </w:p>
    <w:p w14:paraId="7E4850B5" w14:textId="77777777" w:rsidR="00F97EAE" w:rsidRPr="00F97EAE" w:rsidRDefault="00F97EAE" w:rsidP="00F97EAE">
      <w:pPr>
        <w:spacing w:after="0" w:line="240" w:lineRule="auto"/>
        <w:rPr>
          <w:rFonts w:eastAsia="Times New Roman" w:cstheme="minorHAnsi"/>
          <w:lang w:eastAsia="de-DE"/>
        </w:rPr>
      </w:pPr>
    </w:p>
    <w:p w14:paraId="374D2697" w14:textId="77777777" w:rsidR="00F97EAE" w:rsidRPr="00F97EAE" w:rsidRDefault="00F97EAE" w:rsidP="00F97EAE">
      <w:pPr>
        <w:spacing w:after="0" w:line="240" w:lineRule="auto"/>
        <w:rPr>
          <w:rFonts w:eastAsia="Times New Roman" w:cstheme="minorHAnsi"/>
          <w:lang w:eastAsia="de-DE"/>
        </w:rPr>
      </w:pPr>
      <w:r w:rsidRPr="00F97EAE">
        <w:rPr>
          <w:rFonts w:eastAsia="Times New Roman" w:cstheme="minorHAnsi"/>
          <w:lang w:eastAsia="de-DE"/>
        </w:rPr>
        <w:t>Sprechen Sie uns gerne im Ersttermin auf ein individuelles Angebot an.</w:t>
      </w:r>
    </w:p>
    <w:p w14:paraId="25CE4BFE" w14:textId="77777777" w:rsidR="00F97EAE" w:rsidRPr="00F97EAE" w:rsidRDefault="00F97EAE" w:rsidP="00F97EAE">
      <w:pPr>
        <w:spacing w:after="0" w:line="240" w:lineRule="auto"/>
        <w:rPr>
          <w:rFonts w:eastAsia="Times New Roman" w:cstheme="minorHAnsi"/>
          <w:lang w:eastAsia="de-DE"/>
        </w:rPr>
      </w:pPr>
    </w:p>
    <w:p w14:paraId="4B15E4D7" w14:textId="3A8A8C7C" w:rsidR="00F97EAE" w:rsidRDefault="00F97EAE" w:rsidP="0061592B">
      <w:pPr>
        <w:spacing w:after="0" w:line="240" w:lineRule="auto"/>
        <w:rPr>
          <w:rFonts w:eastAsia="Times New Roman" w:cstheme="minorHAnsi"/>
          <w:lang w:eastAsia="de-DE"/>
        </w:rPr>
      </w:pPr>
      <w:r w:rsidRPr="00F97EAE">
        <w:rPr>
          <w:rFonts w:eastAsia="Times New Roman" w:cstheme="minorHAnsi"/>
          <w:lang w:eastAsia="de-DE"/>
        </w:rPr>
        <w:t>* Alle Honorare zzgl. gesetzlichem Auslagenersatz und Umsatzsteuer.</w:t>
      </w:r>
    </w:p>
    <w:p w14:paraId="703C3621" w14:textId="50F57BF6" w:rsidR="006D05F7" w:rsidRDefault="006D05F7" w:rsidP="0061592B">
      <w:pPr>
        <w:spacing w:after="0" w:line="240" w:lineRule="auto"/>
        <w:rPr>
          <w:rFonts w:eastAsia="Times New Roman" w:cstheme="minorHAnsi"/>
          <w:lang w:eastAsia="de-DE"/>
        </w:rPr>
      </w:pPr>
    </w:p>
    <w:p w14:paraId="74A15C76" w14:textId="6D6521BC" w:rsidR="006D05F7" w:rsidRDefault="006D05F7" w:rsidP="0061592B">
      <w:pPr>
        <w:spacing w:after="0" w:line="240" w:lineRule="auto"/>
        <w:rPr>
          <w:rFonts w:eastAsia="Times New Roman" w:cstheme="minorHAnsi"/>
          <w:lang w:eastAsia="de-DE"/>
        </w:rPr>
      </w:pPr>
    </w:p>
    <w:p w14:paraId="32FE67DC" w14:textId="77777777" w:rsidR="006D05F7" w:rsidRDefault="006D05F7" w:rsidP="0061592B">
      <w:pPr>
        <w:spacing w:after="0" w:line="240" w:lineRule="auto"/>
        <w:rPr>
          <w:rFonts w:eastAsia="Times New Roman" w:cstheme="minorHAnsi"/>
          <w:lang w:eastAsia="de-DE"/>
        </w:rPr>
      </w:pPr>
    </w:p>
    <w:p w14:paraId="0AECCF8C" w14:textId="39E2F21F" w:rsidR="006D05F7" w:rsidRDefault="006D05F7" w:rsidP="0061592B">
      <w:pPr>
        <w:spacing w:after="0" w:line="240" w:lineRule="auto"/>
        <w:rPr>
          <w:rFonts w:eastAsia="Times New Roman" w:cstheme="minorHAnsi"/>
          <w:lang w:eastAsia="de-DE"/>
        </w:rPr>
      </w:pPr>
    </w:p>
    <w:p w14:paraId="526F54F2" w14:textId="141A9EE9" w:rsidR="006D05F7" w:rsidRDefault="006D05F7" w:rsidP="0061592B">
      <w:pPr>
        <w:spacing w:after="0" w:line="240" w:lineRule="auto"/>
        <w:rPr>
          <w:rFonts w:eastAsia="Times New Roman" w:cstheme="minorHAnsi"/>
          <w:lang w:eastAsia="de-DE"/>
        </w:rPr>
      </w:pPr>
    </w:p>
    <w:p w14:paraId="5DB45290" w14:textId="77777777" w:rsidR="006D05F7" w:rsidRPr="002934DE" w:rsidRDefault="006D05F7" w:rsidP="006D05F7">
      <w:pPr>
        <w:spacing w:after="0"/>
        <w:rPr>
          <w:color w:val="FF0000"/>
        </w:rPr>
      </w:pPr>
      <w:r w:rsidRPr="002934DE">
        <w:rPr>
          <w:color w:val="FF0000"/>
        </w:rPr>
        <w:t>Kontakt</w:t>
      </w:r>
      <w:r w:rsidRPr="002934DE">
        <w:rPr>
          <w:color w:val="FF0000"/>
        </w:rPr>
        <w:tab/>
      </w:r>
      <w:r w:rsidRPr="002934DE">
        <w:rPr>
          <w:color w:val="FF0000"/>
        </w:rPr>
        <w:tab/>
      </w:r>
      <w:r w:rsidRPr="002934DE">
        <w:rPr>
          <w:color w:val="FF0000"/>
        </w:rPr>
        <w:tab/>
      </w:r>
      <w:r w:rsidRPr="002934DE">
        <w:rPr>
          <w:color w:val="FF0000"/>
        </w:rPr>
        <w:tab/>
      </w:r>
      <w:r w:rsidRPr="002934DE">
        <w:rPr>
          <w:color w:val="FF0000"/>
        </w:rPr>
        <w:tab/>
      </w:r>
      <w:r w:rsidRPr="002934DE">
        <w:rPr>
          <w:color w:val="FF0000"/>
        </w:rPr>
        <w:tab/>
        <w:t>Referenzen</w:t>
      </w:r>
      <w:r w:rsidRPr="002934DE">
        <w:rPr>
          <w:color w:val="FF0000"/>
        </w:rPr>
        <w:tab/>
      </w:r>
      <w:r w:rsidRPr="002934DE">
        <w:rPr>
          <w:color w:val="FF0000"/>
        </w:rPr>
        <w:tab/>
      </w:r>
      <w:r w:rsidRPr="002934DE">
        <w:rPr>
          <w:color w:val="FF0000"/>
        </w:rPr>
        <w:tab/>
      </w:r>
      <w:proofErr w:type="spellStart"/>
      <w:r w:rsidRPr="002934DE">
        <w:rPr>
          <w:color w:val="FF0000"/>
        </w:rPr>
        <w:t>Social</w:t>
      </w:r>
      <w:proofErr w:type="spellEnd"/>
      <w:r w:rsidRPr="002934DE">
        <w:rPr>
          <w:color w:val="FF0000"/>
        </w:rPr>
        <w:t xml:space="preserve"> Media</w:t>
      </w:r>
    </w:p>
    <w:p w14:paraId="69D044AA" w14:textId="77777777" w:rsidR="006D05F7" w:rsidRPr="002934DE" w:rsidRDefault="006D05F7" w:rsidP="006D05F7">
      <w:pPr>
        <w:spacing w:after="0"/>
        <w:rPr>
          <w:color w:val="FF0000"/>
        </w:rPr>
      </w:pPr>
    </w:p>
    <w:p w14:paraId="75E70C3D" w14:textId="77777777" w:rsidR="006D05F7" w:rsidRPr="002934DE" w:rsidRDefault="006D05F7" w:rsidP="006D05F7">
      <w:pPr>
        <w:spacing w:after="0"/>
        <w:rPr>
          <w:color w:val="FF0000"/>
        </w:rPr>
      </w:pPr>
      <w:r w:rsidRPr="002934DE">
        <w:rPr>
          <w:color w:val="FF0000"/>
        </w:rPr>
        <w:t>Ruf 02421 9984810</w:t>
      </w:r>
      <w:r w:rsidRPr="002934DE">
        <w:rPr>
          <w:color w:val="FF0000"/>
        </w:rPr>
        <w:tab/>
      </w:r>
      <w:r w:rsidRPr="002934DE">
        <w:rPr>
          <w:color w:val="FF0000"/>
        </w:rPr>
        <w:tab/>
      </w:r>
      <w:r w:rsidRPr="002934DE">
        <w:rPr>
          <w:color w:val="FF0000"/>
        </w:rPr>
        <w:tab/>
      </w:r>
      <w:r w:rsidRPr="002934DE">
        <w:rPr>
          <w:color w:val="FF0000"/>
        </w:rPr>
        <w:tab/>
      </w:r>
      <w:proofErr w:type="gramStart"/>
      <w:r w:rsidRPr="002934DE">
        <w:rPr>
          <w:color w:val="FF0000"/>
        </w:rPr>
        <w:t xml:space="preserve"> ….</w:t>
      </w:r>
      <w:proofErr w:type="gramEnd"/>
      <w:r w:rsidRPr="002934DE">
        <w:rPr>
          <w:color w:val="FF0000"/>
        </w:rPr>
        <w:t>.</w:t>
      </w:r>
      <w:r w:rsidRPr="002934DE">
        <w:rPr>
          <w:color w:val="FF0000"/>
        </w:rPr>
        <w:tab/>
      </w:r>
      <w:r w:rsidRPr="002934DE">
        <w:rPr>
          <w:color w:val="FF0000"/>
        </w:rPr>
        <w:tab/>
      </w:r>
      <w:r w:rsidRPr="002934DE">
        <w:rPr>
          <w:color w:val="FF0000"/>
        </w:rPr>
        <w:tab/>
      </w:r>
      <w:r w:rsidRPr="002934DE">
        <w:rPr>
          <w:color w:val="FF0000"/>
        </w:rPr>
        <w:tab/>
        <w:t xml:space="preserve"> …..</w:t>
      </w:r>
    </w:p>
    <w:p w14:paraId="3BCD823C" w14:textId="77777777" w:rsidR="006D05F7" w:rsidRPr="002934DE" w:rsidRDefault="006D05F7" w:rsidP="006D05F7">
      <w:pPr>
        <w:spacing w:after="0"/>
        <w:rPr>
          <w:color w:val="FF0000"/>
        </w:rPr>
      </w:pPr>
    </w:p>
    <w:p w14:paraId="560A1E39" w14:textId="77777777" w:rsidR="006D05F7" w:rsidRPr="002934DE" w:rsidRDefault="006D05F7" w:rsidP="006D05F7">
      <w:pPr>
        <w:spacing w:after="0"/>
        <w:rPr>
          <w:color w:val="FF0000"/>
        </w:rPr>
      </w:pPr>
      <w:r w:rsidRPr="002934DE">
        <w:rPr>
          <w:color w:val="FF0000"/>
        </w:rPr>
        <w:t>Fax 02421 9984829</w:t>
      </w:r>
    </w:p>
    <w:p w14:paraId="5D365629" w14:textId="77777777" w:rsidR="006D05F7" w:rsidRPr="002934DE" w:rsidRDefault="006D05F7" w:rsidP="006D05F7">
      <w:pPr>
        <w:spacing w:after="0"/>
        <w:rPr>
          <w:color w:val="FF0000"/>
        </w:rPr>
      </w:pPr>
    </w:p>
    <w:p w14:paraId="08943A7D" w14:textId="77777777" w:rsidR="006D05F7" w:rsidRPr="002934DE" w:rsidRDefault="006D05F7" w:rsidP="006D05F7">
      <w:pPr>
        <w:spacing w:after="0"/>
        <w:rPr>
          <w:color w:val="FF0000"/>
        </w:rPr>
      </w:pPr>
      <w:proofErr w:type="gramStart"/>
      <w:r w:rsidRPr="002934DE">
        <w:rPr>
          <w:color w:val="FF0000"/>
        </w:rPr>
        <w:t>Standort  Weierstrasse</w:t>
      </w:r>
      <w:proofErr w:type="gramEnd"/>
      <w:r w:rsidRPr="002934DE">
        <w:rPr>
          <w:color w:val="FF0000"/>
        </w:rPr>
        <w:t xml:space="preserve"> 43</w:t>
      </w:r>
    </w:p>
    <w:p w14:paraId="39948DD9" w14:textId="77777777" w:rsidR="006D05F7" w:rsidRPr="002934DE" w:rsidRDefault="006D05F7" w:rsidP="006D05F7">
      <w:pPr>
        <w:spacing w:after="0"/>
        <w:ind w:firstLine="708"/>
        <w:rPr>
          <w:color w:val="FF0000"/>
        </w:rPr>
      </w:pPr>
      <w:r w:rsidRPr="002934DE">
        <w:rPr>
          <w:color w:val="FF0000"/>
        </w:rPr>
        <w:t xml:space="preserve">    52349 Düren</w:t>
      </w:r>
    </w:p>
    <w:p w14:paraId="13129FC4" w14:textId="77777777" w:rsidR="006D05F7" w:rsidRPr="002934DE" w:rsidRDefault="006D05F7" w:rsidP="006D05F7">
      <w:pPr>
        <w:rPr>
          <w:color w:val="FF0000"/>
        </w:rPr>
      </w:pPr>
    </w:p>
    <w:p w14:paraId="4C87E530" w14:textId="6CFCA8B9" w:rsidR="006D05F7" w:rsidRDefault="006D05F7" w:rsidP="006D05F7">
      <w:pPr>
        <w:rPr>
          <w:color w:val="FF0000"/>
        </w:rPr>
      </w:pPr>
      <w:r w:rsidRPr="002934DE">
        <w:rPr>
          <w:color w:val="FF0000"/>
        </w:rPr>
        <w:t>Öffnungszeiten Mo – Fr 08:00 – 18:30 Uhr</w:t>
      </w:r>
    </w:p>
    <w:p w14:paraId="72B519B4" w14:textId="77777777" w:rsidR="006D05F7" w:rsidRDefault="006D05F7" w:rsidP="006D05F7"/>
    <w:p w14:paraId="33E1A649" w14:textId="28A810C5" w:rsidR="006D05F7" w:rsidRPr="002934DE" w:rsidRDefault="006D05F7" w:rsidP="006D05F7">
      <w:pPr>
        <w:rPr>
          <w:color w:val="FF0000"/>
        </w:rPr>
      </w:pPr>
      <w:r>
        <w:tab/>
      </w:r>
      <w:r>
        <w:tab/>
      </w:r>
      <w:r>
        <w:tab/>
      </w:r>
      <w:r>
        <w:tab/>
      </w:r>
      <w:r>
        <w:tab/>
      </w:r>
      <w:r>
        <w:tab/>
      </w:r>
      <w:r>
        <w:tab/>
      </w:r>
      <w:r>
        <w:tab/>
      </w:r>
      <w:r>
        <w:tab/>
        <w:t>Impressum / Datenschutz</w:t>
      </w:r>
    </w:p>
    <w:sectPr w:rsidR="006D05F7" w:rsidRPr="002934D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3F20AE"/>
    <w:multiLevelType w:val="multilevel"/>
    <w:tmpl w:val="E9B4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A2652"/>
    <w:multiLevelType w:val="multilevel"/>
    <w:tmpl w:val="B408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02D52"/>
    <w:multiLevelType w:val="multilevel"/>
    <w:tmpl w:val="B3FC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2086B"/>
    <w:multiLevelType w:val="multilevel"/>
    <w:tmpl w:val="1ED41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B66F2C"/>
    <w:multiLevelType w:val="multilevel"/>
    <w:tmpl w:val="799C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B1DF7"/>
    <w:multiLevelType w:val="multilevel"/>
    <w:tmpl w:val="7338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4F4682"/>
    <w:multiLevelType w:val="multilevel"/>
    <w:tmpl w:val="5ABE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7F0D1F"/>
    <w:multiLevelType w:val="multilevel"/>
    <w:tmpl w:val="1CFA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1"/>
  </w:num>
  <w:num w:numId="4">
    <w:abstractNumId w:val="2"/>
  </w:num>
  <w:num w:numId="5">
    <w:abstractNumId w:val="5"/>
  </w:num>
  <w:num w:numId="6">
    <w:abstractNumId w:val="3"/>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EE4"/>
    <w:rsid w:val="0008293D"/>
    <w:rsid w:val="0061592B"/>
    <w:rsid w:val="006D05F7"/>
    <w:rsid w:val="008A2EE4"/>
    <w:rsid w:val="00961730"/>
    <w:rsid w:val="00D21C37"/>
    <w:rsid w:val="00F97E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EE307"/>
  <w15:chartTrackingRefBased/>
  <w15:docId w15:val="{73F800F8-AD89-49E5-95B6-F6FA61BC7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1111</Words>
  <Characters>7006</Characters>
  <Application>Microsoft Office Word</Application>
  <DocSecurity>0</DocSecurity>
  <Lines>58</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Erben</dc:creator>
  <cp:keywords/>
  <dc:description/>
  <cp:lastModifiedBy>Ibrahim Erben</cp:lastModifiedBy>
  <cp:revision>5</cp:revision>
  <dcterms:created xsi:type="dcterms:W3CDTF">2026-02-16T16:43:00Z</dcterms:created>
  <dcterms:modified xsi:type="dcterms:W3CDTF">2026-02-17T18:12:00Z</dcterms:modified>
</cp:coreProperties>
</file>