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BCAFE" w14:textId="650A2BA4" w:rsidR="0008293D" w:rsidRPr="00C81759" w:rsidRDefault="00BE0704">
      <w:r w:rsidRPr="00C81759">
        <w:t>Karriere</w:t>
      </w:r>
    </w:p>
    <w:p w14:paraId="52391C14" w14:textId="73F6FB83" w:rsidR="00B675A9" w:rsidRPr="00C81759" w:rsidRDefault="00B675A9"/>
    <w:p w14:paraId="13AFEC6A" w14:textId="77777777" w:rsidR="00B675A9" w:rsidRPr="00C81759" w:rsidRDefault="00B675A9" w:rsidP="00B675A9">
      <w:pPr>
        <w:spacing w:after="0"/>
      </w:pPr>
    </w:p>
    <w:p w14:paraId="1D9EBBC1" w14:textId="6D876449" w:rsidR="00B675A9" w:rsidRDefault="008019DB" w:rsidP="00B675A9">
      <w:pPr>
        <w:spacing w:after="0"/>
      </w:pPr>
      <w:r w:rsidRPr="002C5BA3">
        <w:rPr>
          <w:rFonts w:cstheme="minorHAnsi"/>
          <w:color w:val="FFFF00"/>
          <w:highlight w:val="red"/>
        </w:rPr>
        <w:t xml:space="preserve">Mandant werden: </w:t>
      </w:r>
      <w:r w:rsidRPr="002C5BA3">
        <w:rPr>
          <w:rFonts w:cstheme="minorHAnsi"/>
          <w:color w:val="FFFF00"/>
          <w:highlight w:val="red"/>
        </w:rPr>
        <w:tab/>
        <w:t xml:space="preserve">E-Mail </w:t>
      </w:r>
      <w:r w:rsidRPr="002C5BA3">
        <w:rPr>
          <w:rFonts w:cstheme="minorHAnsi"/>
          <w:color w:val="FFFF00"/>
          <w:highlight w:val="red"/>
        </w:rPr>
        <w:tab/>
      </w:r>
      <w:r w:rsidRPr="002C5BA3">
        <w:rPr>
          <w:rFonts w:cstheme="minorHAnsi"/>
          <w:color w:val="FFFF00"/>
          <w:highlight w:val="red"/>
        </w:rPr>
        <w:tab/>
        <w:t>Ruf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  <w:t>Whattsapp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</w:r>
      <w:proofErr w:type="spellStart"/>
      <w:r>
        <w:rPr>
          <w:rFonts w:cstheme="minorHAnsi"/>
          <w:color w:val="FFFF00"/>
          <w:highlight w:val="red"/>
        </w:rPr>
        <w:t>Telegram</w:t>
      </w:r>
      <w:proofErr w:type="spellEnd"/>
    </w:p>
    <w:p w14:paraId="407370FB" w14:textId="77777777" w:rsidR="00C81759" w:rsidRPr="00C81759" w:rsidRDefault="00C81759" w:rsidP="00B675A9">
      <w:pPr>
        <w:spacing w:after="0"/>
      </w:pPr>
    </w:p>
    <w:p w14:paraId="6D95A644" w14:textId="77777777" w:rsidR="00B675A9" w:rsidRPr="00C81759" w:rsidRDefault="00B675A9" w:rsidP="00B675A9">
      <w:pPr>
        <w:spacing w:after="0" w:line="240" w:lineRule="auto"/>
        <w:outlineLvl w:val="1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Karriere bei uns</w:t>
      </w:r>
    </w:p>
    <w:p w14:paraId="21185FAA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Mehr als ein Arbeitsplatz. Eine Perspektive.</w:t>
      </w:r>
    </w:p>
    <w:p w14:paraId="3F1AB208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Wir glauben: Gute Arbeit entsteht dort, wo Struktur, Freiheit und Wertschätzung zusammenkommen. Deshalb schaffen wir ein Umfeld, in dem Menschen langfristig wachsen, Verantwortung übernehmen und gerne bleiben.</w:t>
      </w:r>
    </w:p>
    <w:p w14:paraId="7E2CBC5D" w14:textId="77777777" w:rsidR="00B675A9" w:rsidRPr="00C81759" w:rsidRDefault="00B675A9" w:rsidP="00B675A9">
      <w:pPr>
        <w:spacing w:after="0"/>
      </w:pPr>
    </w:p>
    <w:p w14:paraId="1543255D" w14:textId="77777777" w:rsidR="00B675A9" w:rsidRPr="00C81759" w:rsidRDefault="00B675A9" w:rsidP="00B675A9">
      <w:pPr>
        <w:spacing w:after="0" w:line="240" w:lineRule="auto"/>
        <w:outlineLvl w:val="1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Was dich bei uns erwartet</w:t>
      </w:r>
    </w:p>
    <w:p w14:paraId="4BFD11B7" w14:textId="77777777" w:rsidR="00B675A9" w:rsidRPr="00C81759" w:rsidRDefault="00B675A9" w:rsidP="00B675A9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C81759">
        <w:rPr>
          <w:rFonts w:ascii="Segoe UI Emoji" w:eastAsia="Times New Roman" w:hAnsi="Segoe UI Emoji" w:cs="Segoe UI Emoji"/>
          <w:b/>
          <w:bCs/>
          <w:lang w:eastAsia="de-DE"/>
        </w:rPr>
        <w:t>💻</w:t>
      </w:r>
      <w:r w:rsidRPr="00C81759">
        <w:rPr>
          <w:rFonts w:eastAsia="Times New Roman" w:cs="Times New Roman"/>
          <w:b/>
          <w:bCs/>
          <w:lang w:eastAsia="de-DE"/>
        </w:rPr>
        <w:t xml:space="preserve"> Arbeitsumfeld &amp; moderne Zusammenarbeit</w:t>
      </w:r>
    </w:p>
    <w:p w14:paraId="469D6469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Effizient, digital, professionell</w:t>
      </w:r>
    </w:p>
    <w:p w14:paraId="1F21DC33" w14:textId="77777777" w:rsidR="00B675A9" w:rsidRPr="00C81759" w:rsidRDefault="00B675A9" w:rsidP="00B675A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Vollständig digitale Kanzleistrukturen mit modernster IT-Ausstattung</w:t>
      </w:r>
    </w:p>
    <w:p w14:paraId="71095203" w14:textId="77777777" w:rsidR="00B675A9" w:rsidRPr="00C81759" w:rsidRDefault="00B675A9" w:rsidP="00B675A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 xml:space="preserve">Zeitgemäße Arbeitsplätze </w:t>
      </w:r>
    </w:p>
    <w:p w14:paraId="0D9C33DB" w14:textId="77777777" w:rsidR="00B675A9" w:rsidRPr="00C81759" w:rsidRDefault="00B675A9" w:rsidP="00B675A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Ortsflexibles Arbeiten – im Büro, hybrid oder remote</w:t>
      </w:r>
    </w:p>
    <w:p w14:paraId="3C7E084A" w14:textId="77777777" w:rsidR="00B675A9" w:rsidRPr="00C81759" w:rsidRDefault="00B675A9" w:rsidP="00B675A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Strukturierte Prozesse für fokussiertes und störungsarmes Arbeiten</w:t>
      </w:r>
    </w:p>
    <w:p w14:paraId="4A10CD68" w14:textId="77777777" w:rsidR="00B675A9" w:rsidRPr="00C81759" w:rsidRDefault="00B675A9" w:rsidP="00B675A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Verlässliche Arbeitszeiten statt permanenter Erreichbarkeit</w:t>
      </w:r>
    </w:p>
    <w:p w14:paraId="01A4F669" w14:textId="77777777" w:rsidR="00B675A9" w:rsidRPr="00C81759" w:rsidRDefault="00B675A9" w:rsidP="00B675A9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Planbare Arbeitswochen auf Basis einer realistischen Vollzeittätigkeit</w:t>
      </w:r>
    </w:p>
    <w:p w14:paraId="308DD5A4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4C49B099" w14:textId="77777777" w:rsidR="00B675A9" w:rsidRPr="00C81759" w:rsidRDefault="00B675A9" w:rsidP="00B675A9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C81759">
        <w:rPr>
          <w:rFonts w:ascii="Segoe UI Emoji" w:eastAsia="Times New Roman" w:hAnsi="Segoe UI Emoji" w:cs="Segoe UI Emoji"/>
          <w:b/>
          <w:bCs/>
          <w:lang w:eastAsia="de-DE"/>
        </w:rPr>
        <w:t>⏰</w:t>
      </w:r>
      <w:r w:rsidRPr="00C81759">
        <w:rPr>
          <w:rFonts w:eastAsia="Times New Roman" w:cs="Times New Roman"/>
          <w:b/>
          <w:bCs/>
          <w:lang w:eastAsia="de-DE"/>
        </w:rPr>
        <w:t xml:space="preserve"> Flexibilität &amp; Lebensqualität</w:t>
      </w:r>
    </w:p>
    <w:p w14:paraId="4208AF84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Leistung braucht Erholung</w:t>
      </w:r>
    </w:p>
    <w:p w14:paraId="62423983" w14:textId="77777777" w:rsidR="00B675A9" w:rsidRPr="00C81759" w:rsidRDefault="00B675A9" w:rsidP="00B675A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Individuelle Arbeitszeitmodelle, abgestimmt auf Lebensphase und Ziele</w:t>
      </w:r>
    </w:p>
    <w:p w14:paraId="21A53946" w14:textId="77777777" w:rsidR="00B675A9" w:rsidRPr="00C81759" w:rsidRDefault="00B675A9" w:rsidP="00B675A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Überdurchschnittlicher Urlaubsanspruch (bis zu 32 Tage)</w:t>
      </w:r>
    </w:p>
    <w:p w14:paraId="5A92EE5F" w14:textId="77777777" w:rsidR="00B675A9" w:rsidRPr="00C81759" w:rsidRDefault="00B675A9" w:rsidP="00B675A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Klare Vertretungsregelungen – Urlaub bleibt Urlaub</w:t>
      </w:r>
    </w:p>
    <w:p w14:paraId="51CF9857" w14:textId="77777777" w:rsidR="00B675A9" w:rsidRPr="00C81759" w:rsidRDefault="00B675A9" w:rsidP="00B675A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Moderne Benefits zur Entlastung im Alltag</w:t>
      </w:r>
    </w:p>
    <w:p w14:paraId="241415AD" w14:textId="77777777" w:rsidR="00B675A9" w:rsidRPr="00C81759" w:rsidRDefault="00B675A9" w:rsidP="00B675A9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Unterstützung bei Mobilität (Jobticket, Parkplatz oder alternative Lösungen)</w:t>
      </w:r>
    </w:p>
    <w:p w14:paraId="3190600C" w14:textId="77777777" w:rsidR="00B675A9" w:rsidRPr="00C81759" w:rsidRDefault="00B675A9" w:rsidP="00B675A9">
      <w:pPr>
        <w:spacing w:after="0" w:line="240" w:lineRule="auto"/>
        <w:outlineLvl w:val="2"/>
        <w:rPr>
          <w:rFonts w:ascii="Segoe UI Emoji" w:eastAsia="Times New Roman" w:hAnsi="Segoe UI Emoji" w:cs="Segoe UI Emoji"/>
          <w:lang w:eastAsia="de-DE"/>
        </w:rPr>
      </w:pPr>
    </w:p>
    <w:p w14:paraId="0AC169CE" w14:textId="77777777" w:rsidR="00B675A9" w:rsidRPr="00C81759" w:rsidRDefault="00B675A9" w:rsidP="00B675A9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C81759">
        <w:rPr>
          <w:rFonts w:ascii="Segoe UI Emoji" w:eastAsia="Times New Roman" w:hAnsi="Segoe UI Emoji" w:cs="Segoe UI Emoji"/>
          <w:b/>
          <w:bCs/>
          <w:lang w:eastAsia="de-DE"/>
        </w:rPr>
        <w:t>🤝</w:t>
      </w:r>
      <w:r w:rsidRPr="00C81759">
        <w:rPr>
          <w:rFonts w:eastAsia="Times New Roman" w:cs="Times New Roman"/>
          <w:b/>
          <w:bCs/>
          <w:lang w:eastAsia="de-DE"/>
        </w:rPr>
        <w:t xml:space="preserve"> Teamkultur &amp; Miteinander</w:t>
      </w:r>
    </w:p>
    <w:p w14:paraId="3904B537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Professionell – aber menschlich</w:t>
      </w:r>
    </w:p>
    <w:p w14:paraId="04A8CD5C" w14:textId="77777777" w:rsidR="00B675A9" w:rsidRPr="00C81759" w:rsidRDefault="00B675A9" w:rsidP="00B675A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Regelmäßige Teamformate und gemeinsame Aktivitäten</w:t>
      </w:r>
    </w:p>
    <w:p w14:paraId="5ADAF5BF" w14:textId="77777777" w:rsidR="00B675A9" w:rsidRPr="00C81759" w:rsidRDefault="00B675A9" w:rsidP="00B675A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Kanzleiinterne Events zur Stärkung von Austausch und Zusammenhalt</w:t>
      </w:r>
    </w:p>
    <w:p w14:paraId="1D128A7D" w14:textId="77777777" w:rsidR="00B675A9" w:rsidRPr="00C81759" w:rsidRDefault="00B675A9" w:rsidP="00B675A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Wertschätzende Feedbackkultur statt Hierarchiedenken</w:t>
      </w:r>
    </w:p>
    <w:p w14:paraId="6B5798AD" w14:textId="77777777" w:rsidR="00B675A9" w:rsidRPr="00C81759" w:rsidRDefault="00B675A9" w:rsidP="00B675A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Offene Kommunikation auf Augenhöhe</w:t>
      </w:r>
    </w:p>
    <w:p w14:paraId="1A8918B0" w14:textId="77777777" w:rsidR="00B675A9" w:rsidRPr="00C81759" w:rsidRDefault="00B675A9" w:rsidP="00B675A9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Arbeitsatmosphäre, in der Leistung gesehen und anerkannt wird</w:t>
      </w:r>
    </w:p>
    <w:p w14:paraId="1884EAE3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3E33BCDD" w14:textId="77777777" w:rsidR="00B675A9" w:rsidRPr="00C81759" w:rsidRDefault="00B675A9" w:rsidP="00B675A9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C81759">
        <w:rPr>
          <w:rFonts w:ascii="Segoe UI Emoji" w:eastAsia="Times New Roman" w:hAnsi="Segoe UI Emoji" w:cs="Segoe UI Emoji"/>
          <w:b/>
          <w:bCs/>
          <w:lang w:eastAsia="de-DE"/>
        </w:rPr>
        <w:t>🎓</w:t>
      </w:r>
      <w:r w:rsidRPr="00C81759">
        <w:rPr>
          <w:rFonts w:eastAsia="Times New Roman" w:cs="Times New Roman"/>
          <w:b/>
          <w:bCs/>
          <w:lang w:eastAsia="de-DE"/>
        </w:rPr>
        <w:t xml:space="preserve"> Fachliche Entwicklung &amp; Karrierewege</w:t>
      </w:r>
    </w:p>
    <w:p w14:paraId="61E13F2D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Wachsen ist bei uns kein Zufall, sondern Konzept</w:t>
      </w:r>
    </w:p>
    <w:p w14:paraId="194199D6" w14:textId="77777777" w:rsidR="00B675A9" w:rsidRPr="00C81759" w:rsidRDefault="00B675A9" w:rsidP="00B675A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Individuelle Weiterbildungsplanung mit umfangreichem Zeitkontingent</w:t>
      </w:r>
    </w:p>
    <w:p w14:paraId="04B75D38" w14:textId="77777777" w:rsidR="00B675A9" w:rsidRPr="00C81759" w:rsidRDefault="00B675A9" w:rsidP="00B675A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Unterstützung bei berufsbegleitenden Studiengängen</w:t>
      </w:r>
    </w:p>
    <w:p w14:paraId="097FE2D9" w14:textId="77777777" w:rsidR="00B675A9" w:rsidRPr="00C81759" w:rsidRDefault="00B675A9" w:rsidP="00B675A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Gezielte Förderung auf dem Weg zum Steuerberater-Examen oder zu Fachberaterqualifikationen</w:t>
      </w:r>
    </w:p>
    <w:p w14:paraId="0A2E4679" w14:textId="77777777" w:rsidR="00B675A9" w:rsidRPr="00C81759" w:rsidRDefault="00B675A9" w:rsidP="00B675A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Aufbau eigener fachlicher Schwerpunkte</w:t>
      </w:r>
    </w:p>
    <w:p w14:paraId="2C5246CE" w14:textId="77777777" w:rsidR="00B675A9" w:rsidRPr="00C81759" w:rsidRDefault="00B675A9" w:rsidP="00B675A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Möglichkeit zur fachlichen Führungsverantwortung</w:t>
      </w:r>
    </w:p>
    <w:p w14:paraId="6B73252D" w14:textId="77777777" w:rsidR="00B675A9" w:rsidRPr="00C81759" w:rsidRDefault="00B675A9" w:rsidP="00B675A9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Aktive Mitgestaltung von Kanzleistrukturen und -prozessen</w:t>
      </w:r>
    </w:p>
    <w:p w14:paraId="3B660F1B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555E5E0B" w14:textId="77777777" w:rsidR="00B675A9" w:rsidRPr="00C81759" w:rsidRDefault="00B675A9" w:rsidP="00B675A9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C81759">
        <w:rPr>
          <w:rFonts w:ascii="Segoe UI Emoji" w:eastAsia="Times New Roman" w:hAnsi="Segoe UI Emoji" w:cs="Segoe UI Emoji"/>
          <w:b/>
          <w:bCs/>
          <w:lang w:eastAsia="de-DE"/>
        </w:rPr>
        <w:t>📊</w:t>
      </w:r>
      <w:r w:rsidRPr="00C81759">
        <w:rPr>
          <w:rFonts w:eastAsia="Times New Roman" w:cs="Times New Roman"/>
          <w:b/>
          <w:bCs/>
          <w:lang w:eastAsia="de-DE"/>
        </w:rPr>
        <w:t xml:space="preserve"> Perspektiven &amp; Beteiligung</w:t>
      </w:r>
    </w:p>
    <w:p w14:paraId="204AA0AB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Karriere bedeutet bei uns Mitwirkung</w:t>
      </w:r>
    </w:p>
    <w:p w14:paraId="6A027D56" w14:textId="77777777" w:rsidR="00B675A9" w:rsidRPr="00C81759" w:rsidRDefault="00B675A9" w:rsidP="00B675A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Transparente Karrieremodelle statt leerer Titel</w:t>
      </w:r>
    </w:p>
    <w:p w14:paraId="7C8F3570" w14:textId="77777777" w:rsidR="00B675A9" w:rsidRPr="00C81759" w:rsidRDefault="00B675A9" w:rsidP="00B675A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lastRenderedPageBreak/>
        <w:t>Leistungsorientierte variable Vergütungskomponenten</w:t>
      </w:r>
    </w:p>
    <w:p w14:paraId="1D020ACB" w14:textId="77777777" w:rsidR="00B675A9" w:rsidRPr="00C81759" w:rsidRDefault="00B675A9" w:rsidP="00B675A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Beteiligung an unternehmerischem Wachstum</w:t>
      </w:r>
    </w:p>
    <w:p w14:paraId="7264C005" w14:textId="77777777" w:rsidR="00B675A9" w:rsidRPr="00C81759" w:rsidRDefault="00B675A9" w:rsidP="00B675A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Perspektive zur Übernahme von Team-, Standort- oder Projektverantwortung</w:t>
      </w:r>
    </w:p>
    <w:p w14:paraId="1E277B73" w14:textId="77777777" w:rsidR="00B675A9" w:rsidRPr="00C81759" w:rsidRDefault="00B675A9" w:rsidP="00B675A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Mitwirkung an neuen Geschäftsfeldern und Kanzleiausrichtungen</w:t>
      </w:r>
    </w:p>
    <w:p w14:paraId="6BB7B986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02554637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1C735B43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1080E46C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3BC7CDDD" w14:textId="77777777" w:rsidR="00B675A9" w:rsidRPr="00C81759" w:rsidRDefault="00B675A9" w:rsidP="00B675A9">
      <w:pPr>
        <w:spacing w:after="0" w:line="240" w:lineRule="auto"/>
        <w:outlineLvl w:val="2"/>
        <w:rPr>
          <w:rFonts w:eastAsia="Times New Roman" w:cs="Times New Roman"/>
          <w:b/>
          <w:bCs/>
          <w:lang w:eastAsia="de-DE"/>
        </w:rPr>
      </w:pPr>
      <w:r w:rsidRPr="00C81759">
        <w:rPr>
          <w:rFonts w:ascii="Segoe UI Emoji" w:eastAsia="Times New Roman" w:hAnsi="Segoe UI Emoji" w:cs="Segoe UI Emoji"/>
          <w:b/>
          <w:bCs/>
          <w:lang w:eastAsia="de-DE"/>
        </w:rPr>
        <w:t>🌍</w:t>
      </w:r>
      <w:r w:rsidRPr="00C81759">
        <w:rPr>
          <w:rFonts w:eastAsia="Times New Roman" w:cs="Times New Roman"/>
          <w:b/>
          <w:bCs/>
          <w:lang w:eastAsia="de-DE"/>
        </w:rPr>
        <w:t xml:space="preserve"> Moderne Benefits &amp; besondere Möglichkeiten</w:t>
      </w:r>
    </w:p>
    <w:p w14:paraId="7B316DD3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Mehr als Standardleistungen</w:t>
      </w:r>
    </w:p>
    <w:p w14:paraId="324F2FFD" w14:textId="77777777" w:rsidR="00B675A9" w:rsidRPr="00C81759" w:rsidRDefault="00B675A9" w:rsidP="00B675A9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Monatliche Sachzuwendungen</w:t>
      </w:r>
    </w:p>
    <w:p w14:paraId="22F0CBF6" w14:textId="77777777" w:rsidR="00B675A9" w:rsidRPr="00C81759" w:rsidRDefault="00B675A9" w:rsidP="00B675A9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Zusätzliche Sonderleistungen nach individueller Vereinbarung</w:t>
      </w:r>
    </w:p>
    <w:p w14:paraId="0ACD680C" w14:textId="77777777" w:rsidR="00B675A9" w:rsidRPr="00C81759" w:rsidRDefault="00B675A9" w:rsidP="00B675A9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Flexible Modelle zur Verbindung von Arbeit, Reisen und Familie</w:t>
      </w:r>
    </w:p>
    <w:p w14:paraId="051D595F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51FA5027" w14:textId="77777777" w:rsidR="00B675A9" w:rsidRPr="00C81759" w:rsidRDefault="00B675A9" w:rsidP="00B675A9">
      <w:pPr>
        <w:spacing w:after="0" w:line="240" w:lineRule="auto"/>
        <w:outlineLvl w:val="1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Wen wir ansprechen</w:t>
      </w:r>
    </w:p>
    <w:p w14:paraId="0AE1BC51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b/>
          <w:bCs/>
          <w:lang w:eastAsia="de-DE"/>
        </w:rPr>
      </w:pPr>
      <w:r w:rsidRPr="00C81759">
        <w:rPr>
          <w:rFonts w:eastAsia="Times New Roman" w:cs="Times New Roman"/>
          <w:b/>
          <w:bCs/>
          <w:lang w:eastAsia="de-DE"/>
        </w:rPr>
        <w:t>Wir suchen Menschen, die:</w:t>
      </w:r>
    </w:p>
    <w:p w14:paraId="1102223B" w14:textId="77777777" w:rsidR="00B675A9" w:rsidRPr="00C81759" w:rsidRDefault="00B675A9" w:rsidP="00B675A9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fachlich wachsen möchten</w:t>
      </w:r>
    </w:p>
    <w:p w14:paraId="19E7EAC2" w14:textId="77777777" w:rsidR="00B675A9" w:rsidRPr="00C81759" w:rsidRDefault="00B675A9" w:rsidP="00B675A9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Verantwortung übernehmen wollen</w:t>
      </w:r>
    </w:p>
    <w:p w14:paraId="7125C63A" w14:textId="77777777" w:rsidR="00B675A9" w:rsidRPr="00C81759" w:rsidRDefault="00B675A9" w:rsidP="00B675A9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strukturiert arbeiten und gleichzeitig mitdenken</w:t>
      </w:r>
    </w:p>
    <w:p w14:paraId="51329049" w14:textId="77777777" w:rsidR="00B675A9" w:rsidRPr="00C81759" w:rsidRDefault="00B675A9" w:rsidP="00B675A9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ein langfristiges berufliches Zuhause suchen</w:t>
      </w:r>
    </w:p>
    <w:p w14:paraId="1BD62C0B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02646E94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Ganz gleich, ob Berufseinsteiger, erfahrene Fachkraft oder ambitionierter Wechsel – entscheidend ist dein Anspruch an dich selbst.</w:t>
      </w:r>
    </w:p>
    <w:p w14:paraId="61F2C94E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3A218F41" w14:textId="77777777" w:rsidR="00B675A9" w:rsidRPr="00C81759" w:rsidRDefault="00B675A9" w:rsidP="00B675A9">
      <w:pPr>
        <w:spacing w:after="0" w:line="240" w:lineRule="auto"/>
        <w:outlineLvl w:val="1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Dein Einstieg bei uns</w:t>
      </w:r>
    </w:p>
    <w:p w14:paraId="348179E5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  <w:r w:rsidRPr="00C81759">
        <w:rPr>
          <w:rFonts w:eastAsia="Times New Roman" w:cs="Times New Roman"/>
          <w:lang w:eastAsia="de-DE"/>
        </w:rPr>
        <w:t>Der Bewerbungsprozess ist bewusst unkompliziert und diskret gehalten.</w:t>
      </w:r>
      <w:r w:rsidRPr="00C81759">
        <w:rPr>
          <w:rFonts w:eastAsia="Times New Roman" w:cs="Times New Roman"/>
          <w:lang w:eastAsia="de-DE"/>
        </w:rPr>
        <w:br/>
        <w:t>Ein erstes Gespräch dient dem gegenseitigen Kennenlernen – ohne Druck, ohne Formalismus.</w:t>
      </w:r>
    </w:p>
    <w:p w14:paraId="662E1264" w14:textId="77777777" w:rsidR="00B675A9" w:rsidRPr="00C81759" w:rsidRDefault="00B675A9" w:rsidP="00B675A9">
      <w:pPr>
        <w:spacing w:after="0" w:line="240" w:lineRule="auto"/>
        <w:rPr>
          <w:rFonts w:eastAsia="Times New Roman" w:cs="Times New Roman"/>
          <w:lang w:eastAsia="de-DE"/>
        </w:rPr>
      </w:pPr>
    </w:p>
    <w:p w14:paraId="10847C1E" w14:textId="77777777" w:rsidR="00B675A9" w:rsidRPr="00C81759" w:rsidRDefault="00B675A9" w:rsidP="00B675A9">
      <w:pPr>
        <w:spacing w:after="0"/>
      </w:pPr>
      <w:r w:rsidRPr="00C81759">
        <w:rPr>
          <w:rFonts w:eastAsia="Times New Roman" w:cs="Times New Roman"/>
          <w:lang w:eastAsia="de-DE"/>
        </w:rPr>
        <w:t>Wir freuen uns auf deine Bewerbung.</w:t>
      </w:r>
    </w:p>
    <w:p w14:paraId="459A530E" w14:textId="77777777" w:rsidR="00B675A9" w:rsidRPr="00C81759" w:rsidRDefault="00B675A9" w:rsidP="00B675A9">
      <w:pPr>
        <w:spacing w:after="0"/>
      </w:pPr>
    </w:p>
    <w:p w14:paraId="4C7116DA" w14:textId="77777777" w:rsidR="00B675A9" w:rsidRPr="00C81759" w:rsidRDefault="00B675A9" w:rsidP="00B675A9">
      <w:pPr>
        <w:spacing w:after="0"/>
      </w:pPr>
    </w:p>
    <w:p w14:paraId="29869013" w14:textId="77777777" w:rsidR="00B675A9" w:rsidRPr="00C81759" w:rsidRDefault="00B675A9" w:rsidP="00B675A9">
      <w:pPr>
        <w:spacing w:after="0"/>
      </w:pPr>
    </w:p>
    <w:p w14:paraId="2A51EB71" w14:textId="77777777" w:rsidR="00B675A9" w:rsidRPr="00C81759" w:rsidRDefault="00B675A9" w:rsidP="00B675A9">
      <w:pPr>
        <w:spacing w:after="0"/>
      </w:pPr>
    </w:p>
    <w:p w14:paraId="23C20CEB" w14:textId="77777777" w:rsidR="00B675A9" w:rsidRPr="00C81759" w:rsidRDefault="00B675A9" w:rsidP="00B675A9">
      <w:pPr>
        <w:spacing w:after="0"/>
        <w:rPr>
          <w:color w:val="FF0000"/>
        </w:rPr>
      </w:pPr>
    </w:p>
    <w:p w14:paraId="6676560E" w14:textId="77777777" w:rsidR="00B675A9" w:rsidRPr="00C81759" w:rsidRDefault="00B675A9" w:rsidP="00B675A9">
      <w:pPr>
        <w:spacing w:after="0"/>
        <w:rPr>
          <w:color w:val="FF0000"/>
        </w:rPr>
      </w:pPr>
    </w:p>
    <w:p w14:paraId="64D04A40" w14:textId="77777777" w:rsidR="00B675A9" w:rsidRPr="00C81759" w:rsidRDefault="00B675A9" w:rsidP="00B675A9">
      <w:pPr>
        <w:spacing w:after="0"/>
        <w:rPr>
          <w:color w:val="FF0000"/>
        </w:rPr>
      </w:pPr>
    </w:p>
    <w:p w14:paraId="1D16BFAF" w14:textId="77777777" w:rsidR="00366844" w:rsidRPr="002934DE" w:rsidRDefault="00366844" w:rsidP="00366844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0CC45479" w14:textId="77777777" w:rsidR="00366844" w:rsidRPr="002934DE" w:rsidRDefault="00366844" w:rsidP="00366844">
      <w:pPr>
        <w:spacing w:after="0"/>
        <w:rPr>
          <w:color w:val="FF0000"/>
        </w:rPr>
      </w:pPr>
    </w:p>
    <w:p w14:paraId="62E96CC3" w14:textId="77777777" w:rsidR="00366844" w:rsidRPr="002934DE" w:rsidRDefault="00366844" w:rsidP="00366844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2FFE67A2" w14:textId="77777777" w:rsidR="00366844" w:rsidRPr="002934DE" w:rsidRDefault="00366844" w:rsidP="00366844">
      <w:pPr>
        <w:spacing w:after="0"/>
        <w:rPr>
          <w:color w:val="FF0000"/>
        </w:rPr>
      </w:pPr>
    </w:p>
    <w:p w14:paraId="4DDA6FD1" w14:textId="77777777" w:rsidR="00366844" w:rsidRPr="002934DE" w:rsidRDefault="00366844" w:rsidP="00366844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50008715" w14:textId="77777777" w:rsidR="00366844" w:rsidRPr="002934DE" w:rsidRDefault="00366844" w:rsidP="00366844">
      <w:pPr>
        <w:spacing w:after="0"/>
        <w:rPr>
          <w:color w:val="FF0000"/>
        </w:rPr>
      </w:pPr>
    </w:p>
    <w:p w14:paraId="3F4B0885" w14:textId="77777777" w:rsidR="00366844" w:rsidRPr="002934DE" w:rsidRDefault="00366844" w:rsidP="00366844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3C92B2A1" w14:textId="77777777" w:rsidR="00366844" w:rsidRPr="002934DE" w:rsidRDefault="00366844" w:rsidP="00366844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62DB9BEF" w14:textId="77777777" w:rsidR="00366844" w:rsidRPr="002934DE" w:rsidRDefault="00366844" w:rsidP="00366844">
      <w:pPr>
        <w:rPr>
          <w:color w:val="FF0000"/>
        </w:rPr>
      </w:pPr>
    </w:p>
    <w:p w14:paraId="1DFA0AAD" w14:textId="77777777" w:rsidR="00366844" w:rsidRPr="002934DE" w:rsidRDefault="00366844" w:rsidP="00366844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7DCCB8A9" w14:textId="77777777" w:rsidR="00AA3CB2" w:rsidRDefault="00AA3CB2" w:rsidP="00AA3CB2"/>
    <w:p w14:paraId="651BBF08" w14:textId="31D51439" w:rsidR="00B675A9" w:rsidRPr="00C81759" w:rsidRDefault="00AA3CB2" w:rsidP="00AA3CB2">
      <w:pPr>
        <w:spacing w:after="0"/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sectPr w:rsidR="00B675A9" w:rsidRPr="00C817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F14FA"/>
    <w:multiLevelType w:val="multilevel"/>
    <w:tmpl w:val="C79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36C64"/>
    <w:multiLevelType w:val="multilevel"/>
    <w:tmpl w:val="03D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56E24"/>
    <w:multiLevelType w:val="multilevel"/>
    <w:tmpl w:val="599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389"/>
    <w:multiLevelType w:val="multilevel"/>
    <w:tmpl w:val="3DC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F7445"/>
    <w:multiLevelType w:val="multilevel"/>
    <w:tmpl w:val="922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67C0B"/>
    <w:multiLevelType w:val="multilevel"/>
    <w:tmpl w:val="10D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D17AC"/>
    <w:multiLevelType w:val="multilevel"/>
    <w:tmpl w:val="C94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04"/>
    <w:rsid w:val="0008293D"/>
    <w:rsid w:val="00366844"/>
    <w:rsid w:val="008019DB"/>
    <w:rsid w:val="00AA3CB2"/>
    <w:rsid w:val="00B675A9"/>
    <w:rsid w:val="00BE0704"/>
    <w:rsid w:val="00C8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55630"/>
  <w15:chartTrackingRefBased/>
  <w15:docId w15:val="{5DF56240-BF1B-4775-BD36-FF7ACB31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5</cp:revision>
  <dcterms:created xsi:type="dcterms:W3CDTF">2026-02-16T16:44:00Z</dcterms:created>
  <dcterms:modified xsi:type="dcterms:W3CDTF">2026-02-16T17:38:00Z</dcterms:modified>
</cp:coreProperties>
</file>