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269"/>
        <w:gridCol w:w="3269"/>
        <w:gridCol w:w="3270"/>
      </w:tblGrid>
      <w:tr w:rsidR="0022638F" w:rsidTr="0022638F">
        <w:trPr>
          <w:trHeight w:val="349"/>
        </w:trPr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22638F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  <w:rPr>
                <w:rFonts w:ascii="Calibri" w:eastAsia="Calibri" w:hAnsi="Calibri" w:cs="Calibri"/>
                <w:b w:val="0"/>
                <w:sz w:val="22"/>
              </w:rPr>
            </w:pPr>
          </w:p>
        </w:tc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61048A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</w:pPr>
            <w:r>
              <w:t>Experiment 4</w:t>
            </w:r>
            <w:r w:rsidR="0022638F">
              <w:t xml:space="preserve"> </w:t>
            </w:r>
          </w:p>
          <w:p w:rsidR="0022638F" w:rsidRPr="0022638F" w:rsidRDefault="002F3E54" w:rsidP="0022638F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</w:pPr>
            <w:r w:rsidRPr="002F3E54">
              <w:t>Introduction to Field Programmable Gate Arrays and Logic</w:t>
            </w:r>
          </w:p>
        </w:tc>
        <w:tc>
          <w:tcPr>
            <w:tcW w:w="3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2638F" w:rsidRDefault="0022638F" w:rsidP="002F3E54">
            <w:pPr>
              <w:pStyle w:val="Heading1"/>
              <w:tabs>
                <w:tab w:val="center" w:pos="4561"/>
                <w:tab w:val="center" w:pos="5041"/>
                <w:tab w:val="center" w:pos="5761"/>
                <w:tab w:val="center" w:pos="6481"/>
                <w:tab w:val="center" w:pos="7201"/>
                <w:tab w:val="center" w:pos="8491"/>
              </w:tabs>
              <w:spacing w:after="166" w:line="259" w:lineRule="auto"/>
              <w:ind w:left="0" w:firstLine="0"/>
              <w:jc w:val="center"/>
              <w:outlineLvl w:val="0"/>
              <w:rPr>
                <w:rFonts w:ascii="Calibri" w:eastAsia="Calibri" w:hAnsi="Calibri" w:cs="Calibri"/>
                <w:b w:val="0"/>
                <w:sz w:val="22"/>
              </w:rPr>
            </w:pPr>
            <w:r>
              <w:t>Michael Ward</w:t>
            </w:r>
            <w:r>
              <w:br/>
              <w:t>Section 308</w:t>
            </w:r>
            <w:r>
              <w:br/>
              <w:t>9/</w:t>
            </w:r>
            <w:r w:rsidR="0061048A">
              <w:t>26</w:t>
            </w:r>
            <w:r>
              <w:t>/2019</w:t>
            </w:r>
            <w:r>
              <w:br/>
            </w:r>
          </w:p>
        </w:tc>
      </w:tr>
    </w:tbl>
    <w:p w:rsidR="006E17D9" w:rsidRDefault="0022638F">
      <w:pPr>
        <w:pStyle w:val="Heading1"/>
        <w:tabs>
          <w:tab w:val="center" w:pos="4561"/>
          <w:tab w:val="center" w:pos="5041"/>
          <w:tab w:val="center" w:pos="5761"/>
          <w:tab w:val="center" w:pos="6481"/>
          <w:tab w:val="center" w:pos="7201"/>
          <w:tab w:val="center" w:pos="8491"/>
        </w:tabs>
        <w:spacing w:after="166" w:line="259" w:lineRule="auto"/>
        <w:ind w:left="0" w:firstLine="0"/>
        <w:jc w:val="left"/>
      </w:pPr>
      <w:r>
        <w:t>9/5/2019</w:t>
      </w:r>
    </w:p>
    <w:p w:rsidR="006E17D9" w:rsidRDefault="0022638F" w:rsidP="0022638F">
      <w:pPr>
        <w:spacing w:after="156"/>
        <w:ind w:left="0" w:firstLine="0"/>
      </w:pPr>
      <w:r>
        <w:rPr>
          <w:b/>
        </w:rPr>
        <w:t xml:space="preserve"> Objective </w:t>
      </w:r>
    </w:p>
    <w:p w:rsidR="006E17D9" w:rsidRDefault="008E3D85">
      <w:pPr>
        <w:spacing w:after="78"/>
        <w:ind w:left="0" w:firstLine="0"/>
      </w:pPr>
      <w:r>
        <w:t>Train on the programs we will be using</w:t>
      </w:r>
      <w:r w:rsidR="00AF74CA">
        <w:t xml:space="preserve"> for the course of the semester and create a circuit design / code that can be used on the FGPA board, then simulate and test said circuit design.</w:t>
      </w:r>
    </w:p>
    <w:p w:rsidR="008E3D85" w:rsidRDefault="008E3D85">
      <w:pPr>
        <w:spacing w:after="78"/>
        <w:ind w:left="0" w:firstLine="0"/>
      </w:pPr>
    </w:p>
    <w:p w:rsidR="006E17D9" w:rsidRDefault="0022638F">
      <w:pPr>
        <w:spacing w:after="116"/>
        <w:ind w:left="-5"/>
      </w:pPr>
      <w:r>
        <w:rPr>
          <w:b/>
        </w:rPr>
        <w:t xml:space="preserve">Equipment </w:t>
      </w:r>
    </w:p>
    <w:p w:rsidR="008E3D85" w:rsidRDefault="008E3D85" w:rsidP="008E3D85">
      <w:pPr>
        <w:spacing w:after="80"/>
        <w:ind w:right="399"/>
      </w:pPr>
      <w:r>
        <w:t xml:space="preserve">Software: Altera </w:t>
      </w:r>
      <w:proofErr w:type="spellStart"/>
      <w:r>
        <w:t>ModelSim</w:t>
      </w:r>
      <w:proofErr w:type="spellEnd"/>
      <w:r>
        <w:t xml:space="preserve"> 12, Altera </w:t>
      </w:r>
      <w:proofErr w:type="spellStart"/>
      <w:r>
        <w:t>Quartus</w:t>
      </w:r>
      <w:proofErr w:type="spellEnd"/>
      <w:r>
        <w:t xml:space="preserve"> II</w:t>
      </w:r>
      <w:bookmarkStart w:id="0" w:name="_GoBack"/>
      <w:bookmarkEnd w:id="0"/>
    </w:p>
    <w:p w:rsidR="006E17D9" w:rsidRDefault="0022638F">
      <w:pPr>
        <w:spacing w:after="78"/>
        <w:ind w:left="0" w:firstLine="0"/>
      </w:pPr>
      <w:r>
        <w:t xml:space="preserve"> </w:t>
      </w:r>
    </w:p>
    <w:p w:rsidR="006E17D9" w:rsidRDefault="0022638F">
      <w:pPr>
        <w:pStyle w:val="Heading2"/>
        <w:ind w:left="-5"/>
      </w:pPr>
      <w:r>
        <w:t xml:space="preserve">Procedure </w:t>
      </w:r>
    </w:p>
    <w:p w:rsidR="006E17D9" w:rsidRDefault="006E7B26" w:rsidP="008E3D85">
      <w:pPr>
        <w:pStyle w:val="ListParagraph"/>
        <w:numPr>
          <w:ilvl w:val="0"/>
          <w:numId w:val="5"/>
        </w:numPr>
        <w:spacing w:after="116"/>
      </w:pPr>
      <w:r>
        <w:t>Create the truth table (Table 1) to determine when each segment of the display should be on</w:t>
      </w:r>
    </w:p>
    <w:p w:rsidR="008E3D85" w:rsidRDefault="006E7B26" w:rsidP="006E7B26">
      <w:pPr>
        <w:pStyle w:val="ListParagraph"/>
        <w:numPr>
          <w:ilvl w:val="0"/>
          <w:numId w:val="5"/>
        </w:numPr>
        <w:spacing w:after="116"/>
      </w:pPr>
      <w:r>
        <w:t xml:space="preserve">Create </w:t>
      </w:r>
      <w:proofErr w:type="spellStart"/>
      <w:r w:rsidRPr="006E7B26">
        <w:t>Karnaugh</w:t>
      </w:r>
      <w:proofErr w:type="spellEnd"/>
      <w:r w:rsidRPr="006E7B26">
        <w:t xml:space="preserve"> </w:t>
      </w:r>
      <w:r>
        <w:t>M</w:t>
      </w:r>
      <w:r w:rsidRPr="006E7B26">
        <w:t>ap</w:t>
      </w:r>
      <w:r>
        <w:t>s for each switch (Figures 1 &amp; 2)</w:t>
      </w:r>
    </w:p>
    <w:p w:rsidR="006E7B26" w:rsidRDefault="006E7B26" w:rsidP="006E7B26">
      <w:pPr>
        <w:pStyle w:val="ListParagraph"/>
        <w:numPr>
          <w:ilvl w:val="0"/>
          <w:numId w:val="5"/>
        </w:numPr>
        <w:spacing w:after="116"/>
      </w:pPr>
      <w:r>
        <w:t xml:space="preserve">Design the circuit diagram in </w:t>
      </w:r>
    </w:p>
    <w:p w:rsidR="002F3E54" w:rsidRDefault="002F3E54" w:rsidP="008E3D85">
      <w:pPr>
        <w:pStyle w:val="ListParagraph"/>
        <w:numPr>
          <w:ilvl w:val="0"/>
          <w:numId w:val="5"/>
        </w:numPr>
        <w:spacing w:after="116"/>
      </w:pPr>
      <w:r>
        <w:t>Create the Switch Map shown in Figure 2</w:t>
      </w:r>
    </w:p>
    <w:p w:rsidR="002F3E54" w:rsidRDefault="002F3E54" w:rsidP="008E3D85">
      <w:pPr>
        <w:pStyle w:val="ListParagraph"/>
        <w:numPr>
          <w:ilvl w:val="0"/>
          <w:numId w:val="5"/>
        </w:numPr>
        <w:spacing w:after="116"/>
      </w:pPr>
      <w:r>
        <w:t xml:space="preserve">Use the </w:t>
      </w:r>
      <w:r w:rsidR="00F30880">
        <w:t>Pin Planner to map pins</w:t>
      </w:r>
      <w:r w:rsidR="002B0752">
        <w:t xml:space="preserve"> </w:t>
      </w:r>
      <w:r w:rsidR="00F30880">
        <w:t>using the Switch map in Figure 2</w:t>
      </w:r>
    </w:p>
    <w:p w:rsidR="008E3D85" w:rsidRDefault="008E3D85" w:rsidP="008E3D85">
      <w:pPr>
        <w:pStyle w:val="ListParagraph"/>
        <w:numPr>
          <w:ilvl w:val="0"/>
          <w:numId w:val="5"/>
        </w:numPr>
        <w:spacing w:after="116"/>
      </w:pPr>
      <w:r>
        <w:t>Connect the inputs to the logic gates and the logic gates to the outputs (as shown in figure 1)</w:t>
      </w:r>
    </w:p>
    <w:p w:rsidR="008E3D85" w:rsidRDefault="001F5C74" w:rsidP="008E3D85">
      <w:pPr>
        <w:pStyle w:val="ListParagraph"/>
        <w:numPr>
          <w:ilvl w:val="0"/>
          <w:numId w:val="5"/>
        </w:numPr>
        <w:spacing w:after="116"/>
      </w:pPr>
      <w:r>
        <w:t>Recompile</w:t>
      </w:r>
    </w:p>
    <w:p w:rsidR="008E3D85" w:rsidRDefault="001F5C74" w:rsidP="008E3D85">
      <w:pPr>
        <w:pStyle w:val="ListParagraph"/>
        <w:numPr>
          <w:ilvl w:val="0"/>
          <w:numId w:val="5"/>
        </w:numPr>
        <w:spacing w:after="116"/>
      </w:pPr>
      <w:r>
        <w:t>Turn on the Cyclone II</w:t>
      </w:r>
    </w:p>
    <w:p w:rsidR="00FB766B" w:rsidRDefault="00F30880" w:rsidP="008E3D85">
      <w:pPr>
        <w:pStyle w:val="ListParagraph"/>
        <w:numPr>
          <w:ilvl w:val="0"/>
          <w:numId w:val="5"/>
        </w:numPr>
        <w:spacing w:after="116"/>
      </w:pPr>
      <w:r>
        <w:t>Flash the program to the Cyclone II using the Programmer.</w:t>
      </w:r>
    </w:p>
    <w:p w:rsidR="00F30880" w:rsidRDefault="00F30880" w:rsidP="00F30880">
      <w:pPr>
        <w:pStyle w:val="ListParagraph"/>
        <w:numPr>
          <w:ilvl w:val="0"/>
          <w:numId w:val="5"/>
        </w:numPr>
        <w:spacing w:after="116"/>
      </w:pPr>
      <w:r>
        <w:t>Attach the Cyclone II to the oscilloscope using all the pins in the proper places.</w:t>
      </w:r>
    </w:p>
    <w:p w:rsidR="00F30880" w:rsidRDefault="00F30880" w:rsidP="00F30880">
      <w:pPr>
        <w:pStyle w:val="ListParagraph"/>
        <w:numPr>
          <w:ilvl w:val="0"/>
          <w:numId w:val="5"/>
        </w:numPr>
        <w:spacing w:after="116"/>
      </w:pPr>
      <w:r>
        <w:t>Turn off the unneeded channels.</w:t>
      </w:r>
    </w:p>
    <w:p w:rsidR="00F30880" w:rsidRDefault="00F30880" w:rsidP="00F30880">
      <w:pPr>
        <w:pStyle w:val="ListParagraph"/>
        <w:numPr>
          <w:ilvl w:val="0"/>
          <w:numId w:val="5"/>
        </w:numPr>
        <w:spacing w:after="116"/>
      </w:pPr>
      <w:r>
        <w:t>Label all the channels.</w:t>
      </w:r>
    </w:p>
    <w:p w:rsidR="00CA0DE8" w:rsidRDefault="00F30880" w:rsidP="00F30880">
      <w:pPr>
        <w:pStyle w:val="ListParagraph"/>
        <w:numPr>
          <w:ilvl w:val="0"/>
          <w:numId w:val="5"/>
        </w:numPr>
        <w:spacing w:after="116"/>
      </w:pPr>
      <w:r>
        <w:t xml:space="preserve">Flip the correct switch on or off to demonstrate that the circuits are working properly, and document as such as shown in Figures 3 and 4. </w:t>
      </w:r>
      <w:r w:rsidR="00CA0DE8">
        <w:br/>
      </w:r>
    </w:p>
    <w:p w:rsidR="00CA0DE8" w:rsidRDefault="00CA0DE8" w:rsidP="00CA0DE8">
      <w:r>
        <w:br w:type="page"/>
      </w:r>
    </w:p>
    <w:p w:rsidR="00F30880" w:rsidRDefault="00F30880" w:rsidP="00CA0DE8">
      <w:pPr>
        <w:spacing w:after="116"/>
        <w:ind w:left="0" w:firstLine="0"/>
      </w:pPr>
    </w:p>
    <w:p w:rsidR="006E17D9" w:rsidRDefault="0022638F" w:rsidP="007722CC">
      <w:pPr>
        <w:spacing w:after="116"/>
      </w:pPr>
      <w:r w:rsidRPr="007722CC">
        <w:rPr>
          <w:b/>
        </w:rPr>
        <w:t>Questions</w:t>
      </w:r>
      <w:r>
        <w:t xml:space="preserve"> (if applicable)</w:t>
      </w:r>
      <w:r w:rsidRPr="007722CC">
        <w:rPr>
          <w:b/>
        </w:rPr>
        <w:t xml:space="preserve"> </w:t>
      </w:r>
    </w:p>
    <w:p w:rsidR="007722CC" w:rsidRPr="007722CC" w:rsidRDefault="007722CC" w:rsidP="007722CC">
      <w:pPr>
        <w:pStyle w:val="ListParagraph"/>
        <w:numPr>
          <w:ilvl w:val="0"/>
          <w:numId w:val="6"/>
        </w:numPr>
        <w:spacing w:before="240" w:after="78"/>
        <w:rPr>
          <w:b/>
        </w:rPr>
      </w:pPr>
      <w:r w:rsidRPr="007722CC">
        <w:rPr>
          <w:b/>
        </w:rPr>
        <w:t>What is the period of IN2? How about the period of IN1?</w:t>
      </w:r>
      <w:r>
        <w:rPr>
          <w:b/>
        </w:rPr>
        <w:br/>
      </w:r>
      <w:r>
        <w:t xml:space="preserve">Period of IN2 is </w:t>
      </w:r>
      <w:r w:rsidR="00CA0DE8">
        <w:t>approx. 1.5 nanoseconds</w:t>
      </w:r>
      <w:r>
        <w:br/>
        <w:t>Period of IN1 is infinite – it’s on a switch, not a clock.</w:t>
      </w:r>
    </w:p>
    <w:p w:rsidR="007722CC" w:rsidRDefault="007722CC" w:rsidP="007722CC">
      <w:pPr>
        <w:pStyle w:val="ListParagraph"/>
        <w:numPr>
          <w:ilvl w:val="0"/>
          <w:numId w:val="6"/>
        </w:numPr>
        <w:spacing w:after="78"/>
      </w:pPr>
      <w:r w:rsidRPr="007722CC">
        <w:rPr>
          <w:b/>
        </w:rPr>
        <w:t>Outputs AND2, NAND2, OR2 and NOR2 are logic functions of IN1 and IN2. Write down the logic functions implemented for the outputs in terms of IN1 and IN2.</w:t>
      </w:r>
      <w:r>
        <w:br/>
      </w:r>
      <w:r w:rsidR="00CA0DE8">
        <w:t>AND2 = IN1 AND IN2</w:t>
      </w:r>
      <w:r w:rsidR="00CA0DE8">
        <w:br/>
        <w:t>NAND2 = NOT(IN1 AND IN2) = NOT(IN1) OR NOT(IN2)</w:t>
      </w:r>
      <w:r w:rsidR="00CA0DE8">
        <w:br/>
        <w:t>OR2 = IN1 OR IN1</w:t>
      </w:r>
      <w:r w:rsidR="00CA0DE8">
        <w:br/>
        <w:t>NOR2 = NOT(IN1 OR IN2)  = NOT(IN1) AND NOT(IN2)</w:t>
      </w:r>
      <w:r w:rsidR="00CA0DE8">
        <w:br/>
      </w:r>
    </w:p>
    <w:p w:rsidR="006E17D9" w:rsidRDefault="0022638F">
      <w:pPr>
        <w:pStyle w:val="Heading2"/>
        <w:ind w:left="-5"/>
      </w:pPr>
      <w:r>
        <w:t xml:space="preserve">Results &amp; Conclusion </w:t>
      </w:r>
    </w:p>
    <w:p w:rsidR="00AF74CA" w:rsidRPr="00AF74CA" w:rsidRDefault="00AF74CA" w:rsidP="00AF74CA">
      <w:r>
        <w:t xml:space="preserve">The lab was </w:t>
      </w:r>
      <w:r w:rsidR="00CA0DE8">
        <w:t xml:space="preserve">successful. I fully ran my program on the Cyclone board and verified that it worked properly using the oscilloscope. </w:t>
      </w:r>
    </w:p>
    <w:p w:rsidR="006E17D9" w:rsidRDefault="006E17D9">
      <w:pPr>
        <w:spacing w:after="80"/>
        <w:ind w:left="0" w:firstLine="0"/>
      </w:pPr>
    </w:p>
    <w:p w:rsidR="006E17D9" w:rsidRDefault="0022638F">
      <w:pPr>
        <w:pStyle w:val="Heading2"/>
        <w:spacing w:after="80"/>
        <w:ind w:left="-5"/>
      </w:pPr>
      <w:r>
        <w:t xml:space="preserve">Printouts, Tables, Figures </w:t>
      </w:r>
    </w:p>
    <w:p w:rsidR="0061048A" w:rsidRDefault="0061048A" w:rsidP="0061048A">
      <w:r>
        <w:t>Figure 1 &amp; 2: K-Maps for switches</w:t>
      </w:r>
    </w:p>
    <w:p w:rsidR="007722CC" w:rsidRDefault="0061048A" w:rsidP="0061048A">
      <w:r w:rsidRPr="0061048A">
        <w:rPr>
          <w:noProof/>
        </w:rPr>
        <w:drawing>
          <wp:inline distT="0" distB="0" distL="0" distR="0">
            <wp:extent cx="2657475" cy="3746606"/>
            <wp:effectExtent l="0" t="0" r="0" b="6350"/>
            <wp:docPr id="5" name="Picture 5" descr="S:\CpE2211\lab4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:\CpE2211\lab4\fig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10" b="11930"/>
                    <a:stretch/>
                  </pic:blipFill>
                  <pic:spPr bwMode="auto">
                    <a:xfrm>
                      <a:off x="0" y="0"/>
                      <a:ext cx="2666034" cy="375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9.75pt;height:296.25pt">
            <v:imagedata r:id="rId8" o:title="fig2" cropbottom="24770f" cropright="25058f"/>
          </v:shape>
        </w:pict>
      </w:r>
    </w:p>
    <w:sectPr w:rsidR="007722CC" w:rsidSect="006E7B26">
      <w:head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B26" w:rsidRDefault="006E7B26" w:rsidP="0022638F">
      <w:pPr>
        <w:spacing w:after="0" w:line="240" w:lineRule="auto"/>
      </w:pPr>
      <w:r>
        <w:separator/>
      </w:r>
    </w:p>
  </w:endnote>
  <w:endnote w:type="continuationSeparator" w:id="0">
    <w:p w:rsidR="006E7B26" w:rsidRDefault="006E7B26" w:rsidP="0022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B26" w:rsidRDefault="006E7B26" w:rsidP="0022638F">
      <w:pPr>
        <w:spacing w:after="0" w:line="240" w:lineRule="auto"/>
      </w:pPr>
      <w:r>
        <w:separator/>
      </w:r>
    </w:p>
  </w:footnote>
  <w:footnote w:type="continuationSeparator" w:id="0">
    <w:p w:rsidR="006E7B26" w:rsidRDefault="006E7B26" w:rsidP="0022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B26" w:rsidRDefault="006E7B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32EBD"/>
    <w:multiLevelType w:val="hybridMultilevel"/>
    <w:tmpl w:val="A34E7ADA"/>
    <w:lvl w:ilvl="0" w:tplc="7302896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E2A7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AD3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448E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4DB0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4C44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4A15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2047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867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97283"/>
    <w:multiLevelType w:val="hybridMultilevel"/>
    <w:tmpl w:val="A4281824"/>
    <w:lvl w:ilvl="0" w:tplc="A066F90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CE694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413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E205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F8082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4BDB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4AB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4361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806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B4586B"/>
    <w:multiLevelType w:val="hybridMultilevel"/>
    <w:tmpl w:val="E5DC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030B0"/>
    <w:multiLevelType w:val="hybridMultilevel"/>
    <w:tmpl w:val="CB0AF7C0"/>
    <w:lvl w:ilvl="0" w:tplc="40F43B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B20A3"/>
    <w:multiLevelType w:val="hybridMultilevel"/>
    <w:tmpl w:val="9B1AE368"/>
    <w:lvl w:ilvl="0" w:tplc="B764E49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A2A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98E7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E82E4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EA87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EA1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BE6B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A999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A860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3C4285"/>
    <w:multiLevelType w:val="hybridMultilevel"/>
    <w:tmpl w:val="6ECC2366"/>
    <w:lvl w:ilvl="0" w:tplc="6292E2C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6726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869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61E8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A0F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4CF13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215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E57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24D6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D9"/>
    <w:rsid w:val="001F5C74"/>
    <w:rsid w:val="0022638F"/>
    <w:rsid w:val="002B0752"/>
    <w:rsid w:val="002F3E54"/>
    <w:rsid w:val="0061048A"/>
    <w:rsid w:val="006E17D9"/>
    <w:rsid w:val="006E7B26"/>
    <w:rsid w:val="00707059"/>
    <w:rsid w:val="007722CC"/>
    <w:rsid w:val="008E3D85"/>
    <w:rsid w:val="009826C0"/>
    <w:rsid w:val="009B58BE"/>
    <w:rsid w:val="009E14C9"/>
    <w:rsid w:val="00AF74CA"/>
    <w:rsid w:val="00C64524"/>
    <w:rsid w:val="00CA0DE8"/>
    <w:rsid w:val="00E5237B"/>
    <w:rsid w:val="00F30880"/>
    <w:rsid w:val="00FB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7FC3089"/>
  <w15:docId w15:val="{40F50D09-E256-49A8-A7E0-946F56BA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2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3" w:lineRule="auto"/>
      <w:ind w:left="3600" w:firstLine="4953"/>
      <w:jc w:val="righ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2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8F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26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8F"/>
    <w:rPr>
      <w:rFonts w:ascii="Calibri" w:eastAsia="Calibri" w:hAnsi="Calibri" w:cs="Calibri"/>
      <w:color w:val="000000"/>
      <w:sz w:val="24"/>
    </w:rPr>
  </w:style>
  <w:style w:type="table" w:styleId="TableGrid">
    <w:name w:val="Table Grid"/>
    <w:basedOn w:val="TableNormal"/>
    <w:uiPriority w:val="39"/>
    <w:rsid w:val="0022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8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B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4838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598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071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210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3309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502">
          <w:marLeft w:val="0"/>
          <w:marRight w:val="-8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FA2CFDF5.dotm</Template>
  <TotalTime>151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Kieffer, Kellen (S&amp;T-Student)</dc:creator>
  <cp:keywords/>
  <cp:lastModifiedBy>Ward, Michael C. (S&amp;T-Student)</cp:lastModifiedBy>
  <cp:revision>5</cp:revision>
  <dcterms:created xsi:type="dcterms:W3CDTF">2019-09-12T23:44:00Z</dcterms:created>
  <dcterms:modified xsi:type="dcterms:W3CDTF">2019-09-26T23:35:00Z</dcterms:modified>
</cp:coreProperties>
</file>