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660C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  <w:r w:rsidRPr="00E709BB">
        <w:rPr>
          <w:rFonts w:ascii="Times New Roman" w:hAnsi="Times New Roman" w:cs="Times New Roman"/>
          <w:sz w:val="32"/>
          <w:szCs w:val="32"/>
        </w:rPr>
        <w:t>Московский государственный технический университет им. Н.Э. Баумана</w:t>
      </w: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Контроллер шагового и асинхронного двигателей.</w:t>
      </w:r>
    </w:p>
    <w:p w:rsidR="00E709BB" w:rsidRDefault="00932FAB" w:rsidP="00E709B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Руководство пользователя</w:t>
      </w: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РОФ.МГТУ.000001-0</w:t>
      </w:r>
      <w:r w:rsidR="00932FAB">
        <w:rPr>
          <w:rFonts w:ascii="Times New Roman" w:hAnsi="Times New Roman" w:cs="Times New Roman"/>
          <w:sz w:val="32"/>
          <w:szCs w:val="32"/>
        </w:rPr>
        <w:t>2</w:t>
      </w: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5"/>
        <w:tblpPr w:leftFromText="180" w:rightFromText="180" w:vertAnchor="page" w:horzAnchor="page" w:tblpX="361" w:tblpY="5901"/>
        <w:tblW w:w="0" w:type="auto"/>
        <w:tblLook w:val="04A0" w:firstRow="1" w:lastRow="0" w:firstColumn="1" w:lastColumn="0" w:noHBand="0" w:noVBand="1"/>
      </w:tblPr>
      <w:tblGrid>
        <w:gridCol w:w="704"/>
        <w:gridCol w:w="709"/>
      </w:tblGrid>
      <w:tr w:rsidR="00112A69" w:rsidTr="00112A69">
        <w:trPr>
          <w:cantSplit/>
          <w:trHeight w:val="1836"/>
        </w:trPr>
        <w:tc>
          <w:tcPr>
            <w:tcW w:w="704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Подп. и дата</w:t>
            </w:r>
          </w:p>
        </w:tc>
        <w:tc>
          <w:tcPr>
            <w:tcW w:w="709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12A69" w:rsidTr="00112A69">
        <w:trPr>
          <w:cantSplit/>
          <w:trHeight w:val="1825"/>
        </w:trPr>
        <w:tc>
          <w:tcPr>
            <w:tcW w:w="704" w:type="dxa"/>
            <w:textDirection w:val="btLr"/>
          </w:tcPr>
          <w:p w:rsidR="00112A69" w:rsidRP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Инв.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дубл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09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12A69" w:rsidTr="00112A69">
        <w:trPr>
          <w:cantSplit/>
          <w:trHeight w:val="1827"/>
        </w:trPr>
        <w:tc>
          <w:tcPr>
            <w:tcW w:w="704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Взам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Инв.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12A69" w:rsidTr="00112A69">
        <w:trPr>
          <w:cantSplit/>
          <w:trHeight w:val="1974"/>
        </w:trPr>
        <w:tc>
          <w:tcPr>
            <w:tcW w:w="704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Подп. и дата</w:t>
            </w:r>
          </w:p>
        </w:tc>
        <w:tc>
          <w:tcPr>
            <w:tcW w:w="709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12A69" w:rsidTr="00112A69">
        <w:trPr>
          <w:cantSplit/>
          <w:trHeight w:val="1931"/>
        </w:trPr>
        <w:tc>
          <w:tcPr>
            <w:tcW w:w="704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12A69">
              <w:rPr>
                <w:rFonts w:ascii="Times New Roman" w:hAnsi="Times New Roman" w:cs="Times New Roman"/>
                <w:sz w:val="28"/>
                <w:szCs w:val="28"/>
              </w:rPr>
              <w:t>Инв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112A6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подп.</w:t>
            </w:r>
          </w:p>
        </w:tc>
        <w:tc>
          <w:tcPr>
            <w:tcW w:w="709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E709BB" w:rsidRDefault="00E709BB" w:rsidP="00112A6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Листов </w:t>
      </w:r>
      <w:r w:rsidR="00FF7600">
        <w:rPr>
          <w:rFonts w:ascii="Times New Roman" w:hAnsi="Times New Roman" w:cs="Times New Roman"/>
          <w:sz w:val="32"/>
          <w:szCs w:val="32"/>
        </w:rPr>
        <w:t>4</w:t>
      </w: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P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5"/>
        <w:tblpPr w:leftFromText="180" w:rightFromText="180" w:vertAnchor="text" w:tblpX="2967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30"/>
        <w:gridCol w:w="1408"/>
        <w:gridCol w:w="2126"/>
        <w:gridCol w:w="332"/>
        <w:gridCol w:w="2082"/>
      </w:tblGrid>
      <w:tr w:rsidR="00E709BB" w:rsidTr="00BF37F0">
        <w:tc>
          <w:tcPr>
            <w:tcW w:w="183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BF37F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Проверил</w:t>
            </w:r>
          </w:p>
        </w:tc>
        <w:tc>
          <w:tcPr>
            <w:tcW w:w="2126" w:type="dxa"/>
            <w:tcBorders>
              <w:top w:val="single" w:sz="4" w:space="0" w:color="FFFFFF"/>
              <w:left w:val="single" w:sz="4" w:space="0" w:color="FFFFFF"/>
              <w:right w:val="single" w:sz="4" w:space="0" w:color="FFFFFF" w:themeColor="background1"/>
            </w:tcBorders>
          </w:tcPr>
          <w:p w:rsidR="00E709BB" w:rsidRDefault="00E709BB" w:rsidP="00BF37F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709BB" w:rsidRDefault="00E709BB" w:rsidP="00BF37F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Рафиков А.Г.</w:t>
            </w:r>
          </w:p>
        </w:tc>
      </w:tr>
      <w:tr w:rsidR="00E709BB" w:rsidTr="00BF37F0">
        <w:trPr>
          <w:gridBefore w:val="1"/>
          <w:wBefore w:w="430" w:type="dxa"/>
        </w:trPr>
        <w:tc>
          <w:tcPr>
            <w:tcW w:w="14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BF37F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5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BF37F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(подпись, дата)</w:t>
            </w:r>
          </w:p>
        </w:tc>
        <w:tc>
          <w:tcPr>
            <w:tcW w:w="2082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BF37F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5"/>
        <w:tblpPr w:leftFromText="180" w:rightFromText="180" w:vertAnchor="text" w:tblpX="3114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3"/>
        <w:gridCol w:w="1560"/>
        <w:gridCol w:w="2126"/>
        <w:gridCol w:w="267"/>
        <w:gridCol w:w="1995"/>
      </w:tblGrid>
      <w:tr w:rsidR="00E709BB" w:rsidTr="00112A69">
        <w:tc>
          <w:tcPr>
            <w:tcW w:w="184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Разработал</w:t>
            </w:r>
          </w:p>
        </w:tc>
        <w:tc>
          <w:tcPr>
            <w:tcW w:w="2126" w:type="dxa"/>
            <w:tcBorders>
              <w:top w:val="single" w:sz="4" w:space="0" w:color="FFFFFF"/>
              <w:left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2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Малютин Р.С.</w:t>
            </w:r>
          </w:p>
        </w:tc>
      </w:tr>
      <w:tr w:rsidR="00E709BB" w:rsidTr="00112A69">
        <w:trPr>
          <w:gridBefore w:val="1"/>
          <w:wBefore w:w="283" w:type="dxa"/>
        </w:trPr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9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(подпись, дата)</w:t>
            </w:r>
          </w:p>
        </w:tc>
        <w:tc>
          <w:tcPr>
            <w:tcW w:w="1995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5"/>
        <w:tblpPr w:leftFromText="180" w:rightFromText="180" w:vertAnchor="text" w:tblpX="3114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3"/>
        <w:gridCol w:w="1560"/>
        <w:gridCol w:w="2126"/>
        <w:gridCol w:w="267"/>
        <w:gridCol w:w="1995"/>
      </w:tblGrid>
      <w:tr w:rsidR="00E709BB" w:rsidTr="00112A69">
        <w:tc>
          <w:tcPr>
            <w:tcW w:w="184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FFFFFF"/>
              <w:left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2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Храпов Н.А.</w:t>
            </w:r>
          </w:p>
        </w:tc>
      </w:tr>
      <w:tr w:rsidR="00E709BB" w:rsidTr="00112A69">
        <w:trPr>
          <w:gridBefore w:val="1"/>
          <w:wBefore w:w="283" w:type="dxa"/>
        </w:trPr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9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(подпись, дата)</w:t>
            </w:r>
          </w:p>
        </w:tc>
        <w:tc>
          <w:tcPr>
            <w:tcW w:w="1995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932FAB" w:rsidRDefault="00932FA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32FAB" w:rsidRDefault="00932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E709BB" w:rsidRDefault="00932FAB" w:rsidP="0009052A">
      <w:pPr>
        <w:pStyle w:val="a4"/>
        <w:ind w:firstLine="0"/>
        <w:jc w:val="left"/>
      </w:pPr>
      <w:r>
        <w:lastRenderedPageBreak/>
        <w:t>ОГЛАВЛЕНИЕ</w:t>
      </w:r>
    </w:p>
    <w:p w:rsidR="00FF7600" w:rsidRPr="0009052A" w:rsidRDefault="00FF76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r w:rsidRPr="0009052A">
        <w:rPr>
          <w:rFonts w:ascii="Times New Roman" w:hAnsi="Times New Roman" w:cs="Times New Roman"/>
          <w:sz w:val="24"/>
          <w:szCs w:val="24"/>
        </w:rPr>
        <w:fldChar w:fldCharType="begin"/>
      </w:r>
      <w:r w:rsidRPr="0009052A">
        <w:rPr>
          <w:rFonts w:ascii="Times New Roman" w:hAnsi="Times New Roman" w:cs="Times New Roman"/>
          <w:sz w:val="24"/>
          <w:szCs w:val="24"/>
        </w:rPr>
        <w:instrText xml:space="preserve"> TOC \h \z \t "ГОСТ Заголовки;1" </w:instrText>
      </w:r>
      <w:r w:rsidRPr="0009052A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61678078" w:history="1">
        <w:r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1 НАЗНАЧЕНИЕ И УСЛОВИЯ ПРИМЕНЕНИЯ ПРОГРАММЫ</w:t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_Toc161678078 \h </w:instrText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F7600" w:rsidRPr="0009052A" w:rsidRDefault="00FF7600">
      <w:pPr>
        <w:pStyle w:val="12"/>
        <w:tabs>
          <w:tab w:val="left" w:pos="72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78079" w:history="1">
        <w:r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1.1</w:t>
        </w:r>
        <w:r w:rsidRPr="0009052A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Назначение программы</w:t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_Toc161678079 \h </w:instrText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F7600" w:rsidRPr="0009052A" w:rsidRDefault="00FF7600">
      <w:pPr>
        <w:pStyle w:val="12"/>
        <w:tabs>
          <w:tab w:val="left" w:pos="72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78080" w:history="1">
        <w:r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1.2</w:t>
        </w:r>
        <w:r w:rsidRPr="0009052A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Условия, необходимые для выполнения программы</w:t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_Toc161678080 \h </w:instrText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F7600" w:rsidRPr="0009052A" w:rsidRDefault="00FF7600">
      <w:pPr>
        <w:pStyle w:val="12"/>
        <w:tabs>
          <w:tab w:val="left" w:pos="72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78081" w:history="1">
        <w:r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1.2.1</w:t>
        </w:r>
        <w:r w:rsidRPr="0009052A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Требования к составу периферийных устройств</w:t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_Toc161678081 \h </w:instrText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F7600" w:rsidRPr="0009052A" w:rsidRDefault="00FF7600">
      <w:pPr>
        <w:pStyle w:val="12"/>
        <w:tabs>
          <w:tab w:val="left" w:pos="72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78082" w:history="1">
        <w:r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1.2.2</w:t>
        </w:r>
        <w:r w:rsidRPr="0009052A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Требования к параметрам периферийных устройств</w:t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_Toc161678082 \h </w:instrText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F7600" w:rsidRPr="0009052A" w:rsidRDefault="00FF7600">
      <w:pPr>
        <w:pStyle w:val="12"/>
        <w:tabs>
          <w:tab w:val="left" w:pos="72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78083" w:history="1">
        <w:r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1.2.3</w:t>
        </w:r>
        <w:r w:rsidRPr="0009052A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Требовани</w:t>
        </w:r>
        <w:r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я</w:t>
        </w:r>
        <w:r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 xml:space="preserve"> к программному обеспечению</w:t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_Toc161678083 \h </w:instrText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F7600" w:rsidRPr="0009052A" w:rsidRDefault="00FF7600">
      <w:pPr>
        <w:pStyle w:val="12"/>
        <w:tabs>
          <w:tab w:val="left" w:pos="48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78084" w:history="1">
        <w:r w:rsidRPr="0009052A">
          <w:rPr>
            <w:rStyle w:val="ab"/>
            <w:rFonts w:ascii="Times New Roman" w:hAnsi="Times New Roman" w:cs="Times New Roman"/>
            <w:noProof/>
            <w:sz w:val="24"/>
            <w:szCs w:val="24"/>
            <w:lang w:val="en-US"/>
          </w:rPr>
          <w:t>2</w:t>
        </w:r>
        <w:r w:rsidRPr="0009052A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ВЫПОЛНЕНИЕ ПРОГРАММЫ</w:t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_Toc161678084 \h </w:instrText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F7600" w:rsidRPr="0009052A" w:rsidRDefault="00FF7600">
      <w:pPr>
        <w:pStyle w:val="12"/>
        <w:tabs>
          <w:tab w:val="left" w:pos="48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78085" w:history="1">
        <w:r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3</w:t>
        </w:r>
        <w:r w:rsidRPr="0009052A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ОБРАЩЕНИЕ К ПРОГРАММЕ</w:t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_Toc161678085 \h </w:instrText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F7600" w:rsidRPr="0009052A" w:rsidRDefault="00FF7600">
      <w:pPr>
        <w:pStyle w:val="12"/>
        <w:tabs>
          <w:tab w:val="left" w:pos="72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78086" w:history="1">
        <w:r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3.1</w:t>
        </w:r>
        <w:r w:rsidRPr="0009052A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Загрузка и запуск программы</w:t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_Toc161678086 \h </w:instrText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F7600" w:rsidRPr="0009052A" w:rsidRDefault="00FF7600">
      <w:pPr>
        <w:pStyle w:val="12"/>
        <w:tabs>
          <w:tab w:val="left" w:pos="72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78087" w:history="1">
        <w:r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3.1.1</w:t>
        </w:r>
        <w:r w:rsidRPr="0009052A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Выполнение функций управления двигателями</w:t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_Toc161678087 \h </w:instrText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F7600" w:rsidRPr="0009052A" w:rsidRDefault="00FF7600">
      <w:pPr>
        <w:pStyle w:val="12"/>
        <w:tabs>
          <w:tab w:val="left" w:pos="72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78088" w:history="1">
        <w:r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3.2</w:t>
        </w:r>
        <w:r w:rsidRPr="0009052A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Завершение работы программы</w:t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_Toc161678088 \h </w:instrText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F7600" w:rsidRPr="0009052A" w:rsidRDefault="00FF7600">
      <w:pPr>
        <w:pStyle w:val="12"/>
        <w:tabs>
          <w:tab w:val="left" w:pos="48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78089" w:history="1">
        <w:r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4</w:t>
        </w:r>
        <w:r w:rsidRPr="0009052A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СООБЩЕНИЯ ПОЛЬЗОВАТЕЛЮ</w:t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_Toc161678089 \h </w:instrText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F7600" w:rsidRDefault="00FF7600">
      <w:r w:rsidRPr="0009052A">
        <w:rPr>
          <w:rFonts w:ascii="Times New Roman" w:hAnsi="Times New Roman" w:cs="Times New Roman"/>
        </w:rPr>
        <w:fldChar w:fldCharType="end"/>
      </w:r>
    </w:p>
    <w:p w:rsidR="00932FAB" w:rsidRDefault="00932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932FAB" w:rsidRDefault="00932FAB" w:rsidP="00932FAB">
      <w:pPr>
        <w:pStyle w:val="a4"/>
        <w:ind w:firstLine="0"/>
      </w:pPr>
      <w:bookmarkStart w:id="0" w:name="_Toc161678078"/>
      <w:r>
        <w:lastRenderedPageBreak/>
        <w:t>1 НАЗНАЧЕНИЕ И УСЛОВИЯ ПРИМЕНЕНИЯ ПРОГРАММЫ</w:t>
      </w:r>
      <w:bookmarkEnd w:id="0"/>
    </w:p>
    <w:p w:rsidR="00932FAB" w:rsidRDefault="00932FAB" w:rsidP="00932FAB">
      <w:pPr>
        <w:pStyle w:val="a4"/>
        <w:numPr>
          <w:ilvl w:val="1"/>
          <w:numId w:val="1"/>
        </w:numPr>
      </w:pPr>
      <w:bookmarkStart w:id="1" w:name="_Toc161678079"/>
      <w:r>
        <w:t>Назначение программы</w:t>
      </w:r>
      <w:bookmarkEnd w:id="1"/>
    </w:p>
    <w:p w:rsidR="00932FAB" w:rsidRDefault="00932FAB" w:rsidP="00932FAB">
      <w:pPr>
        <w:pStyle w:val="a3"/>
      </w:pPr>
      <w:r>
        <w:t>Основной функцией программы является управление шаговым и асинхронным двигателем.</w:t>
      </w:r>
    </w:p>
    <w:p w:rsidR="00932FAB" w:rsidRDefault="00932FAB" w:rsidP="00932FAB">
      <w:pPr>
        <w:pStyle w:val="a3"/>
      </w:pPr>
      <w:r>
        <w:t>Основная задача программы – реализация универсального управления двигателями.</w:t>
      </w:r>
    </w:p>
    <w:p w:rsidR="00932FAB" w:rsidRDefault="00932FAB" w:rsidP="00932FAB">
      <w:pPr>
        <w:pStyle w:val="a3"/>
      </w:pPr>
      <w:r>
        <w:t>Программа реализует следующие функции:</w:t>
      </w:r>
    </w:p>
    <w:p w:rsidR="00932FAB" w:rsidRDefault="00932FAB" w:rsidP="00932FAB">
      <w:pPr>
        <w:pStyle w:val="a3"/>
      </w:pPr>
      <w:r>
        <w:t xml:space="preserve">Исходным языком программирования для аппаратной программы является </w:t>
      </w:r>
      <w:r>
        <w:rPr>
          <w:lang w:val="en-US"/>
        </w:rPr>
        <w:t>C</w:t>
      </w:r>
      <w:r w:rsidRPr="00932FAB">
        <w:t xml:space="preserve">. </w:t>
      </w:r>
      <w:r>
        <w:t>Программа обеспечивает обработку команд и управление шаговым и асинхронным двигателями.</w:t>
      </w:r>
    </w:p>
    <w:p w:rsidR="00932FAB" w:rsidRDefault="00932FAB" w:rsidP="00932FAB">
      <w:pPr>
        <w:pStyle w:val="a3"/>
      </w:pPr>
      <w:r>
        <w:t>Программа реализует следующие функции:</w:t>
      </w:r>
    </w:p>
    <w:p w:rsidR="00932FAB" w:rsidRDefault="00932FAB" w:rsidP="00932FAB">
      <w:pPr>
        <w:pStyle w:val="a3"/>
        <w:numPr>
          <w:ilvl w:val="0"/>
          <w:numId w:val="2"/>
        </w:numPr>
      </w:pPr>
      <w:r>
        <w:t>поворот двигателей в заданном пользователем направлении</w:t>
      </w:r>
    </w:p>
    <w:p w:rsidR="00932FAB" w:rsidRDefault="00932FAB" w:rsidP="00932FAB">
      <w:pPr>
        <w:pStyle w:val="a3"/>
        <w:numPr>
          <w:ilvl w:val="0"/>
          <w:numId w:val="2"/>
        </w:numPr>
      </w:pPr>
      <w:r>
        <w:t>поворот двигателей заданной пользователем скоростью</w:t>
      </w:r>
    </w:p>
    <w:p w:rsidR="00932FAB" w:rsidRDefault="00932FAB" w:rsidP="00932FAB">
      <w:pPr>
        <w:pStyle w:val="a3"/>
        <w:numPr>
          <w:ilvl w:val="0"/>
          <w:numId w:val="2"/>
        </w:numPr>
      </w:pPr>
      <w:r>
        <w:t>поворот двигателей на определенный пользователем угол</w:t>
      </w:r>
    </w:p>
    <w:p w:rsidR="00932FAB" w:rsidRDefault="00932FAB" w:rsidP="00932FAB">
      <w:pPr>
        <w:pStyle w:val="a3"/>
      </w:pPr>
      <w:r>
        <w:t>Функции программы позволяют обеспечить работу системы в автономном режиме.</w:t>
      </w:r>
    </w:p>
    <w:p w:rsidR="00932FAB" w:rsidRDefault="00932FAB" w:rsidP="00932FAB">
      <w:pPr>
        <w:pStyle w:val="a4"/>
        <w:numPr>
          <w:ilvl w:val="1"/>
          <w:numId w:val="1"/>
        </w:numPr>
      </w:pPr>
      <w:bookmarkStart w:id="2" w:name="_Toc161678080"/>
      <w:r>
        <w:t>Условия, необходимые для выполнения программы</w:t>
      </w:r>
      <w:bookmarkEnd w:id="2"/>
    </w:p>
    <w:p w:rsidR="00932FAB" w:rsidRDefault="00932FAB" w:rsidP="00932FAB">
      <w:pPr>
        <w:pStyle w:val="a4"/>
        <w:numPr>
          <w:ilvl w:val="2"/>
          <w:numId w:val="1"/>
        </w:numPr>
      </w:pPr>
      <w:bookmarkStart w:id="3" w:name="_Toc161678081"/>
      <w:r>
        <w:t>Требования к составу периферийных устройств</w:t>
      </w:r>
      <w:bookmarkEnd w:id="3"/>
    </w:p>
    <w:p w:rsidR="00932FAB" w:rsidRDefault="00932FAB" w:rsidP="00932FAB">
      <w:pPr>
        <w:pStyle w:val="a3"/>
      </w:pPr>
      <w:r>
        <w:t>Для функционирования ПО и взаимодействия с ПО требуется наличие локальной вычислительной сети.</w:t>
      </w:r>
    </w:p>
    <w:p w:rsidR="00932FAB" w:rsidRDefault="00932FAB" w:rsidP="009163B6">
      <w:pPr>
        <w:pStyle w:val="a4"/>
        <w:numPr>
          <w:ilvl w:val="2"/>
          <w:numId w:val="1"/>
        </w:numPr>
      </w:pPr>
      <w:bookmarkStart w:id="4" w:name="_Toc161678082"/>
      <w:r>
        <w:t>Требования к параметрам периферийных устройств</w:t>
      </w:r>
      <w:bookmarkEnd w:id="4"/>
    </w:p>
    <w:p w:rsidR="009163B6" w:rsidRDefault="009163B6" w:rsidP="009163B6">
      <w:pPr>
        <w:pStyle w:val="a3"/>
      </w:pPr>
      <w:r>
        <w:t>Никаких требований к параметрам периферийных устройств программа не предъявляет.</w:t>
      </w:r>
    </w:p>
    <w:p w:rsidR="009163B6" w:rsidRDefault="009163B6" w:rsidP="009163B6">
      <w:pPr>
        <w:pStyle w:val="a4"/>
        <w:numPr>
          <w:ilvl w:val="2"/>
          <w:numId w:val="1"/>
        </w:numPr>
      </w:pPr>
      <w:bookmarkStart w:id="5" w:name="_Toc161678083"/>
      <w:r>
        <w:t>Требования к программному обеспечению</w:t>
      </w:r>
      <w:bookmarkEnd w:id="5"/>
    </w:p>
    <w:p w:rsidR="009163B6" w:rsidRDefault="009163B6" w:rsidP="009163B6">
      <w:pPr>
        <w:pStyle w:val="a3"/>
      </w:pPr>
      <w:r>
        <w:t>Никаких требований к параметрам периферийных устройств программа не предъявляет</w:t>
      </w:r>
      <w:r>
        <w:t>.</w:t>
      </w:r>
    </w:p>
    <w:p w:rsidR="009163B6" w:rsidRDefault="009163B6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:rsidR="009163B6" w:rsidRDefault="009163B6" w:rsidP="009163B6">
      <w:pPr>
        <w:pStyle w:val="a4"/>
        <w:numPr>
          <w:ilvl w:val="0"/>
          <w:numId w:val="1"/>
        </w:numPr>
        <w:rPr>
          <w:lang w:val="en-US"/>
        </w:rPr>
      </w:pPr>
      <w:bookmarkStart w:id="6" w:name="_Toc161678084"/>
      <w:r>
        <w:lastRenderedPageBreak/>
        <w:t>ВЫПОЛНЕНИЕ ПРОГРАММЫ</w:t>
      </w:r>
      <w:bookmarkEnd w:id="6"/>
    </w:p>
    <w:p w:rsidR="009163B6" w:rsidRDefault="009163B6" w:rsidP="009163B6">
      <w:pPr>
        <w:pStyle w:val="a3"/>
        <w:ind w:firstLine="708"/>
      </w:pPr>
      <w:r>
        <w:t>Для выполнения программы необходимо подключить питание к аппаратному устройству, программа будет работать в автономном режиме.</w:t>
      </w:r>
    </w:p>
    <w:p w:rsidR="009163B6" w:rsidRDefault="009163B6" w:rsidP="009163B6">
      <w:pPr>
        <w:pStyle w:val="a3"/>
        <w:ind w:firstLine="708"/>
      </w:pPr>
      <w:r>
        <w:t xml:space="preserve">Для управления одним из двигателей необходимо отправить </w:t>
      </w:r>
      <w:r>
        <w:rPr>
          <w:lang w:val="en-US"/>
        </w:rPr>
        <w:t>TCP</w:t>
      </w:r>
      <w:r w:rsidRPr="009163B6">
        <w:t xml:space="preserve"> </w:t>
      </w:r>
      <w:r>
        <w:t xml:space="preserve">запрос на устройство, что </w:t>
      </w:r>
      <w:r w:rsidR="003E5F00">
        <w:t>можно сделать,</w:t>
      </w:r>
      <w:r>
        <w:t xml:space="preserve"> используя разработанный интерфейс.</w:t>
      </w:r>
    </w:p>
    <w:p w:rsidR="009163B6" w:rsidRDefault="009163B6" w:rsidP="009163B6">
      <w:pPr>
        <w:pStyle w:val="a4"/>
        <w:numPr>
          <w:ilvl w:val="0"/>
          <w:numId w:val="1"/>
        </w:numPr>
      </w:pPr>
      <w:bookmarkStart w:id="7" w:name="_Toc161678085"/>
      <w:r>
        <w:t>ОБРАЩЕНИЕ К ПРОГРАММЕ</w:t>
      </w:r>
      <w:bookmarkEnd w:id="7"/>
    </w:p>
    <w:p w:rsidR="009163B6" w:rsidRDefault="009163B6" w:rsidP="009163B6">
      <w:pPr>
        <w:pStyle w:val="a4"/>
        <w:numPr>
          <w:ilvl w:val="1"/>
          <w:numId w:val="1"/>
        </w:numPr>
      </w:pPr>
      <w:bookmarkStart w:id="8" w:name="_Toc161678086"/>
      <w:r>
        <w:t>Загрузка и запуск программы</w:t>
      </w:r>
      <w:bookmarkEnd w:id="8"/>
    </w:p>
    <w:p w:rsidR="009163B6" w:rsidRDefault="009163B6" w:rsidP="009163B6">
      <w:pPr>
        <w:pStyle w:val="a3"/>
      </w:pPr>
      <w:r>
        <w:t>Загрузка программы для управления шаговым и асинхронным двигателями происходит автоматически вместе с запуском устройства.</w:t>
      </w:r>
    </w:p>
    <w:p w:rsidR="009163B6" w:rsidRDefault="009163B6" w:rsidP="009163B6">
      <w:pPr>
        <w:pStyle w:val="a4"/>
        <w:numPr>
          <w:ilvl w:val="2"/>
          <w:numId w:val="1"/>
        </w:numPr>
      </w:pPr>
      <w:bookmarkStart w:id="9" w:name="_Toc161678087"/>
      <w:r>
        <w:t>Выполнение функций управления двигателями</w:t>
      </w:r>
      <w:bookmarkEnd w:id="9"/>
    </w:p>
    <w:p w:rsidR="009163B6" w:rsidRDefault="009163B6" w:rsidP="009163B6">
      <w:pPr>
        <w:pStyle w:val="a3"/>
      </w:pPr>
      <w:r>
        <w:t xml:space="preserve">Для выполнения функций контроллера пользователю необходимо присоединить двигатели к нужным разъемам и отправить команды в виде </w:t>
      </w:r>
      <w:r>
        <w:rPr>
          <w:lang w:val="en-US"/>
        </w:rPr>
        <w:t>TCP</w:t>
      </w:r>
      <w:r w:rsidRPr="009163B6">
        <w:t xml:space="preserve"> </w:t>
      </w:r>
      <w:r>
        <w:t>запроса.</w:t>
      </w:r>
    </w:p>
    <w:p w:rsidR="009163B6" w:rsidRDefault="009163B6" w:rsidP="009163B6">
      <w:pPr>
        <w:pStyle w:val="a4"/>
        <w:numPr>
          <w:ilvl w:val="1"/>
          <w:numId w:val="1"/>
        </w:numPr>
      </w:pPr>
      <w:bookmarkStart w:id="10" w:name="_Toc161678088"/>
      <w:r>
        <w:t>Завершение работы программы</w:t>
      </w:r>
      <w:bookmarkEnd w:id="10"/>
    </w:p>
    <w:p w:rsidR="009163B6" w:rsidRDefault="009163B6" w:rsidP="009163B6">
      <w:pPr>
        <w:pStyle w:val="a3"/>
      </w:pPr>
      <w:r>
        <w:t>Программа завершает работу при выключении устройства.</w:t>
      </w:r>
    </w:p>
    <w:p w:rsidR="009163B6" w:rsidRDefault="009163B6" w:rsidP="009163B6">
      <w:pPr>
        <w:pStyle w:val="a4"/>
        <w:numPr>
          <w:ilvl w:val="0"/>
          <w:numId w:val="1"/>
        </w:numPr>
      </w:pPr>
      <w:bookmarkStart w:id="11" w:name="_Toc161678089"/>
      <w:r>
        <w:t>СООБЩЕНИЯ ПОЛЬЗОВАТЕЛЮ</w:t>
      </w:r>
      <w:bookmarkEnd w:id="11"/>
    </w:p>
    <w:p w:rsidR="009163B6" w:rsidRPr="009163B6" w:rsidRDefault="009163B6" w:rsidP="009163B6">
      <w:pPr>
        <w:pStyle w:val="a3"/>
      </w:pPr>
      <w:r>
        <w:t xml:space="preserve">Программа выводит данные о доступе на </w:t>
      </w:r>
      <w:r>
        <w:rPr>
          <w:lang w:val="en-US"/>
        </w:rPr>
        <w:t>Ethernet</w:t>
      </w:r>
      <w:r w:rsidRPr="009163B6">
        <w:t xml:space="preserve"> </w:t>
      </w:r>
      <w:r>
        <w:t>разъем.</w:t>
      </w:r>
    </w:p>
    <w:p w:rsidR="009163B6" w:rsidRPr="009163B6" w:rsidRDefault="009163B6" w:rsidP="009163B6">
      <w:pPr>
        <w:pStyle w:val="a3"/>
        <w:ind w:left="420" w:firstLine="0"/>
      </w:pPr>
    </w:p>
    <w:sectPr w:rsidR="009163B6" w:rsidRPr="009163B6" w:rsidSect="00E709BB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15890" w:rsidRDefault="00715890" w:rsidP="00E709BB">
      <w:r>
        <w:separator/>
      </w:r>
    </w:p>
  </w:endnote>
  <w:endnote w:type="continuationSeparator" w:id="0">
    <w:p w:rsidR="00715890" w:rsidRDefault="00715890" w:rsidP="00E70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09BB" w:rsidRPr="00E709BB" w:rsidRDefault="00E709BB" w:rsidP="00E709BB">
    <w:pPr>
      <w:pStyle w:val="a8"/>
      <w:jc w:val="center"/>
      <w:rPr>
        <w:rFonts w:ascii="Times New Roman" w:hAnsi="Times New Roman" w:cs="Times New Roman"/>
        <w:sz w:val="28"/>
        <w:szCs w:val="28"/>
      </w:rPr>
    </w:pPr>
    <w:r w:rsidRPr="00E709BB">
      <w:rPr>
        <w:rFonts w:ascii="Times New Roman" w:hAnsi="Times New Roman" w:cs="Times New Roman"/>
        <w:sz w:val="28"/>
        <w:szCs w:val="28"/>
      </w:rPr>
      <w:t>2023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09BB" w:rsidRPr="00E709BB" w:rsidRDefault="00E709BB" w:rsidP="00E709BB">
    <w:pPr>
      <w:pStyle w:val="a8"/>
      <w:jc w:val="center"/>
      <w:rPr>
        <w:rFonts w:ascii="Times New Roman" w:hAnsi="Times New Roman" w:cs="Times New Roman"/>
        <w:sz w:val="28"/>
        <w:szCs w:val="28"/>
      </w:rPr>
    </w:pPr>
    <w:r w:rsidRPr="00E709BB">
      <w:rPr>
        <w:rFonts w:ascii="Times New Roman" w:hAnsi="Times New Roman" w:cs="Times New Roman"/>
        <w:sz w:val="28"/>
        <w:szCs w:val="28"/>
      </w:rPr>
      <w:t>202</w:t>
    </w:r>
    <w:r w:rsidR="00932FAB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15890" w:rsidRDefault="00715890" w:rsidP="00E709BB">
      <w:r>
        <w:separator/>
      </w:r>
    </w:p>
  </w:footnote>
  <w:footnote w:type="continuationSeparator" w:id="0">
    <w:p w:rsidR="00715890" w:rsidRDefault="00715890" w:rsidP="00E709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31BB0"/>
    <w:multiLevelType w:val="hybridMultilevel"/>
    <w:tmpl w:val="D7F462E0"/>
    <w:lvl w:ilvl="0" w:tplc="772E92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C24E02"/>
    <w:multiLevelType w:val="multilevel"/>
    <w:tmpl w:val="E5243A3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702588685">
    <w:abstractNumId w:val="1"/>
  </w:num>
  <w:num w:numId="2" w16cid:durableId="1888223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9BB"/>
    <w:rsid w:val="00080FBA"/>
    <w:rsid w:val="0009052A"/>
    <w:rsid w:val="00112A69"/>
    <w:rsid w:val="003E5F00"/>
    <w:rsid w:val="0058452B"/>
    <w:rsid w:val="00600C53"/>
    <w:rsid w:val="00715890"/>
    <w:rsid w:val="007B0804"/>
    <w:rsid w:val="009163B6"/>
    <w:rsid w:val="00932FAB"/>
    <w:rsid w:val="0099660C"/>
    <w:rsid w:val="00BF37F0"/>
    <w:rsid w:val="00CF4688"/>
    <w:rsid w:val="00E709BB"/>
    <w:rsid w:val="00FE2ADA"/>
    <w:rsid w:val="00FF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FD313"/>
  <w15:chartTrackingRefBased/>
  <w15:docId w15:val="{9E16D2B4-E237-2346-8D0B-CB3B6057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76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76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760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qFormat/>
    <w:rsid w:val="00FE2ADA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3">
    <w:name w:val="ГОСТ"/>
    <w:basedOn w:val="a"/>
    <w:qFormat/>
    <w:rsid w:val="0058452B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4">
    <w:name w:val="ГОСТ Заголовки"/>
    <w:basedOn w:val="a3"/>
    <w:qFormat/>
    <w:rsid w:val="0058452B"/>
    <w:rPr>
      <w:b/>
    </w:rPr>
  </w:style>
  <w:style w:type="table" w:styleId="a5">
    <w:name w:val="Table Grid"/>
    <w:basedOn w:val="a1"/>
    <w:uiPriority w:val="39"/>
    <w:rsid w:val="00E709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709B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709BB"/>
  </w:style>
  <w:style w:type="paragraph" w:styleId="a8">
    <w:name w:val="footer"/>
    <w:basedOn w:val="a"/>
    <w:link w:val="a9"/>
    <w:uiPriority w:val="99"/>
    <w:unhideWhenUsed/>
    <w:rsid w:val="00E709B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709BB"/>
  </w:style>
  <w:style w:type="character" w:customStyle="1" w:styleId="10">
    <w:name w:val="Заголовок 1 Знак"/>
    <w:basedOn w:val="a0"/>
    <w:link w:val="1"/>
    <w:uiPriority w:val="9"/>
    <w:rsid w:val="00FF76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FF7600"/>
    <w:pPr>
      <w:spacing w:before="48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FF760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FF7600"/>
    <w:pPr>
      <w:ind w:left="240"/>
    </w:pPr>
    <w:rPr>
      <w:rFonts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FF7600"/>
    <w:pPr>
      <w:ind w:left="480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FF7600"/>
    <w:pPr>
      <w:ind w:left="72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FF7600"/>
    <w:pPr>
      <w:ind w:left="96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FF7600"/>
    <w:pPr>
      <w:ind w:left="12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FF7600"/>
    <w:pPr>
      <w:ind w:left="144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FF7600"/>
    <w:pPr>
      <w:ind w:left="168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FF7600"/>
    <w:pPr>
      <w:ind w:left="1920"/>
    </w:pPr>
    <w:rPr>
      <w:rFonts w:cstheme="minorHAns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FF76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F7600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ab">
    <w:name w:val="Hyperlink"/>
    <w:basedOn w:val="a0"/>
    <w:uiPriority w:val="99"/>
    <w:unhideWhenUsed/>
    <w:rsid w:val="00FF76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4AD9D7-8801-AC45-8FED-19D48D9F8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2024-03-18T13:34:00Z</dcterms:created>
  <dcterms:modified xsi:type="dcterms:W3CDTF">2024-03-18T15:15:00Z</dcterms:modified>
</cp:coreProperties>
</file>