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926a7880h19g" w:id="0"/>
      <w:bookmarkEnd w:id="0"/>
      <w:r w:rsidDel="00000000" w:rsidR="00000000" w:rsidRPr="00000000">
        <w:rPr>
          <w:b w:val="1"/>
          <w:sz w:val="48"/>
          <w:szCs w:val="48"/>
          <w:rtl w:val="0"/>
        </w:rPr>
        <w:t xml:space="preserve">Week 1 and 2 Overview</w:t>
      </w:r>
      <w:r w:rsidDel="00000000" w:rsidR="00000000" w:rsidRPr="00000000">
        <w:rPr>
          <w:b w:val="1"/>
          <w:color w:val="1f497d"/>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rPr>
      </w:pPr>
      <w:r w:rsidDel="00000000" w:rsidR="00000000" w:rsidRPr="00000000">
        <w:rPr>
          <w:rFonts w:ascii="Calibri" w:cs="Calibri" w:eastAsia="Calibri" w:hAnsi="Calibri"/>
          <w:b w:val="1"/>
          <w:i w:val="1"/>
          <w:color w:val="1f497d"/>
          <w:sz w:val="24"/>
          <w:szCs w:val="24"/>
          <w:rtl w:val="0"/>
        </w:rPr>
        <w:t xml:space="preserve">QUICK LINKS</w:t>
      </w:r>
      <w:r w:rsidDel="00000000" w:rsidR="00000000" w:rsidRPr="00000000">
        <w:rPr>
          <w:rFonts w:ascii="Calibri" w:cs="Calibri" w:eastAsia="Calibri" w:hAnsi="Calibri"/>
          <w:b w:val="1"/>
          <w:i w:val="1"/>
          <w:rtl w:val="0"/>
        </w:rPr>
        <w:tab/>
        <w:tab/>
      </w:r>
      <w:hyperlink w:anchor="7kaoi9a13pou">
        <w:r w:rsidDel="00000000" w:rsidR="00000000" w:rsidRPr="00000000">
          <w:rPr>
            <w:rFonts w:ascii="Calibri" w:cs="Calibri" w:eastAsia="Calibri" w:hAnsi="Calibri"/>
            <w:color w:val="1155cc"/>
            <w:u w:val="single"/>
            <w:rtl w:val="0"/>
          </w:rPr>
          <w:t xml:space="preserve">Study Guide</w:t>
        </w:r>
      </w:hyperlink>
      <w:r w:rsidDel="00000000" w:rsidR="00000000" w:rsidRPr="00000000">
        <w:rPr>
          <w:rFonts w:ascii="Calibri" w:cs="Calibri" w:eastAsia="Calibri" w:hAnsi="Calibri"/>
          <w:rtl w:val="0"/>
        </w:rPr>
        <w:tab/>
        <w:t xml:space="preserve"> </w:t>
        <w:tab/>
      </w:r>
      <w:hyperlink w:anchor="x6xpjyi9kans">
        <w:r w:rsidDel="00000000" w:rsidR="00000000" w:rsidRPr="00000000">
          <w:rPr>
            <w:rFonts w:ascii="Calibri" w:cs="Calibri" w:eastAsia="Calibri" w:hAnsi="Calibri"/>
            <w:color w:val="1155cc"/>
            <w:u w:val="single"/>
            <w:rtl w:val="0"/>
          </w:rPr>
          <w:t xml:space="preserve">Objectives</w:t>
        </w:r>
      </w:hyperlink>
      <w:r w:rsidDel="00000000" w:rsidR="00000000" w:rsidRPr="00000000">
        <w:rPr>
          <w:rFonts w:ascii="Calibri" w:cs="Calibri" w:eastAsia="Calibri" w:hAnsi="Calibri"/>
          <w:rtl w:val="0"/>
        </w:rPr>
        <w:tab/>
        <w:tab/>
      </w:r>
      <w:hyperlink w:anchor="gku95yigfau">
        <w:r w:rsidDel="00000000" w:rsidR="00000000" w:rsidRPr="00000000">
          <w:rPr>
            <w:rFonts w:ascii="Calibri" w:cs="Calibri" w:eastAsia="Calibri" w:hAnsi="Calibri"/>
            <w:color w:val="1155cc"/>
            <w:u w:val="single"/>
            <w:rtl w:val="0"/>
          </w:rPr>
          <w:t xml:space="preserve">Instructions</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bookmarkStart w:colFirst="0" w:colLast="0" w:name="7kaoi9a13pou" w:id="1"/>
    <w:bookmarkEnd w:id="1"/>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z2ligahfnne" w:id="2"/>
      <w:bookmarkEnd w:id="2"/>
      <w:r w:rsidDel="00000000" w:rsidR="00000000" w:rsidRPr="00000000">
        <w:rPr>
          <w:rtl w:val="0"/>
        </w:rPr>
        <w:t xml:space="preserve">Study Guide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1f497d"/>
          <w:sz w:val="28"/>
          <w:szCs w:val="28"/>
        </w:rPr>
      </w:pP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695"/>
        <w:tblGridChange w:id="0">
          <w:tblGrid>
            <w:gridCol w:w="1950"/>
            <w:gridCol w:w="7695"/>
          </w:tblGrid>
        </w:tblGridChange>
      </w:tblGrid>
      <w:tr>
        <w:trPr>
          <w:cantSplit w:val="0"/>
          <w:tblHeader w:val="0"/>
        </w:trPr>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wudfpw9v4xo5" w:id="3"/>
            <w:bookmarkEnd w:id="3"/>
            <w:r w:rsidDel="00000000" w:rsidR="00000000" w:rsidRPr="00000000">
              <w:rPr>
                <w:rtl w:val="0"/>
              </w:rPr>
              <w:t xml:space="preserve">Message</w:t>
            </w:r>
          </w:p>
        </w:tc>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8">
            <w:pPr>
              <w:pageBreakBefore w:val="0"/>
              <w:rPr/>
            </w:pPr>
            <w:r w:rsidDel="00000000" w:rsidR="00000000" w:rsidRPr="00000000">
              <w:rPr>
                <w:rtl w:val="0"/>
              </w:rPr>
              <w:t xml:space="preserve">Welcome to Module 1 (weeks 1 and 2)</w:t>
            </w:r>
          </w:p>
          <w:p w:rsidR="00000000" w:rsidDel="00000000" w:rsidP="00000000" w:rsidRDefault="00000000" w:rsidRPr="00000000" w14:paraId="00000009">
            <w:pPr>
              <w:pageBreakBefore w:val="0"/>
              <w:rPr>
                <w:rFonts w:ascii="Calibri" w:cs="Calibri" w:eastAsia="Calibri" w:hAnsi="Calibri"/>
                <w:smallCaps w:val="0"/>
              </w:rPr>
            </w:pPr>
            <w:r w:rsidDel="00000000" w:rsidR="00000000" w:rsidRPr="00000000">
              <w:rPr>
                <w:rtl w:val="0"/>
              </w:rPr>
              <w:t xml:space="preserve">By now you should have reviewed the course syllabus. If you have any questions, you can either post them to the Office Hours Discussion Board (located in the Discussions area) or email the instructor directly.</w:t>
            </w:r>
            <w:r w:rsidDel="00000000" w:rsidR="00000000" w:rsidRPr="00000000">
              <w:rPr>
                <w:rtl w:val="0"/>
              </w:rPr>
            </w:r>
          </w:p>
        </w:tc>
      </w:tr>
      <w:tr>
        <w:trPr>
          <w:cantSplit w:val="0"/>
          <w:tblHeader w:val="0"/>
        </w:trPr>
        <w:tc>
          <w:tcPr>
            <w:shd w:fill="auto"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pumhaxaeeri" w:id="4"/>
            <w:bookmarkEnd w:id="4"/>
            <w:r w:rsidDel="00000000" w:rsidR="00000000" w:rsidRPr="00000000">
              <w:rPr>
                <w:rtl w:val="0"/>
              </w:rPr>
              <w:t xml:space="preserve">Reminders</w:t>
            </w:r>
          </w:p>
        </w:tc>
        <w:tc>
          <w:tcPr>
            <w:shd w:fill="auto"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0B">
            <w:pPr>
              <w:pageBreakBefore w:val="0"/>
              <w:spacing w:line="240" w:lineRule="auto"/>
              <w:rPr/>
            </w:pPr>
            <w:r w:rsidDel="00000000" w:rsidR="00000000" w:rsidRPr="00000000">
              <w:rPr>
                <w:rtl w:val="0"/>
              </w:rPr>
              <w:t xml:space="preserve">This Module covers two weeks of the 15-week semester. For online courses, weeks run from Tuesday to Monday. </w:t>
            </w:r>
          </w:p>
          <w:p w:rsidR="00000000" w:rsidDel="00000000" w:rsidP="00000000" w:rsidRDefault="00000000" w:rsidRPr="00000000" w14:paraId="0000000C">
            <w:pPr>
              <w:pageBreakBefore w:val="0"/>
              <w:numPr>
                <w:ilvl w:val="0"/>
                <w:numId w:val="1"/>
              </w:numPr>
              <w:spacing w:line="240" w:lineRule="auto"/>
              <w:ind w:left="720" w:hanging="360"/>
            </w:pPr>
            <w:r w:rsidDel="00000000" w:rsidR="00000000" w:rsidRPr="00000000">
              <w:rPr>
                <w:rtl w:val="0"/>
              </w:rPr>
              <w:t xml:space="preserve">Saturday - initial Discussion post due </w:t>
            </w:r>
          </w:p>
          <w:p w:rsidR="00000000" w:rsidDel="00000000" w:rsidP="00000000" w:rsidRDefault="00000000" w:rsidRPr="00000000" w14:paraId="0000000D">
            <w:pPr>
              <w:pageBreakBefore w:val="0"/>
              <w:numPr>
                <w:ilvl w:val="0"/>
                <w:numId w:val="1"/>
              </w:numPr>
              <w:spacing w:line="240" w:lineRule="auto"/>
              <w:ind w:left="720" w:hanging="360"/>
            </w:pPr>
            <w:r w:rsidDel="00000000" w:rsidR="00000000" w:rsidRPr="00000000">
              <w:rPr>
                <w:rtl w:val="0"/>
              </w:rPr>
              <w:t xml:space="preserve">Sunday - WileyPLUS assignment due </w:t>
            </w:r>
          </w:p>
          <w:p w:rsidR="00000000" w:rsidDel="00000000" w:rsidP="00000000" w:rsidRDefault="00000000" w:rsidRPr="00000000" w14:paraId="0000000E">
            <w:pPr>
              <w:pageBreakBefore w:val="0"/>
              <w:numPr>
                <w:ilvl w:val="0"/>
                <w:numId w:val="1"/>
              </w:numPr>
              <w:spacing w:line="240" w:lineRule="auto"/>
              <w:ind w:left="720" w:hanging="360"/>
            </w:pPr>
            <w:r w:rsidDel="00000000" w:rsidR="00000000" w:rsidRPr="00000000">
              <w:rPr>
                <w:rtl w:val="0"/>
              </w:rPr>
              <w:t xml:space="preserve">Monday - replies to Discussion due</w:t>
            </w:r>
          </w:p>
          <w:p w:rsidR="00000000" w:rsidDel="00000000" w:rsidP="00000000" w:rsidRDefault="00000000" w:rsidRPr="00000000" w14:paraId="0000000F">
            <w:pPr>
              <w:pageBreakBefore w:val="0"/>
              <w:spacing w:line="240" w:lineRule="auto"/>
              <w:rPr/>
            </w:pPr>
            <w:r w:rsidDel="00000000" w:rsidR="00000000" w:rsidRPr="00000000">
              <w:rPr>
                <w:rtl w:val="0"/>
              </w:rPr>
            </w:r>
          </w:p>
          <w:p w:rsidR="00000000" w:rsidDel="00000000" w:rsidP="00000000" w:rsidRDefault="00000000" w:rsidRPr="00000000" w14:paraId="00000010">
            <w:pPr>
              <w:pageBreakBefore w:val="0"/>
              <w:numPr>
                <w:ilvl w:val="0"/>
                <w:numId w:val="3"/>
              </w:numPr>
              <w:spacing w:line="240" w:lineRule="auto"/>
              <w:ind w:left="720" w:hanging="360"/>
            </w:pPr>
            <w:r w:rsidDel="00000000" w:rsidR="00000000" w:rsidRPr="00000000">
              <w:rPr>
                <w:rtl w:val="0"/>
              </w:rPr>
              <w:t xml:space="preserve">To view voice-over lectures, click on the Media</w:t>
            </w:r>
            <w:r w:rsidDel="00000000" w:rsidR="00000000" w:rsidRPr="00000000">
              <w:rPr>
                <w:b w:val="1"/>
                <w:rtl w:val="0"/>
              </w:rPr>
              <w:t xml:space="preserve"> Gallery </w:t>
            </w:r>
            <w:r w:rsidDel="00000000" w:rsidR="00000000" w:rsidRPr="00000000">
              <w:rPr>
                <w:rtl w:val="0"/>
              </w:rPr>
              <w:t xml:space="preserve">in the Course Navigation. Use the search bar to find a particular video (see Instructions of this Overview for specific video names). </w:t>
            </w:r>
          </w:p>
          <w:p w:rsidR="00000000" w:rsidDel="00000000" w:rsidP="00000000" w:rsidRDefault="00000000" w:rsidRPr="00000000" w14:paraId="00000011">
            <w:pPr>
              <w:pageBreakBefore w:val="0"/>
              <w:numPr>
                <w:ilvl w:val="1"/>
                <w:numId w:val="3"/>
              </w:numPr>
              <w:spacing w:line="240" w:lineRule="auto"/>
              <w:ind w:left="1440" w:hanging="360"/>
            </w:pPr>
            <w:r w:rsidDel="00000000" w:rsidR="00000000" w:rsidRPr="00000000">
              <w:rPr>
                <w:rtl w:val="0"/>
              </w:rPr>
              <w:t xml:space="preserve">Course Navigation </w:t>
            </w:r>
          </w:p>
          <w:p w:rsidR="00000000" w:rsidDel="00000000" w:rsidP="00000000" w:rsidRDefault="00000000" w:rsidRPr="00000000" w14:paraId="00000012">
            <w:pPr>
              <w:pageBreakBefore w:val="0"/>
              <w:numPr>
                <w:ilvl w:val="1"/>
                <w:numId w:val="3"/>
              </w:numPr>
              <w:spacing w:line="240" w:lineRule="auto"/>
              <w:ind w:left="1440" w:hanging="360"/>
            </w:pPr>
            <w:r w:rsidDel="00000000" w:rsidR="00000000" w:rsidRPr="00000000">
              <w:rPr>
                <w:rtl w:val="0"/>
              </w:rPr>
              <w:t xml:space="preserve">BIOL10210 - Lecture 1 -  Chapter 1 </w:t>
            </w:r>
          </w:p>
          <w:p w:rsidR="00000000" w:rsidDel="00000000" w:rsidP="00000000" w:rsidRDefault="00000000" w:rsidRPr="00000000" w14:paraId="00000013">
            <w:pPr>
              <w:pageBreakBefore w:val="0"/>
              <w:numPr>
                <w:ilvl w:val="1"/>
                <w:numId w:val="3"/>
              </w:numPr>
              <w:spacing w:line="240" w:lineRule="auto"/>
              <w:ind w:left="1440" w:hanging="360"/>
            </w:pPr>
            <w:r w:rsidDel="00000000" w:rsidR="00000000" w:rsidRPr="00000000">
              <w:rPr>
                <w:rtl w:val="0"/>
              </w:rPr>
              <w:t xml:space="preserve">BIOL10210 - Lecture 2 - Chapter 2</w:t>
            </w:r>
          </w:p>
          <w:p w:rsidR="00000000" w:rsidDel="00000000" w:rsidP="00000000" w:rsidRDefault="00000000" w:rsidRPr="00000000" w14:paraId="00000014">
            <w:pPr>
              <w:pageBreakBefore w:val="0"/>
              <w:spacing w:line="240" w:lineRule="auto"/>
              <w:rPr/>
            </w:pPr>
            <w:r w:rsidDel="00000000" w:rsidR="00000000" w:rsidRPr="00000000">
              <w:rPr>
                <w:rtl w:val="0"/>
              </w:rPr>
            </w:r>
          </w:p>
          <w:p w:rsidR="00000000" w:rsidDel="00000000" w:rsidP="00000000" w:rsidRDefault="00000000" w:rsidRPr="00000000" w14:paraId="00000015">
            <w:pPr>
              <w:pageBreakBefore w:val="0"/>
              <w:spacing w:line="240" w:lineRule="auto"/>
              <w:rPr>
                <w:b w:val="1"/>
              </w:rPr>
            </w:pPr>
            <w:r w:rsidDel="00000000" w:rsidR="00000000" w:rsidRPr="00000000">
              <w:rPr>
                <w:b w:val="1"/>
                <w:rtl w:val="0"/>
              </w:rPr>
              <w:t xml:space="preserve">WILEYPLUS </w:t>
            </w:r>
          </w:p>
          <w:p w:rsidR="00000000" w:rsidDel="00000000" w:rsidP="00000000" w:rsidRDefault="00000000" w:rsidRPr="00000000" w14:paraId="00000016">
            <w:pPr>
              <w:pageBreakBefore w:val="0"/>
              <w:spacing w:line="240" w:lineRule="auto"/>
              <w:rPr/>
            </w:pPr>
            <w:r w:rsidDel="00000000" w:rsidR="00000000" w:rsidRPr="00000000">
              <w:rPr>
                <w:rtl w:val="0"/>
              </w:rPr>
              <w:t xml:space="preserve">Make sure you have connected to WileyPlus. When you select Chapter 1 WP Assignment, it will ask you to log in and for the access code that you received with your textbook (there is also an option for a free 14 day trial if you haven’t purchased the required text/access code yet). Once you have entered your access code, you are ready to continue to the first assignment. </w:t>
            </w:r>
          </w:p>
          <w:p w:rsidR="00000000" w:rsidDel="00000000" w:rsidP="00000000" w:rsidRDefault="00000000" w:rsidRPr="00000000" w14:paraId="00000017">
            <w:pPr>
              <w:pageBreakBefore w:val="0"/>
              <w:spacing w:line="240" w:lineRule="auto"/>
              <w:rPr/>
            </w:pPr>
            <w:r w:rsidDel="00000000" w:rsidR="00000000" w:rsidRPr="00000000">
              <w:rPr>
                <w:rtl w:val="0"/>
              </w:rPr>
            </w:r>
          </w:p>
          <w:p w:rsidR="00000000" w:rsidDel="00000000" w:rsidP="00000000" w:rsidRDefault="00000000" w:rsidRPr="00000000" w14:paraId="00000018">
            <w:pPr>
              <w:pageBreakBefore w:val="0"/>
              <w:spacing w:line="240" w:lineRule="auto"/>
              <w:rPr/>
            </w:pPr>
            <w:r w:rsidDel="00000000" w:rsidR="00000000" w:rsidRPr="00000000">
              <w:rPr>
                <w:rtl w:val="0"/>
              </w:rPr>
              <w:t xml:space="preserve">There is a WileyPLUS Support Link located in the WileyPLUS Module in Canvas. Please click on this link and speak with a customer representative right away. </w:t>
            </w:r>
          </w:p>
        </w:tc>
      </w:tr>
      <w:tr>
        <w:trPr>
          <w:cantSplit w:val="0"/>
          <w:tblHeader w:val="0"/>
        </w:trPr>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19">
            <w:pPr>
              <w:pStyle w:val="Heading2"/>
              <w:pageBreakBefore w:val="0"/>
              <w:pBdr>
                <w:top w:space="0" w:sz="0" w:val="nil"/>
                <w:left w:space="0" w:sz="0" w:val="nil"/>
                <w:bottom w:space="0" w:sz="0" w:val="nil"/>
                <w:right w:space="0" w:sz="0" w:val="nil"/>
                <w:between w:space="0" w:sz="0" w:val="nil"/>
              </w:pBdr>
              <w:shd w:fill="auto" w:val="clear"/>
              <w:jc w:val="center"/>
              <w:rPr/>
            </w:pPr>
            <w:bookmarkStart w:colFirst="0" w:colLast="0" w:name="_eig90rb6rkd" w:id="5"/>
            <w:bookmarkEnd w:id="5"/>
            <w:r w:rsidDel="00000000" w:rsidR="00000000" w:rsidRPr="00000000">
              <w:rPr>
                <w:rtl w:val="0"/>
              </w:rPr>
              <w:t xml:space="preserve">Due Dates</w:t>
            </w:r>
          </w:p>
        </w:tc>
        <w:tc>
          <w:tcPr>
            <w:shd w:fill="cfe2f3" w:val="clear"/>
            <w:tcMar>
              <w:top w:w="100.80000000000001" w:type="dxa"/>
              <w:left w:w="100.80000000000001" w:type="dxa"/>
              <w:bottom w:w="100.80000000000001" w:type="dxa"/>
              <w:right w:w="100.80000000000001" w:type="dxa"/>
            </w:tcMar>
            <w:vAlign w:val="top"/>
          </w:tcPr>
          <w:p w:rsidR="00000000" w:rsidDel="00000000" w:rsidP="00000000" w:rsidRDefault="00000000" w:rsidRPr="00000000" w14:paraId="0000001A">
            <w:pPr>
              <w:pageBreakBefore w:val="0"/>
              <w:numPr>
                <w:ilvl w:val="0"/>
                <w:numId w:val="10"/>
              </w:numPr>
              <w:ind w:left="720" w:hanging="360"/>
              <w:rPr>
                <w:b w:val="1"/>
              </w:rPr>
            </w:pPr>
            <w:r w:rsidDel="00000000" w:rsidR="00000000" w:rsidRPr="00000000">
              <w:rPr>
                <w:b w:val="1"/>
                <w:rtl w:val="0"/>
              </w:rPr>
              <w:t xml:space="preserve">DQ 1:</w:t>
            </w:r>
          </w:p>
          <w:p w:rsidR="00000000" w:rsidDel="00000000" w:rsidP="00000000" w:rsidRDefault="00000000" w:rsidRPr="00000000" w14:paraId="0000001B">
            <w:pPr>
              <w:pageBreakBefore w:val="0"/>
              <w:numPr>
                <w:ilvl w:val="1"/>
                <w:numId w:val="10"/>
              </w:numPr>
              <w:ind w:left="1440" w:hanging="360"/>
            </w:pPr>
            <w:r w:rsidDel="00000000" w:rsidR="00000000" w:rsidRPr="00000000">
              <w:rPr>
                <w:rtl w:val="0"/>
              </w:rPr>
              <w:t xml:space="preserve">Your initial post is due by 11:59 PM ET on Saturday of Week 1.</w:t>
            </w:r>
          </w:p>
          <w:p w:rsidR="00000000" w:rsidDel="00000000" w:rsidP="00000000" w:rsidRDefault="00000000" w:rsidRPr="00000000" w14:paraId="0000001C">
            <w:pPr>
              <w:pageBreakBefore w:val="0"/>
              <w:numPr>
                <w:ilvl w:val="1"/>
                <w:numId w:val="10"/>
              </w:numPr>
              <w:ind w:left="1440" w:hanging="360"/>
            </w:pPr>
            <w:r w:rsidDel="00000000" w:rsidR="00000000" w:rsidRPr="00000000">
              <w:rPr>
                <w:rtl w:val="0"/>
              </w:rPr>
              <w:t xml:space="preserve">Your replies are due by 11:59 PM ET on Monday of Week 1.</w:t>
            </w:r>
          </w:p>
          <w:p w:rsidR="00000000" w:rsidDel="00000000" w:rsidP="00000000" w:rsidRDefault="00000000" w:rsidRPr="00000000" w14:paraId="0000001D">
            <w:pPr>
              <w:pageBreakBefore w:val="0"/>
              <w:numPr>
                <w:ilvl w:val="0"/>
                <w:numId w:val="10"/>
              </w:numPr>
              <w:ind w:left="720" w:hanging="360"/>
            </w:pPr>
            <w:r w:rsidDel="00000000" w:rsidR="00000000" w:rsidRPr="00000000">
              <w:rPr>
                <w:b w:val="1"/>
                <w:rtl w:val="0"/>
              </w:rPr>
              <w:t xml:space="preserve">Chapter 1 WP Assignment</w:t>
            </w:r>
            <w:r w:rsidDel="00000000" w:rsidR="00000000" w:rsidRPr="00000000">
              <w:rPr>
                <w:rtl w:val="0"/>
              </w:rPr>
              <w:t xml:space="preserve"> is due by 11:59 PM ET on Sunday of Week 1.</w:t>
            </w:r>
          </w:p>
          <w:p w:rsidR="00000000" w:rsidDel="00000000" w:rsidP="00000000" w:rsidRDefault="00000000" w:rsidRPr="00000000" w14:paraId="0000001E">
            <w:pPr>
              <w:pageBreakBefore w:val="0"/>
              <w:numPr>
                <w:ilvl w:val="0"/>
                <w:numId w:val="10"/>
              </w:numPr>
              <w:ind w:left="720" w:hanging="360"/>
            </w:pPr>
            <w:r w:rsidDel="00000000" w:rsidR="00000000" w:rsidRPr="00000000">
              <w:rPr>
                <w:b w:val="1"/>
                <w:rtl w:val="0"/>
              </w:rPr>
              <w:t xml:space="preserve">Proctoring Onboarding Quiz</w:t>
            </w:r>
            <w:r w:rsidDel="00000000" w:rsidR="00000000" w:rsidRPr="00000000">
              <w:rPr>
                <w:rtl w:val="0"/>
              </w:rPr>
              <w:t xml:space="preserve"> is due by 11:59 PM ET on Sunday of Week 1. </w:t>
            </w:r>
          </w:p>
          <w:p w:rsidR="00000000" w:rsidDel="00000000" w:rsidP="00000000" w:rsidRDefault="00000000" w:rsidRPr="00000000" w14:paraId="0000001F">
            <w:pPr>
              <w:pageBreakBefore w:val="0"/>
              <w:numPr>
                <w:ilvl w:val="0"/>
                <w:numId w:val="5"/>
              </w:numPr>
              <w:ind w:left="720" w:hanging="360"/>
              <w:rPr>
                <w:b w:val="1"/>
              </w:rPr>
            </w:pPr>
            <w:r w:rsidDel="00000000" w:rsidR="00000000" w:rsidRPr="00000000">
              <w:rPr>
                <w:b w:val="1"/>
                <w:rtl w:val="0"/>
              </w:rPr>
              <w:t xml:space="preserve">DQ 2:</w:t>
            </w:r>
          </w:p>
          <w:p w:rsidR="00000000" w:rsidDel="00000000" w:rsidP="00000000" w:rsidRDefault="00000000" w:rsidRPr="00000000" w14:paraId="00000020">
            <w:pPr>
              <w:pageBreakBefore w:val="0"/>
              <w:numPr>
                <w:ilvl w:val="1"/>
                <w:numId w:val="5"/>
              </w:numPr>
              <w:ind w:left="1440" w:hanging="360"/>
            </w:pPr>
            <w:r w:rsidDel="00000000" w:rsidR="00000000" w:rsidRPr="00000000">
              <w:rPr>
                <w:rtl w:val="0"/>
              </w:rPr>
              <w:t xml:space="preserve">Your initial post is due by 11:59 PM ET on Saturday of Week 2.</w:t>
            </w:r>
          </w:p>
          <w:p w:rsidR="00000000" w:rsidDel="00000000" w:rsidP="00000000" w:rsidRDefault="00000000" w:rsidRPr="00000000" w14:paraId="00000021">
            <w:pPr>
              <w:pageBreakBefore w:val="0"/>
              <w:numPr>
                <w:ilvl w:val="1"/>
                <w:numId w:val="5"/>
              </w:numPr>
              <w:ind w:left="1440" w:hanging="360"/>
            </w:pPr>
            <w:r w:rsidDel="00000000" w:rsidR="00000000" w:rsidRPr="00000000">
              <w:rPr>
                <w:rtl w:val="0"/>
              </w:rPr>
              <w:t xml:space="preserve">Your replies are due by 11:59 PM ET on Monday of Week 2.</w:t>
            </w:r>
          </w:p>
          <w:p w:rsidR="00000000" w:rsidDel="00000000" w:rsidP="00000000" w:rsidRDefault="00000000" w:rsidRPr="00000000" w14:paraId="00000022">
            <w:pPr>
              <w:pageBreakBefore w:val="0"/>
              <w:numPr>
                <w:ilvl w:val="0"/>
                <w:numId w:val="5"/>
              </w:numPr>
              <w:ind w:left="720" w:hanging="360"/>
            </w:pPr>
            <w:r w:rsidDel="00000000" w:rsidR="00000000" w:rsidRPr="00000000">
              <w:rPr>
                <w:b w:val="1"/>
                <w:rtl w:val="0"/>
              </w:rPr>
              <w:t xml:space="preserve">Chapter 2 WP Assignment is </w:t>
            </w:r>
            <w:r w:rsidDel="00000000" w:rsidR="00000000" w:rsidRPr="00000000">
              <w:rPr>
                <w:rtl w:val="0"/>
              </w:rPr>
              <w:t xml:space="preserve">due by 11:59 PM ET on Sunday of Week 2.</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right"/>
        <w:rPr>
          <w:rFonts w:ascii="Calibri" w:cs="Calibri" w:eastAsia="Calibri" w:hAnsi="Calibri"/>
        </w:rPr>
      </w:pPr>
      <w:hyperlink w:anchor="4d55731427b1">
        <w:r w:rsidDel="00000000" w:rsidR="00000000" w:rsidRPr="00000000">
          <w:rPr>
            <w:rFonts w:ascii="Calibri" w:cs="Calibri" w:eastAsia="Calibri" w:hAnsi="Calibri"/>
            <w:color w:val="1155cc"/>
            <w:sz w:val="20"/>
            <w:szCs w:val="20"/>
            <w:u w:val="single"/>
            <w:rtl w:val="0"/>
          </w:rPr>
          <w:t xml:space="preserve">Top Menu</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jc w:val="lef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6xpjyi9kans" w:id="6"/>
    <w:bookmarkEnd w:id="6"/>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e43z5053x7i4" w:id="7"/>
      <w:bookmarkEnd w:id="7"/>
      <w:r w:rsidDel="00000000" w:rsidR="00000000" w:rsidRPr="00000000">
        <w:rPr>
          <w:rtl w:val="0"/>
        </w:rPr>
        <w:t xml:space="preserve">Objectives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tabs>
          <w:tab w:val="left" w:leader="none" w:pos="720"/>
        </w:tabs>
        <w:spacing w:line="240" w:lineRule="auto"/>
        <w:rPr>
          <w:b w:val="1"/>
        </w:rPr>
      </w:pPr>
      <w:r w:rsidDel="00000000" w:rsidR="00000000" w:rsidRPr="00000000">
        <w:rPr>
          <w:b w:val="1"/>
          <w:rtl w:val="0"/>
        </w:rPr>
        <w:t xml:space="preserve">Chapter 1:</w:t>
      </w:r>
    </w:p>
    <w:p w:rsidR="00000000" w:rsidDel="00000000" w:rsidP="00000000" w:rsidRDefault="00000000" w:rsidRPr="00000000" w14:paraId="00000028">
      <w:pPr>
        <w:pageBreakBefore w:val="0"/>
        <w:numPr>
          <w:ilvl w:val="0"/>
          <w:numId w:val="2"/>
        </w:numPr>
        <w:tabs>
          <w:tab w:val="left" w:leader="none" w:pos="720"/>
        </w:tabs>
        <w:spacing w:line="240" w:lineRule="auto"/>
        <w:ind w:left="720" w:hanging="360"/>
      </w:pPr>
      <w:r w:rsidDel="00000000" w:rsidR="00000000" w:rsidRPr="00000000">
        <w:rPr>
          <w:rtl w:val="0"/>
        </w:rPr>
        <w:t xml:space="preserve">Define anatomy and physiology and name several branches of these sciences </w:t>
      </w:r>
    </w:p>
    <w:p w:rsidR="00000000" w:rsidDel="00000000" w:rsidP="00000000" w:rsidRDefault="00000000" w:rsidRPr="00000000" w14:paraId="00000029">
      <w:pPr>
        <w:pageBreakBefore w:val="0"/>
        <w:numPr>
          <w:ilvl w:val="0"/>
          <w:numId w:val="2"/>
        </w:numPr>
        <w:tabs>
          <w:tab w:val="left" w:leader="none" w:pos="720"/>
        </w:tabs>
        <w:spacing w:line="240" w:lineRule="auto"/>
        <w:ind w:left="720" w:hanging="360"/>
      </w:pPr>
      <w:r w:rsidDel="00000000" w:rsidR="00000000" w:rsidRPr="00000000">
        <w:rPr>
          <w:rtl w:val="0"/>
        </w:rPr>
        <w:t xml:space="preserve">Describe the body’s six levels of structural organization</w:t>
      </w:r>
    </w:p>
    <w:p w:rsidR="00000000" w:rsidDel="00000000" w:rsidP="00000000" w:rsidRDefault="00000000" w:rsidRPr="00000000" w14:paraId="0000002A">
      <w:pPr>
        <w:pageBreakBefore w:val="0"/>
        <w:numPr>
          <w:ilvl w:val="0"/>
          <w:numId w:val="2"/>
        </w:numPr>
        <w:tabs>
          <w:tab w:val="left" w:leader="none" w:pos="720"/>
        </w:tabs>
        <w:spacing w:line="240" w:lineRule="auto"/>
        <w:ind w:left="720" w:hanging="360"/>
      </w:pPr>
      <w:r w:rsidDel="00000000" w:rsidR="00000000" w:rsidRPr="00000000">
        <w:rPr>
          <w:rtl w:val="0"/>
        </w:rPr>
        <w:t xml:space="preserve">List the 11 organ systems of the human body, their general functions, and the representative organs present in each</w:t>
      </w:r>
    </w:p>
    <w:p w:rsidR="00000000" w:rsidDel="00000000" w:rsidP="00000000" w:rsidRDefault="00000000" w:rsidRPr="00000000" w14:paraId="0000002B">
      <w:pPr>
        <w:pageBreakBefore w:val="0"/>
        <w:numPr>
          <w:ilvl w:val="0"/>
          <w:numId w:val="2"/>
        </w:numPr>
        <w:tabs>
          <w:tab w:val="left" w:leader="none" w:pos="720"/>
        </w:tabs>
        <w:spacing w:line="240" w:lineRule="auto"/>
        <w:ind w:left="720" w:hanging="360"/>
      </w:pPr>
      <w:r w:rsidDel="00000000" w:rsidR="00000000" w:rsidRPr="00000000">
        <w:rPr>
          <w:rtl w:val="0"/>
        </w:rPr>
        <w:t xml:space="preserve">Define the important life processes of the human body </w:t>
      </w:r>
    </w:p>
    <w:p w:rsidR="00000000" w:rsidDel="00000000" w:rsidP="00000000" w:rsidRDefault="00000000" w:rsidRPr="00000000" w14:paraId="0000002C">
      <w:pPr>
        <w:pageBreakBefore w:val="0"/>
        <w:numPr>
          <w:ilvl w:val="0"/>
          <w:numId w:val="2"/>
        </w:numPr>
        <w:tabs>
          <w:tab w:val="left" w:leader="none" w:pos="720"/>
        </w:tabs>
        <w:spacing w:line="240" w:lineRule="auto"/>
        <w:ind w:left="720" w:hanging="360"/>
      </w:pPr>
      <w:r w:rsidDel="00000000" w:rsidR="00000000" w:rsidRPr="00000000">
        <w:rPr>
          <w:rtl w:val="0"/>
        </w:rPr>
        <w:t xml:space="preserve">Explain  homeostasis, describe the components of a feedback system, and contrast the operation of negative and positive feedback </w:t>
      </w:r>
    </w:p>
    <w:p w:rsidR="00000000" w:rsidDel="00000000" w:rsidP="00000000" w:rsidRDefault="00000000" w:rsidRPr="00000000" w14:paraId="0000002D">
      <w:pPr>
        <w:pageBreakBefore w:val="0"/>
        <w:numPr>
          <w:ilvl w:val="0"/>
          <w:numId w:val="2"/>
        </w:numPr>
        <w:tabs>
          <w:tab w:val="left" w:leader="none" w:pos="720"/>
        </w:tabs>
        <w:spacing w:line="240" w:lineRule="auto"/>
        <w:ind w:left="720" w:hanging="360"/>
      </w:pPr>
      <w:r w:rsidDel="00000000" w:rsidR="00000000" w:rsidRPr="00000000">
        <w:rPr>
          <w:rtl w:val="0"/>
        </w:rPr>
        <w:t xml:space="preserve">Explain how homeostatic imbalances are related to disorders </w:t>
      </w:r>
    </w:p>
    <w:p w:rsidR="00000000" w:rsidDel="00000000" w:rsidP="00000000" w:rsidRDefault="00000000" w:rsidRPr="00000000" w14:paraId="0000002E">
      <w:pPr>
        <w:pageBreakBefore w:val="0"/>
        <w:numPr>
          <w:ilvl w:val="0"/>
          <w:numId w:val="2"/>
        </w:numPr>
        <w:tabs>
          <w:tab w:val="left" w:leader="none" w:pos="720"/>
        </w:tabs>
        <w:spacing w:line="240" w:lineRule="auto"/>
        <w:ind w:left="720" w:hanging="360"/>
      </w:pPr>
      <w:r w:rsidDel="00000000" w:rsidR="00000000" w:rsidRPr="00000000">
        <w:rPr>
          <w:rtl w:val="0"/>
        </w:rPr>
        <w:t xml:space="preserve">Describe anatomical position </w:t>
      </w:r>
    </w:p>
    <w:p w:rsidR="00000000" w:rsidDel="00000000" w:rsidP="00000000" w:rsidRDefault="00000000" w:rsidRPr="00000000" w14:paraId="0000002F">
      <w:pPr>
        <w:pageBreakBefore w:val="0"/>
        <w:numPr>
          <w:ilvl w:val="0"/>
          <w:numId w:val="2"/>
        </w:numPr>
        <w:tabs>
          <w:tab w:val="left" w:leader="none" w:pos="720"/>
        </w:tabs>
        <w:spacing w:line="240" w:lineRule="auto"/>
        <w:ind w:left="720" w:hanging="360"/>
      </w:pPr>
      <w:r w:rsidDel="00000000" w:rsidR="00000000" w:rsidRPr="00000000">
        <w:rPr>
          <w:rtl w:val="0"/>
        </w:rPr>
        <w:t xml:space="preserve">Relate the anatomical names and the corresponding common names for various regions of the human body </w:t>
      </w:r>
    </w:p>
    <w:p w:rsidR="00000000" w:rsidDel="00000000" w:rsidP="00000000" w:rsidRDefault="00000000" w:rsidRPr="00000000" w14:paraId="00000030">
      <w:pPr>
        <w:pageBreakBefore w:val="0"/>
        <w:numPr>
          <w:ilvl w:val="0"/>
          <w:numId w:val="2"/>
        </w:numPr>
        <w:tabs>
          <w:tab w:val="left" w:leader="none" w:pos="720"/>
        </w:tabs>
        <w:spacing w:line="240" w:lineRule="auto"/>
        <w:ind w:left="720" w:hanging="360"/>
      </w:pPr>
      <w:r w:rsidDel="00000000" w:rsidR="00000000" w:rsidRPr="00000000">
        <w:rPr>
          <w:rtl w:val="0"/>
        </w:rPr>
        <w:t xml:space="preserve">Define the anatomical planes, anatomical sections, and directional terms used to describe the human body </w:t>
      </w:r>
    </w:p>
    <w:p w:rsidR="00000000" w:rsidDel="00000000" w:rsidP="00000000" w:rsidRDefault="00000000" w:rsidRPr="00000000" w14:paraId="00000031">
      <w:pPr>
        <w:pageBreakBefore w:val="0"/>
        <w:numPr>
          <w:ilvl w:val="0"/>
          <w:numId w:val="2"/>
        </w:numPr>
        <w:tabs>
          <w:tab w:val="left" w:leader="none" w:pos="720"/>
        </w:tabs>
        <w:spacing w:line="240" w:lineRule="auto"/>
        <w:ind w:left="720" w:hanging="360"/>
      </w:pPr>
      <w:r w:rsidDel="00000000" w:rsidR="00000000" w:rsidRPr="00000000">
        <w:rPr>
          <w:rtl w:val="0"/>
        </w:rPr>
        <w:t xml:space="preserve">Outline the major body cavities, the organs they contain, and associated linings of the cavities </w:t>
      </w:r>
    </w:p>
    <w:p w:rsidR="00000000" w:rsidDel="00000000" w:rsidP="00000000" w:rsidRDefault="00000000" w:rsidRPr="00000000" w14:paraId="00000032">
      <w:pPr>
        <w:pageBreakBefore w:val="0"/>
        <w:numPr>
          <w:ilvl w:val="0"/>
          <w:numId w:val="2"/>
        </w:numPr>
        <w:tabs>
          <w:tab w:val="left" w:leader="none" w:pos="720"/>
        </w:tabs>
        <w:spacing w:line="240" w:lineRule="auto"/>
        <w:ind w:left="720" w:hanging="360"/>
      </w:pPr>
      <w:r w:rsidDel="00000000" w:rsidR="00000000" w:rsidRPr="00000000">
        <w:rPr>
          <w:rtl w:val="0"/>
        </w:rPr>
        <w:t xml:space="preserve">Describe some of the general anatomical and physiological changes that occur with aging  </w:t>
      </w:r>
    </w:p>
    <w:p w:rsidR="00000000" w:rsidDel="00000000" w:rsidP="00000000" w:rsidRDefault="00000000" w:rsidRPr="00000000" w14:paraId="00000033">
      <w:pPr>
        <w:pageBreakBefore w:val="0"/>
        <w:numPr>
          <w:ilvl w:val="0"/>
          <w:numId w:val="2"/>
        </w:numPr>
        <w:tabs>
          <w:tab w:val="left" w:leader="none" w:pos="720"/>
        </w:tabs>
        <w:spacing w:line="240" w:lineRule="auto"/>
        <w:ind w:left="720" w:hanging="360"/>
      </w:pPr>
      <w:r w:rsidDel="00000000" w:rsidR="00000000" w:rsidRPr="00000000">
        <w:rPr>
          <w:rtl w:val="0"/>
        </w:rPr>
        <w:t xml:space="preserve">Outline the principles and importance of medical imaging procedures in the evaluation of organ functions and the diagnosis of disease </w:t>
      </w:r>
    </w:p>
    <w:p w:rsidR="00000000" w:rsidDel="00000000" w:rsidP="00000000" w:rsidRDefault="00000000" w:rsidRPr="00000000" w14:paraId="00000034">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35">
      <w:pPr>
        <w:pageBreakBefore w:val="0"/>
        <w:numPr>
          <w:ilvl w:val="0"/>
          <w:numId w:val="12"/>
        </w:numPr>
        <w:tabs>
          <w:tab w:val="left" w:leader="none" w:pos="720"/>
        </w:tabs>
        <w:spacing w:line="240" w:lineRule="auto"/>
        <w:ind w:left="720" w:hanging="360"/>
        <w:rPr>
          <w:b w:val="1"/>
          <w:i w:val="1"/>
        </w:rPr>
      </w:pPr>
      <w:r w:rsidDel="00000000" w:rsidR="00000000" w:rsidRPr="00000000">
        <w:rPr>
          <w:b w:val="1"/>
          <w:i w:val="1"/>
          <w:rtl w:val="0"/>
        </w:rPr>
        <w:t xml:space="preserve">THESE LEARNING OBJECTIVES SHOULD SERVE AS AN EXAM STUDY GUIDE; REFER TO “THINGS TO KNOW FOR PRACTICAL 1” DOCUMENT FOR PRACTICAL STUDY GUIDE </w:t>
      </w:r>
    </w:p>
    <w:p w:rsidR="00000000" w:rsidDel="00000000" w:rsidP="00000000" w:rsidRDefault="00000000" w:rsidRPr="00000000" w14:paraId="00000036">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37">
      <w:pPr>
        <w:pageBreakBefore w:val="0"/>
        <w:tabs>
          <w:tab w:val="left" w:leader="none" w:pos="720"/>
        </w:tabs>
        <w:spacing w:line="240" w:lineRule="auto"/>
        <w:rPr>
          <w:b w:val="1"/>
        </w:rPr>
      </w:pPr>
      <w:r w:rsidDel="00000000" w:rsidR="00000000" w:rsidRPr="00000000">
        <w:rPr>
          <w:b w:val="1"/>
          <w:rtl w:val="0"/>
        </w:rPr>
        <w:t xml:space="preserve">Chapter 2:</w:t>
      </w:r>
    </w:p>
    <w:p w:rsidR="00000000" w:rsidDel="00000000" w:rsidP="00000000" w:rsidRDefault="00000000" w:rsidRPr="00000000" w14:paraId="00000038">
      <w:pPr>
        <w:pageBreakBefore w:val="0"/>
        <w:numPr>
          <w:ilvl w:val="0"/>
          <w:numId w:val="11"/>
        </w:numPr>
        <w:tabs>
          <w:tab w:val="left" w:leader="none" w:pos="720"/>
        </w:tabs>
        <w:spacing w:line="240" w:lineRule="auto"/>
        <w:ind w:left="720" w:hanging="360"/>
      </w:pPr>
      <w:r w:rsidDel="00000000" w:rsidR="00000000" w:rsidRPr="00000000">
        <w:rPr>
          <w:rtl w:val="0"/>
        </w:rPr>
        <w:t xml:space="preserve">Identify the main chemical elements of the human body </w:t>
      </w:r>
    </w:p>
    <w:p w:rsidR="00000000" w:rsidDel="00000000" w:rsidP="00000000" w:rsidRDefault="00000000" w:rsidRPr="00000000" w14:paraId="00000039">
      <w:pPr>
        <w:pageBreakBefore w:val="0"/>
        <w:numPr>
          <w:ilvl w:val="0"/>
          <w:numId w:val="11"/>
        </w:numPr>
        <w:tabs>
          <w:tab w:val="left" w:leader="none" w:pos="720"/>
        </w:tabs>
        <w:spacing w:line="240" w:lineRule="auto"/>
        <w:ind w:left="720" w:hanging="360"/>
      </w:pPr>
      <w:r w:rsidDel="00000000" w:rsidR="00000000" w:rsidRPr="00000000">
        <w:rPr>
          <w:rtl w:val="0"/>
        </w:rPr>
        <w:t xml:space="preserve">Describe the definition and structure of atoms, ions, isotopes, molecules, compounds, and free radicals</w:t>
      </w:r>
    </w:p>
    <w:p w:rsidR="00000000" w:rsidDel="00000000" w:rsidP="00000000" w:rsidRDefault="00000000" w:rsidRPr="00000000" w14:paraId="0000003A">
      <w:pPr>
        <w:pageBreakBefore w:val="0"/>
        <w:numPr>
          <w:ilvl w:val="0"/>
          <w:numId w:val="11"/>
        </w:numPr>
        <w:tabs>
          <w:tab w:val="left" w:leader="none" w:pos="720"/>
        </w:tabs>
        <w:spacing w:line="240" w:lineRule="auto"/>
        <w:ind w:left="720" w:hanging="360"/>
      </w:pPr>
      <w:r w:rsidDel="00000000" w:rsidR="00000000" w:rsidRPr="00000000">
        <w:rPr>
          <w:rtl w:val="0"/>
        </w:rPr>
        <w:t xml:space="preserve">Describe the significance of valence electrons and distinguish between ionic, covalent, and hydrogen bonds</w:t>
      </w:r>
    </w:p>
    <w:p w:rsidR="00000000" w:rsidDel="00000000" w:rsidP="00000000" w:rsidRDefault="00000000" w:rsidRPr="00000000" w14:paraId="0000003B">
      <w:pPr>
        <w:pageBreakBefore w:val="0"/>
        <w:numPr>
          <w:ilvl w:val="0"/>
          <w:numId w:val="11"/>
        </w:numPr>
        <w:tabs>
          <w:tab w:val="left" w:leader="none" w:pos="720"/>
        </w:tabs>
        <w:spacing w:line="240" w:lineRule="auto"/>
        <w:ind w:left="720" w:hanging="360"/>
      </w:pPr>
      <w:r w:rsidDel="00000000" w:rsidR="00000000" w:rsidRPr="00000000">
        <w:rPr>
          <w:rtl w:val="0"/>
        </w:rPr>
        <w:t xml:space="preserve">Describe the various forms of energy and compare exergonic and endergonic chemical reactions </w:t>
      </w:r>
    </w:p>
    <w:p w:rsidR="00000000" w:rsidDel="00000000" w:rsidP="00000000" w:rsidRDefault="00000000" w:rsidRPr="00000000" w14:paraId="0000003C">
      <w:pPr>
        <w:pageBreakBefore w:val="0"/>
        <w:numPr>
          <w:ilvl w:val="0"/>
          <w:numId w:val="11"/>
        </w:numPr>
        <w:tabs>
          <w:tab w:val="left" w:leader="none" w:pos="720"/>
        </w:tabs>
        <w:spacing w:line="240" w:lineRule="auto"/>
        <w:ind w:left="720" w:hanging="360"/>
      </w:pPr>
      <w:r w:rsidDel="00000000" w:rsidR="00000000" w:rsidRPr="00000000">
        <w:rPr>
          <w:rtl w:val="0"/>
        </w:rPr>
        <w:t xml:space="preserve">Explain the role of activation energy and catalysts in chemical reactions and how enzymes function </w:t>
      </w:r>
    </w:p>
    <w:p w:rsidR="00000000" w:rsidDel="00000000" w:rsidP="00000000" w:rsidRDefault="00000000" w:rsidRPr="00000000" w14:paraId="0000003D">
      <w:pPr>
        <w:pageBreakBefore w:val="0"/>
        <w:numPr>
          <w:ilvl w:val="0"/>
          <w:numId w:val="11"/>
        </w:numPr>
        <w:tabs>
          <w:tab w:val="left" w:leader="none" w:pos="720"/>
        </w:tabs>
        <w:spacing w:line="240" w:lineRule="auto"/>
        <w:ind w:left="720" w:hanging="360"/>
      </w:pPr>
      <w:r w:rsidDel="00000000" w:rsidR="00000000" w:rsidRPr="00000000">
        <w:rPr>
          <w:rtl w:val="0"/>
        </w:rPr>
        <w:t xml:space="preserve">Describe synthesis, decomposition, exchange, reversible, and oxidation/reduction reactions </w:t>
      </w:r>
    </w:p>
    <w:p w:rsidR="00000000" w:rsidDel="00000000" w:rsidP="00000000" w:rsidRDefault="00000000" w:rsidRPr="00000000" w14:paraId="0000003E">
      <w:pPr>
        <w:pageBreakBefore w:val="0"/>
        <w:numPr>
          <w:ilvl w:val="0"/>
          <w:numId w:val="11"/>
        </w:numPr>
        <w:tabs>
          <w:tab w:val="left" w:leader="none" w:pos="720"/>
        </w:tabs>
        <w:spacing w:line="240" w:lineRule="auto"/>
        <w:ind w:left="720" w:hanging="360"/>
      </w:pPr>
      <w:r w:rsidDel="00000000" w:rsidR="00000000" w:rsidRPr="00000000">
        <w:rPr>
          <w:rtl w:val="0"/>
        </w:rPr>
        <w:t xml:space="preserve">Describe the properties of water and those of inorganic acids, bases, and salts </w:t>
      </w:r>
    </w:p>
    <w:p w:rsidR="00000000" w:rsidDel="00000000" w:rsidP="00000000" w:rsidRDefault="00000000" w:rsidRPr="00000000" w14:paraId="0000003F">
      <w:pPr>
        <w:pageBreakBefore w:val="0"/>
        <w:numPr>
          <w:ilvl w:val="0"/>
          <w:numId w:val="11"/>
        </w:numPr>
        <w:tabs>
          <w:tab w:val="left" w:leader="none" w:pos="720"/>
        </w:tabs>
        <w:spacing w:line="240" w:lineRule="auto"/>
        <w:ind w:left="720" w:hanging="360"/>
      </w:pPr>
      <w:r w:rsidDel="00000000" w:rsidR="00000000" w:rsidRPr="00000000">
        <w:rPr>
          <w:rtl w:val="0"/>
        </w:rPr>
        <w:t xml:space="preserve">Distinguish among solutions, colloids, and suspensions </w:t>
      </w:r>
    </w:p>
    <w:p w:rsidR="00000000" w:rsidDel="00000000" w:rsidP="00000000" w:rsidRDefault="00000000" w:rsidRPr="00000000" w14:paraId="00000040">
      <w:pPr>
        <w:pageBreakBefore w:val="0"/>
        <w:numPr>
          <w:ilvl w:val="0"/>
          <w:numId w:val="11"/>
        </w:numPr>
        <w:tabs>
          <w:tab w:val="left" w:leader="none" w:pos="720"/>
        </w:tabs>
        <w:spacing w:line="240" w:lineRule="auto"/>
        <w:ind w:left="720" w:hanging="360"/>
      </w:pPr>
      <w:r w:rsidDel="00000000" w:rsidR="00000000" w:rsidRPr="00000000">
        <w:rPr>
          <w:rtl w:val="0"/>
        </w:rPr>
        <w:t xml:space="preserve">Define pH and explain the role of buffer systems in homeostasis </w:t>
      </w:r>
    </w:p>
    <w:p w:rsidR="00000000" w:rsidDel="00000000" w:rsidP="00000000" w:rsidRDefault="00000000" w:rsidRPr="00000000" w14:paraId="00000041">
      <w:pPr>
        <w:pageBreakBefore w:val="0"/>
        <w:numPr>
          <w:ilvl w:val="0"/>
          <w:numId w:val="11"/>
        </w:numPr>
        <w:tabs>
          <w:tab w:val="left" w:leader="none" w:pos="720"/>
        </w:tabs>
        <w:spacing w:line="240" w:lineRule="auto"/>
        <w:ind w:left="720" w:hanging="360"/>
      </w:pPr>
      <w:r w:rsidDel="00000000" w:rsidR="00000000" w:rsidRPr="00000000">
        <w:rPr>
          <w:rtl w:val="0"/>
        </w:rPr>
        <w:t xml:space="preserve">Describe the functional groups of organic molecules </w:t>
      </w:r>
    </w:p>
    <w:p w:rsidR="00000000" w:rsidDel="00000000" w:rsidP="00000000" w:rsidRDefault="00000000" w:rsidRPr="00000000" w14:paraId="00000042">
      <w:pPr>
        <w:pageBreakBefore w:val="0"/>
        <w:numPr>
          <w:ilvl w:val="0"/>
          <w:numId w:val="11"/>
        </w:numPr>
        <w:tabs>
          <w:tab w:val="left" w:leader="none" w:pos="720"/>
        </w:tabs>
        <w:spacing w:line="240" w:lineRule="auto"/>
        <w:ind w:left="720" w:hanging="360"/>
      </w:pPr>
      <w:r w:rsidDel="00000000" w:rsidR="00000000" w:rsidRPr="00000000">
        <w:rPr>
          <w:rtl w:val="0"/>
        </w:rPr>
        <w:t xml:space="preserve">Explain the processes of dehydration synthesis and hydrolysis and the roles of monomers and polymers</w:t>
      </w:r>
    </w:p>
    <w:p w:rsidR="00000000" w:rsidDel="00000000" w:rsidP="00000000" w:rsidRDefault="00000000" w:rsidRPr="00000000" w14:paraId="00000043">
      <w:pPr>
        <w:pageBreakBefore w:val="0"/>
        <w:numPr>
          <w:ilvl w:val="0"/>
          <w:numId w:val="11"/>
        </w:numPr>
        <w:tabs>
          <w:tab w:val="left" w:leader="none" w:pos="720"/>
        </w:tabs>
        <w:spacing w:line="240" w:lineRule="auto"/>
        <w:ind w:left="720" w:hanging="360"/>
      </w:pPr>
      <w:r w:rsidDel="00000000" w:rsidR="00000000" w:rsidRPr="00000000">
        <w:rPr>
          <w:rtl w:val="0"/>
        </w:rPr>
        <w:t xml:space="preserve">Identify the building blocks, structures, and functions of carbohydrates, lipids, proteins, and nucleic acids</w:t>
      </w:r>
    </w:p>
    <w:p w:rsidR="00000000" w:rsidDel="00000000" w:rsidP="00000000" w:rsidRDefault="00000000" w:rsidRPr="00000000" w14:paraId="00000044">
      <w:pPr>
        <w:pageBreakBefore w:val="0"/>
        <w:numPr>
          <w:ilvl w:val="0"/>
          <w:numId w:val="11"/>
        </w:numPr>
        <w:tabs>
          <w:tab w:val="left" w:leader="none" w:pos="720"/>
        </w:tabs>
        <w:spacing w:line="240" w:lineRule="auto"/>
        <w:ind w:left="720" w:hanging="360"/>
      </w:pPr>
      <w:r w:rsidDel="00000000" w:rsidR="00000000" w:rsidRPr="00000000">
        <w:rPr>
          <w:rtl w:val="0"/>
        </w:rPr>
        <w:t xml:space="preserve">Describe the structure and function of ATP</w:t>
      </w:r>
    </w:p>
    <w:p w:rsidR="00000000" w:rsidDel="00000000" w:rsidP="00000000" w:rsidRDefault="00000000" w:rsidRPr="00000000" w14:paraId="00000045">
      <w:pPr>
        <w:pageBreakBefore w:val="0"/>
        <w:tabs>
          <w:tab w:val="left" w:leader="none" w:pos="720"/>
        </w:tabs>
        <w:spacing w:line="240" w:lineRule="auto"/>
        <w:rPr/>
      </w:pPr>
      <w:r w:rsidDel="00000000" w:rsidR="00000000" w:rsidRPr="00000000">
        <w:rPr>
          <w:rtl w:val="0"/>
        </w:rPr>
      </w:r>
    </w:p>
    <w:p w:rsidR="00000000" w:rsidDel="00000000" w:rsidP="00000000" w:rsidRDefault="00000000" w:rsidRPr="00000000" w14:paraId="00000046">
      <w:pPr>
        <w:pageBreakBefore w:val="0"/>
        <w:numPr>
          <w:ilvl w:val="0"/>
          <w:numId w:val="9"/>
        </w:numPr>
        <w:tabs>
          <w:tab w:val="left" w:leader="none" w:pos="720"/>
        </w:tabs>
        <w:spacing w:line="240" w:lineRule="auto"/>
        <w:ind w:left="720" w:hanging="360"/>
        <w:rPr>
          <w:b w:val="1"/>
          <w:i w:val="1"/>
        </w:rPr>
      </w:pPr>
      <w:r w:rsidDel="00000000" w:rsidR="00000000" w:rsidRPr="00000000">
        <w:rPr>
          <w:b w:val="1"/>
          <w:i w:val="1"/>
          <w:rtl w:val="0"/>
        </w:rPr>
        <w:t xml:space="preserve">THESE LEARNING OBJECTIVES SHOULD SERVE AS AN EXAM  STUDY GUIDE; REFER TO “THINGS TO KNOW FOR PRACTICAL 1” DOCUMENT FOR PRACTICAL STUDY GUIDE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sz w:val="20"/>
          <w:szCs w:val="20"/>
        </w:rPr>
      </w:pPr>
      <w:hyperlink w:anchor="4d55731427b1">
        <w:r w:rsidDel="00000000" w:rsidR="00000000" w:rsidRPr="00000000">
          <w:rPr>
            <w:rFonts w:ascii="Calibri" w:cs="Calibri" w:eastAsia="Calibri" w:hAnsi="Calibri"/>
            <w:smallCaps w:val="0"/>
            <w:color w:val="1155cc"/>
            <w:sz w:val="20"/>
            <w:szCs w:val="20"/>
            <w:u w:val="single"/>
            <w:rtl w:val="0"/>
          </w:rPr>
          <w:t xml:space="preserve">Top Menu</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ku95yigfau" w:id="8"/>
    <w:bookmarkEnd w:id="8"/>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pdxe8nqa1j6" w:id="9"/>
      <w:bookmarkEnd w:id="9"/>
      <w:r w:rsidDel="00000000" w:rsidR="00000000" w:rsidRPr="00000000">
        <w:rPr>
          <w:rtl w:val="0"/>
        </w:rPr>
        <w:t xml:space="preserve">Instructions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4C">
      <w:pPr>
        <w:pageBreakBefore w:val="0"/>
        <w:spacing w:after="200" w:line="240" w:lineRule="auto"/>
        <w:rPr>
          <w:b w:val="1"/>
          <w:sz w:val="24"/>
          <w:szCs w:val="24"/>
        </w:rPr>
      </w:pPr>
      <w:r w:rsidDel="00000000" w:rsidR="00000000" w:rsidRPr="00000000">
        <w:rPr>
          <w:b w:val="1"/>
          <w:sz w:val="24"/>
          <w:szCs w:val="24"/>
          <w:rtl w:val="0"/>
        </w:rPr>
        <w:t xml:space="preserve">Week 1 - Chapter 1 An Introduction to the Human Body </w:t>
      </w:r>
    </w:p>
    <w:p w:rsidR="00000000" w:rsidDel="00000000" w:rsidP="00000000" w:rsidRDefault="00000000" w:rsidRPr="00000000" w14:paraId="0000004D">
      <w:pPr>
        <w:pageBreakBefore w:val="0"/>
        <w:numPr>
          <w:ilvl w:val="0"/>
          <w:numId w:val="7"/>
        </w:numPr>
        <w:spacing w:line="240" w:lineRule="auto"/>
        <w:ind w:left="720" w:hanging="360"/>
        <w:rPr/>
      </w:pPr>
      <w:r w:rsidDel="00000000" w:rsidR="00000000" w:rsidRPr="00000000">
        <w:rPr>
          <w:b w:val="1"/>
          <w:rtl w:val="0"/>
        </w:rPr>
        <w:t xml:space="preserve">View</w:t>
      </w:r>
      <w:r w:rsidDel="00000000" w:rsidR="00000000" w:rsidRPr="00000000">
        <w:rPr>
          <w:rtl w:val="0"/>
        </w:rPr>
        <w:t xml:space="preserve"> the </w:t>
      </w:r>
      <w:r w:rsidDel="00000000" w:rsidR="00000000" w:rsidRPr="00000000">
        <w:rPr>
          <w:i w:val="1"/>
          <w:rtl w:val="0"/>
        </w:rPr>
        <w:t xml:space="preserve">Course Navigation</w:t>
      </w:r>
      <w:r w:rsidDel="00000000" w:rsidR="00000000" w:rsidRPr="00000000">
        <w:rPr>
          <w:rtl w:val="0"/>
        </w:rPr>
        <w:t xml:space="preserve"> Media Gallery video</w:t>
      </w:r>
      <w:r w:rsidDel="00000000" w:rsidR="00000000" w:rsidRPr="00000000">
        <w:rPr>
          <w:rtl w:val="0"/>
        </w:rPr>
      </w:r>
    </w:p>
    <w:p w:rsidR="00000000" w:rsidDel="00000000" w:rsidP="00000000" w:rsidRDefault="00000000" w:rsidRPr="00000000" w14:paraId="0000004E">
      <w:pPr>
        <w:pageBreakBefore w:val="0"/>
        <w:numPr>
          <w:ilvl w:val="1"/>
          <w:numId w:val="7"/>
        </w:numPr>
        <w:spacing w:line="240" w:lineRule="auto"/>
        <w:ind w:left="1440" w:hanging="360"/>
      </w:pPr>
      <w:r w:rsidDel="00000000" w:rsidR="00000000" w:rsidRPr="00000000">
        <w:rPr>
          <w:rtl w:val="0"/>
        </w:rPr>
        <w:t xml:space="preserve">This video will show you how to successfully navigate the course site and introduce you to the various types of </w:t>
      </w:r>
      <w:r w:rsidDel="00000000" w:rsidR="00000000" w:rsidRPr="00000000">
        <w:rPr>
          <w:rtl w:val="0"/>
        </w:rPr>
        <w:t xml:space="preserve">assignments</w:t>
      </w:r>
      <w:r w:rsidDel="00000000" w:rsidR="00000000" w:rsidRPr="00000000">
        <w:rPr>
          <w:rtl w:val="0"/>
        </w:rPr>
        <w:t xml:space="preserve">.</w:t>
      </w:r>
    </w:p>
    <w:p w:rsidR="00000000" w:rsidDel="00000000" w:rsidP="00000000" w:rsidRDefault="00000000" w:rsidRPr="00000000" w14:paraId="0000004F">
      <w:pPr>
        <w:pageBreakBefore w:val="0"/>
        <w:spacing w:line="240" w:lineRule="auto"/>
        <w:rPr/>
      </w:pPr>
      <w:r w:rsidDel="00000000" w:rsidR="00000000" w:rsidRPr="00000000">
        <w:rPr>
          <w:rtl w:val="0"/>
        </w:rPr>
      </w:r>
    </w:p>
    <w:p w:rsidR="00000000" w:rsidDel="00000000" w:rsidP="00000000" w:rsidRDefault="00000000" w:rsidRPr="00000000" w14:paraId="00000050">
      <w:pPr>
        <w:pageBreakBefore w:val="0"/>
        <w:numPr>
          <w:ilvl w:val="0"/>
          <w:numId w:val="7"/>
        </w:numPr>
        <w:spacing w:line="240" w:lineRule="auto"/>
        <w:ind w:left="720" w:hanging="360"/>
        <w:rPr/>
      </w:pPr>
      <w:r w:rsidDel="00000000" w:rsidR="00000000" w:rsidRPr="00000000">
        <w:rPr>
          <w:b w:val="1"/>
          <w:rtl w:val="0"/>
        </w:rPr>
        <w:t xml:space="preserve">Read</w:t>
      </w:r>
      <w:r w:rsidDel="00000000" w:rsidR="00000000" w:rsidRPr="00000000">
        <w:rPr>
          <w:rtl w:val="0"/>
        </w:rPr>
        <w:t xml:space="preserve"> Chapter 1 in textbook and BIOL10210 - Lecture 1 - Chapter 1 powerpoint</w:t>
      </w:r>
    </w:p>
    <w:p w:rsidR="00000000" w:rsidDel="00000000" w:rsidP="00000000" w:rsidRDefault="00000000" w:rsidRPr="00000000" w14:paraId="00000051">
      <w:pPr>
        <w:pageBreakBefore w:val="0"/>
        <w:numPr>
          <w:ilvl w:val="1"/>
          <w:numId w:val="7"/>
        </w:numPr>
        <w:spacing w:line="240" w:lineRule="auto"/>
        <w:ind w:left="1440" w:hanging="360"/>
      </w:pPr>
      <w:r w:rsidDel="00000000" w:rsidR="00000000" w:rsidRPr="00000000">
        <w:rPr>
          <w:rtl w:val="0"/>
        </w:rPr>
        <w:t xml:space="preserve">To view embedded Interaction Animations, you must be in Slide Show view of the powerpoint. You will be taken to the Wiley page once you click on the appropriate link. Select the Play Video arrow. </w:t>
      </w:r>
    </w:p>
    <w:p w:rsidR="00000000" w:rsidDel="00000000" w:rsidP="00000000" w:rsidRDefault="00000000" w:rsidRPr="00000000" w14:paraId="00000052">
      <w:pPr>
        <w:pageBreakBefore w:val="0"/>
        <w:spacing w:line="240" w:lineRule="auto"/>
        <w:rPr/>
      </w:pPr>
      <w:r w:rsidDel="00000000" w:rsidR="00000000" w:rsidRPr="00000000">
        <w:rPr>
          <w:rtl w:val="0"/>
        </w:rPr>
      </w:r>
    </w:p>
    <w:p w:rsidR="00000000" w:rsidDel="00000000" w:rsidP="00000000" w:rsidRDefault="00000000" w:rsidRPr="00000000" w14:paraId="00000053">
      <w:pPr>
        <w:pageBreakBefore w:val="0"/>
        <w:numPr>
          <w:ilvl w:val="0"/>
          <w:numId w:val="7"/>
        </w:numPr>
        <w:spacing w:line="240" w:lineRule="auto"/>
        <w:ind w:left="720" w:hanging="360"/>
        <w:rPr/>
      </w:pPr>
      <w:r w:rsidDel="00000000" w:rsidR="00000000" w:rsidRPr="00000000">
        <w:rPr>
          <w:b w:val="1"/>
          <w:rtl w:val="0"/>
        </w:rPr>
        <w:t xml:space="preserve">View</w:t>
      </w:r>
      <w:r w:rsidDel="00000000" w:rsidR="00000000" w:rsidRPr="00000000">
        <w:rPr>
          <w:rtl w:val="0"/>
        </w:rPr>
        <w:t xml:space="preserve"> the following videos in the Media Gallery:</w:t>
      </w:r>
    </w:p>
    <w:p w:rsidR="00000000" w:rsidDel="00000000" w:rsidP="00000000" w:rsidRDefault="00000000" w:rsidRPr="00000000" w14:paraId="00000054">
      <w:pPr>
        <w:pageBreakBefore w:val="0"/>
        <w:numPr>
          <w:ilvl w:val="1"/>
          <w:numId w:val="7"/>
        </w:numPr>
        <w:spacing w:line="240" w:lineRule="auto"/>
        <w:ind w:left="1440" w:hanging="360"/>
      </w:pPr>
      <w:r w:rsidDel="00000000" w:rsidR="00000000" w:rsidRPr="00000000">
        <w:rPr>
          <w:rtl w:val="0"/>
        </w:rPr>
        <w:t xml:space="preserve">Lecture 1.1 -</w:t>
      </w:r>
      <w:r w:rsidDel="00000000" w:rsidR="00000000" w:rsidRPr="00000000">
        <w:rPr>
          <w:b w:val="1"/>
          <w:rtl w:val="0"/>
        </w:rPr>
        <w:t xml:space="preserve"> </w:t>
      </w:r>
      <w:r w:rsidDel="00000000" w:rsidR="00000000" w:rsidRPr="00000000">
        <w:rPr>
          <w:i w:val="1"/>
          <w:rtl w:val="0"/>
        </w:rPr>
        <w:t xml:space="preserve">Levels of Structural Organization</w:t>
      </w:r>
      <w:r w:rsidDel="00000000" w:rsidR="00000000" w:rsidRPr="00000000">
        <w:rPr>
          <w:rtl w:val="0"/>
        </w:rPr>
      </w:r>
    </w:p>
    <w:p w:rsidR="00000000" w:rsidDel="00000000" w:rsidP="00000000" w:rsidRDefault="00000000" w:rsidRPr="00000000" w14:paraId="00000055">
      <w:pPr>
        <w:pageBreakBefore w:val="0"/>
        <w:numPr>
          <w:ilvl w:val="1"/>
          <w:numId w:val="7"/>
        </w:numPr>
        <w:spacing w:line="240" w:lineRule="auto"/>
        <w:ind w:left="1440" w:hanging="360"/>
      </w:pPr>
      <w:r w:rsidDel="00000000" w:rsidR="00000000" w:rsidRPr="00000000">
        <w:rPr>
          <w:rtl w:val="0"/>
        </w:rPr>
        <w:t xml:space="preserve">Lecture 1.2 - </w:t>
      </w:r>
      <w:r w:rsidDel="00000000" w:rsidR="00000000" w:rsidRPr="00000000">
        <w:rPr>
          <w:i w:val="1"/>
          <w:rtl w:val="0"/>
        </w:rPr>
        <w:t xml:space="preserve">Systems of Human Body</w:t>
      </w:r>
    </w:p>
    <w:p w:rsidR="00000000" w:rsidDel="00000000" w:rsidP="00000000" w:rsidRDefault="00000000" w:rsidRPr="00000000" w14:paraId="00000056">
      <w:pPr>
        <w:pageBreakBefore w:val="0"/>
        <w:numPr>
          <w:ilvl w:val="1"/>
          <w:numId w:val="7"/>
        </w:numPr>
        <w:spacing w:line="240" w:lineRule="auto"/>
        <w:ind w:left="1440" w:hanging="360"/>
      </w:pPr>
      <w:r w:rsidDel="00000000" w:rsidR="00000000" w:rsidRPr="00000000">
        <w:rPr>
          <w:rtl w:val="0"/>
        </w:rPr>
        <w:t xml:space="preserve">Lecture 1.3</w:t>
      </w:r>
      <w:r w:rsidDel="00000000" w:rsidR="00000000" w:rsidRPr="00000000">
        <w:rPr>
          <w:rtl w:val="0"/>
        </w:rPr>
        <w:t xml:space="preserve"> - </w:t>
      </w:r>
      <w:r w:rsidDel="00000000" w:rsidR="00000000" w:rsidRPr="00000000">
        <w:rPr>
          <w:i w:val="1"/>
          <w:rtl w:val="0"/>
        </w:rPr>
        <w:t xml:space="preserve">Regional Names</w:t>
      </w:r>
    </w:p>
    <w:p w:rsidR="00000000" w:rsidDel="00000000" w:rsidP="00000000" w:rsidRDefault="00000000" w:rsidRPr="00000000" w14:paraId="00000057">
      <w:pPr>
        <w:pageBreakBefore w:val="0"/>
        <w:numPr>
          <w:ilvl w:val="1"/>
          <w:numId w:val="7"/>
        </w:numPr>
        <w:spacing w:line="240" w:lineRule="auto"/>
        <w:ind w:left="1440" w:hanging="360"/>
      </w:pPr>
      <w:r w:rsidDel="00000000" w:rsidR="00000000" w:rsidRPr="00000000">
        <w:rPr>
          <w:rtl w:val="0"/>
        </w:rPr>
        <w:t xml:space="preserve">Lecture 1.4</w:t>
      </w:r>
      <w:r w:rsidDel="00000000" w:rsidR="00000000" w:rsidRPr="00000000">
        <w:rPr>
          <w:rtl w:val="0"/>
        </w:rPr>
        <w:t xml:space="preserve"> - </w:t>
      </w:r>
      <w:r w:rsidDel="00000000" w:rsidR="00000000" w:rsidRPr="00000000">
        <w:rPr>
          <w:i w:val="1"/>
          <w:rtl w:val="0"/>
        </w:rPr>
        <w:t xml:space="preserve">Directional Terms</w:t>
      </w:r>
    </w:p>
    <w:p w:rsidR="00000000" w:rsidDel="00000000" w:rsidP="00000000" w:rsidRDefault="00000000" w:rsidRPr="00000000" w14:paraId="00000058">
      <w:pPr>
        <w:pageBreakBefore w:val="0"/>
        <w:numPr>
          <w:ilvl w:val="1"/>
          <w:numId w:val="7"/>
        </w:numPr>
        <w:spacing w:line="240" w:lineRule="auto"/>
        <w:ind w:left="1440" w:hanging="360"/>
      </w:pPr>
      <w:r w:rsidDel="00000000" w:rsidR="00000000" w:rsidRPr="00000000">
        <w:rPr>
          <w:rtl w:val="0"/>
        </w:rPr>
        <w:t xml:space="preserve">Lecture 1.5</w:t>
      </w:r>
      <w:r w:rsidDel="00000000" w:rsidR="00000000" w:rsidRPr="00000000">
        <w:rPr>
          <w:rtl w:val="0"/>
        </w:rPr>
        <w:t xml:space="preserve"> - </w:t>
      </w:r>
      <w:r w:rsidDel="00000000" w:rsidR="00000000" w:rsidRPr="00000000">
        <w:rPr>
          <w:i w:val="1"/>
          <w:rtl w:val="0"/>
        </w:rPr>
        <w:t xml:space="preserve">Body Cavities, Body Planes and Sections</w:t>
      </w:r>
    </w:p>
    <w:p w:rsidR="00000000" w:rsidDel="00000000" w:rsidP="00000000" w:rsidRDefault="00000000" w:rsidRPr="00000000" w14:paraId="00000059">
      <w:pPr>
        <w:pageBreakBefore w:val="0"/>
        <w:spacing w:line="240" w:lineRule="auto"/>
        <w:rPr/>
      </w:pPr>
      <w:r w:rsidDel="00000000" w:rsidR="00000000" w:rsidRPr="00000000">
        <w:rPr>
          <w:rtl w:val="0"/>
        </w:rPr>
      </w:r>
    </w:p>
    <w:p w:rsidR="00000000" w:rsidDel="00000000" w:rsidP="00000000" w:rsidRDefault="00000000" w:rsidRPr="00000000" w14:paraId="0000005A">
      <w:pPr>
        <w:pageBreakBefore w:val="0"/>
        <w:numPr>
          <w:ilvl w:val="0"/>
          <w:numId w:val="7"/>
        </w:numPr>
        <w:spacing w:after="240" w:before="0" w:line="240" w:lineRule="auto"/>
        <w:ind w:left="720" w:hanging="360"/>
        <w:rPr>
          <w:u w:val="none"/>
        </w:rPr>
      </w:pPr>
      <w:r w:rsidDel="00000000" w:rsidR="00000000" w:rsidRPr="00000000">
        <w:rPr>
          <w:b w:val="1"/>
          <w:rtl w:val="0"/>
        </w:rPr>
        <w:t xml:space="preserve">DQ 1: </w:t>
      </w:r>
      <w:r w:rsidDel="00000000" w:rsidR="00000000" w:rsidRPr="00000000">
        <w:rPr>
          <w:rtl w:val="0"/>
        </w:rPr>
        <w:t xml:space="preserve">Create your initial post on the DQ 1 Discussion Board in response to the following question(s):</w:t>
      </w:r>
    </w:p>
    <w:p w:rsidR="00000000" w:rsidDel="00000000" w:rsidP="00000000" w:rsidRDefault="00000000" w:rsidRPr="00000000" w14:paraId="0000005B">
      <w:pPr>
        <w:pageBreakBefore w:val="0"/>
        <w:numPr>
          <w:ilvl w:val="0"/>
          <w:numId w:val="4"/>
        </w:numPr>
        <w:spacing w:after="0" w:afterAutospacing="0" w:before="240" w:line="240" w:lineRule="auto"/>
        <w:ind w:left="1440" w:hanging="360"/>
      </w:pPr>
      <w:r w:rsidDel="00000000" w:rsidR="00000000" w:rsidRPr="00000000">
        <w:rPr>
          <w:i w:val="1"/>
          <w:rtl w:val="0"/>
        </w:rPr>
        <w:t xml:space="preserve">What are your expectations of this course?</w:t>
      </w:r>
    </w:p>
    <w:p w:rsidR="00000000" w:rsidDel="00000000" w:rsidP="00000000" w:rsidRDefault="00000000" w:rsidRPr="00000000" w14:paraId="0000005C">
      <w:pPr>
        <w:pageBreakBefore w:val="0"/>
        <w:numPr>
          <w:ilvl w:val="0"/>
          <w:numId w:val="4"/>
        </w:numPr>
        <w:spacing w:after="0" w:afterAutospacing="0" w:before="0" w:beforeAutospacing="0" w:line="240" w:lineRule="auto"/>
        <w:ind w:left="1440" w:hanging="360"/>
      </w:pPr>
      <w:r w:rsidDel="00000000" w:rsidR="00000000" w:rsidRPr="00000000">
        <w:rPr>
          <w:i w:val="1"/>
          <w:rtl w:val="0"/>
        </w:rPr>
        <w:t xml:space="preserve">What are you apprehensive about regarding this course?</w:t>
      </w:r>
    </w:p>
    <w:p w:rsidR="00000000" w:rsidDel="00000000" w:rsidP="00000000" w:rsidRDefault="00000000" w:rsidRPr="00000000" w14:paraId="0000005D">
      <w:pPr>
        <w:pageBreakBefore w:val="0"/>
        <w:numPr>
          <w:ilvl w:val="0"/>
          <w:numId w:val="4"/>
        </w:numPr>
        <w:spacing w:after="0" w:afterAutospacing="0" w:before="0" w:beforeAutospacing="0" w:line="240" w:lineRule="auto"/>
        <w:ind w:left="1440" w:hanging="360"/>
      </w:pPr>
      <w:r w:rsidDel="00000000" w:rsidR="00000000" w:rsidRPr="00000000">
        <w:rPr>
          <w:i w:val="1"/>
          <w:rtl w:val="0"/>
        </w:rPr>
        <w:t xml:space="preserve">Two truths and a lie: Share information that you feel comfortable with other people knowing about you (educational background, professional employment, hobbies, interests, etc.). Of your 3 statements, 2 of them should be true and 1 should be a lie (don’t reveal which is the lie until you are instructed to do so). </w:t>
      </w:r>
    </w:p>
    <w:p w:rsidR="00000000" w:rsidDel="00000000" w:rsidP="00000000" w:rsidRDefault="00000000" w:rsidRPr="00000000" w14:paraId="0000005E">
      <w:pPr>
        <w:pageBreakBefore w:val="0"/>
        <w:numPr>
          <w:ilvl w:val="0"/>
          <w:numId w:val="4"/>
        </w:numPr>
        <w:spacing w:after="240" w:before="0" w:beforeAutospacing="0" w:line="240" w:lineRule="auto"/>
        <w:ind w:left="1440" w:hanging="360"/>
      </w:pPr>
      <w:r w:rsidDel="00000000" w:rsidR="00000000" w:rsidRPr="00000000">
        <w:rPr>
          <w:i w:val="1"/>
          <w:rtl w:val="0"/>
        </w:rPr>
        <w:t xml:space="preserve">Include your preferred name if different from that on the roster</w:t>
      </w:r>
    </w:p>
    <w:p w:rsidR="00000000" w:rsidDel="00000000" w:rsidP="00000000" w:rsidRDefault="00000000" w:rsidRPr="00000000" w14:paraId="0000005F">
      <w:pPr>
        <w:pageBreakBefore w:val="0"/>
        <w:spacing w:after="0" w:before="240" w:line="240" w:lineRule="auto"/>
        <w:ind w:left="720" w:firstLine="0"/>
        <w:rPr/>
      </w:pPr>
      <w:r w:rsidDel="00000000" w:rsidR="00000000" w:rsidRPr="00000000">
        <w:rPr>
          <w:rtl w:val="0"/>
        </w:rPr>
        <w:t xml:space="preserve">After posting, return to the board and read over the posts of your fellow classmates. Choose at least two classmates and create a post responding to their initial post on the Discussion Board.</w:t>
      </w:r>
    </w:p>
    <w:p w:rsidR="00000000" w:rsidDel="00000000" w:rsidP="00000000" w:rsidRDefault="00000000" w:rsidRPr="00000000" w14:paraId="00000060">
      <w:pPr>
        <w:pageBreakBefore w:val="0"/>
        <w:spacing w:line="240" w:lineRule="auto"/>
        <w:rPr/>
      </w:pPr>
      <w:r w:rsidDel="00000000" w:rsidR="00000000" w:rsidRPr="00000000">
        <w:rPr>
          <w:rtl w:val="0"/>
        </w:rPr>
      </w:r>
    </w:p>
    <w:p w:rsidR="00000000" w:rsidDel="00000000" w:rsidP="00000000" w:rsidRDefault="00000000" w:rsidRPr="00000000" w14:paraId="00000061">
      <w:pPr>
        <w:pageBreakBefore w:val="0"/>
        <w:numPr>
          <w:ilvl w:val="0"/>
          <w:numId w:val="7"/>
        </w:numPr>
        <w:spacing w:line="240" w:lineRule="auto"/>
        <w:ind w:left="720" w:hanging="360"/>
        <w:rPr/>
      </w:pPr>
      <w:r w:rsidDel="00000000" w:rsidR="00000000" w:rsidRPr="00000000">
        <w:rPr>
          <w:b w:val="1"/>
          <w:rtl w:val="0"/>
        </w:rPr>
        <w:t xml:space="preserve">Chapter 1 WP Assignment. </w:t>
      </w:r>
      <w:r w:rsidDel="00000000" w:rsidR="00000000" w:rsidRPr="00000000">
        <w:rPr>
          <w:rtl w:val="0"/>
        </w:rPr>
        <w:t xml:space="preserve">Complete this assignment in WileyPlus. When you click on the Chapter 1 WP Assignment  link in Canvas, you will be taken directly to the Assignment. Your grade will automatically be transferred into Canvas. You can use whatever resources you like (textbook, powerpoint, etc.) to complete this assignment.</w:t>
      </w:r>
    </w:p>
    <w:p w:rsidR="00000000" w:rsidDel="00000000" w:rsidP="00000000" w:rsidRDefault="00000000" w:rsidRPr="00000000" w14:paraId="00000062">
      <w:pPr>
        <w:pageBreakBefore w:val="0"/>
        <w:numPr>
          <w:ilvl w:val="1"/>
          <w:numId w:val="7"/>
        </w:numPr>
        <w:spacing w:line="240" w:lineRule="auto"/>
        <w:ind w:left="1440" w:hanging="360"/>
        <w:rPr/>
      </w:pPr>
      <w:r w:rsidDel="00000000" w:rsidR="00000000" w:rsidRPr="00000000">
        <w:rPr>
          <w:rtl w:val="0"/>
        </w:rPr>
        <w:t xml:space="preserve">You will be given two attempts to answer each question. First attempt correct response = 100%;  second attempt correct response= 50%. Responses not correct after the second attempt will receive a zero.</w:t>
      </w:r>
    </w:p>
    <w:p w:rsidR="00000000" w:rsidDel="00000000" w:rsidP="00000000" w:rsidRDefault="00000000" w:rsidRPr="00000000" w14:paraId="00000063">
      <w:pPr>
        <w:pageBreakBefore w:val="0"/>
        <w:numPr>
          <w:ilvl w:val="1"/>
          <w:numId w:val="7"/>
        </w:numPr>
        <w:spacing w:line="240" w:lineRule="auto"/>
        <w:ind w:left="1440" w:hanging="360"/>
        <w:rPr/>
      </w:pPr>
      <w:r w:rsidDel="00000000" w:rsidR="00000000" w:rsidRPr="00000000">
        <w:rPr>
          <w:rtl w:val="0"/>
        </w:rPr>
        <w:t xml:space="preserve">You do not need to complete the assignment in a single sitting. Your grade will automatically adjust as you answer questions. </w:t>
        <w:br w:type="textWrapping"/>
      </w:r>
    </w:p>
    <w:p w:rsidR="00000000" w:rsidDel="00000000" w:rsidP="00000000" w:rsidRDefault="00000000" w:rsidRPr="00000000" w14:paraId="00000064">
      <w:pPr>
        <w:pageBreakBefore w:val="0"/>
        <w:spacing w:after="200" w:line="240" w:lineRule="auto"/>
        <w:rPr>
          <w:sz w:val="24"/>
          <w:szCs w:val="24"/>
        </w:rPr>
      </w:pPr>
      <w:r w:rsidDel="00000000" w:rsidR="00000000" w:rsidRPr="00000000">
        <w:rPr>
          <w:b w:val="1"/>
          <w:sz w:val="24"/>
          <w:szCs w:val="24"/>
          <w:rtl w:val="0"/>
        </w:rPr>
        <w:t xml:space="preserve">Week 2 - The Chemical Level of Organization</w:t>
      </w:r>
      <w:r w:rsidDel="00000000" w:rsidR="00000000" w:rsidRPr="00000000">
        <w:rPr>
          <w:rtl w:val="0"/>
        </w:rPr>
      </w:r>
    </w:p>
    <w:p w:rsidR="00000000" w:rsidDel="00000000" w:rsidP="00000000" w:rsidRDefault="00000000" w:rsidRPr="00000000" w14:paraId="00000065">
      <w:pPr>
        <w:pageBreakBefore w:val="0"/>
        <w:numPr>
          <w:ilvl w:val="0"/>
          <w:numId w:val="8"/>
        </w:numPr>
        <w:spacing w:line="240" w:lineRule="auto"/>
        <w:ind w:left="720" w:hanging="360"/>
      </w:pPr>
      <w:r w:rsidDel="00000000" w:rsidR="00000000" w:rsidRPr="00000000">
        <w:rPr>
          <w:b w:val="1"/>
          <w:rtl w:val="0"/>
        </w:rPr>
        <w:t xml:space="preserve">Read</w:t>
      </w:r>
      <w:r w:rsidDel="00000000" w:rsidR="00000000" w:rsidRPr="00000000">
        <w:rPr>
          <w:rtl w:val="0"/>
        </w:rPr>
        <w:t xml:space="preserve"> Chapter 2 in textbook and BIOL10210 - Lecture 2 - Chapter 2 powerpoint</w:t>
      </w:r>
    </w:p>
    <w:p w:rsidR="00000000" w:rsidDel="00000000" w:rsidP="00000000" w:rsidRDefault="00000000" w:rsidRPr="00000000" w14:paraId="00000066">
      <w:pPr>
        <w:pageBreakBefore w:val="0"/>
        <w:numPr>
          <w:ilvl w:val="1"/>
          <w:numId w:val="8"/>
        </w:numPr>
        <w:spacing w:line="240" w:lineRule="auto"/>
        <w:ind w:left="1440" w:hanging="360"/>
      </w:pPr>
      <w:r w:rsidDel="00000000" w:rsidR="00000000" w:rsidRPr="00000000">
        <w:rPr>
          <w:rtl w:val="0"/>
        </w:rPr>
        <w:t xml:space="preserve">To view embedded Interaction Animations, you must be in Slide Show view of the powerpoint. You will be taken to the Wiley page once you click on the appropriate link. Select the Play Video arrow. </w:t>
      </w:r>
    </w:p>
    <w:p w:rsidR="00000000" w:rsidDel="00000000" w:rsidP="00000000" w:rsidRDefault="00000000" w:rsidRPr="00000000" w14:paraId="00000067">
      <w:pPr>
        <w:pageBreakBefore w:val="0"/>
        <w:spacing w:line="240" w:lineRule="auto"/>
        <w:rPr/>
      </w:pPr>
      <w:r w:rsidDel="00000000" w:rsidR="00000000" w:rsidRPr="00000000">
        <w:rPr>
          <w:rtl w:val="0"/>
        </w:rPr>
      </w:r>
    </w:p>
    <w:p w:rsidR="00000000" w:rsidDel="00000000" w:rsidP="00000000" w:rsidRDefault="00000000" w:rsidRPr="00000000" w14:paraId="00000068">
      <w:pPr>
        <w:numPr>
          <w:ilvl w:val="0"/>
          <w:numId w:val="8"/>
        </w:numPr>
        <w:ind w:left="720" w:hanging="360"/>
      </w:pPr>
      <w:r w:rsidDel="00000000" w:rsidR="00000000" w:rsidRPr="00000000">
        <w:rPr>
          <w:b w:val="1"/>
          <w:rtl w:val="0"/>
        </w:rPr>
        <w:t xml:space="preserve">View</w:t>
      </w:r>
      <w:r w:rsidDel="00000000" w:rsidR="00000000" w:rsidRPr="00000000">
        <w:rPr>
          <w:rtl w:val="0"/>
        </w:rPr>
        <w:t xml:space="preserve"> the following videos in the Media Gallery:</w:t>
      </w:r>
    </w:p>
    <w:p w:rsidR="00000000" w:rsidDel="00000000" w:rsidP="00000000" w:rsidRDefault="00000000" w:rsidRPr="00000000" w14:paraId="00000069">
      <w:pPr>
        <w:pageBreakBefore w:val="0"/>
        <w:numPr>
          <w:ilvl w:val="1"/>
          <w:numId w:val="8"/>
        </w:numPr>
        <w:spacing w:line="240" w:lineRule="auto"/>
        <w:ind w:left="1440" w:hanging="360"/>
      </w:pPr>
      <w:r w:rsidDel="00000000" w:rsidR="00000000" w:rsidRPr="00000000">
        <w:rPr>
          <w:rtl w:val="0"/>
        </w:rPr>
        <w:t xml:space="preserve">Lecture 2.1 - </w:t>
      </w:r>
      <w:r w:rsidDel="00000000" w:rsidR="00000000" w:rsidRPr="00000000">
        <w:rPr>
          <w:i w:val="1"/>
          <w:rtl w:val="0"/>
        </w:rPr>
        <w:t xml:space="preserve">Atomic</w:t>
      </w:r>
      <w:r w:rsidDel="00000000" w:rsidR="00000000" w:rsidRPr="00000000">
        <w:rPr>
          <w:rtl w:val="0"/>
        </w:rPr>
        <w:t xml:space="preserve"> </w:t>
      </w:r>
      <w:r w:rsidDel="00000000" w:rsidR="00000000" w:rsidRPr="00000000">
        <w:rPr>
          <w:i w:val="1"/>
          <w:rtl w:val="0"/>
        </w:rPr>
        <w:t xml:space="preserve">Structures</w:t>
      </w:r>
    </w:p>
    <w:p w:rsidR="00000000" w:rsidDel="00000000" w:rsidP="00000000" w:rsidRDefault="00000000" w:rsidRPr="00000000" w14:paraId="0000006A">
      <w:pPr>
        <w:pageBreakBefore w:val="0"/>
        <w:numPr>
          <w:ilvl w:val="1"/>
          <w:numId w:val="8"/>
        </w:numPr>
        <w:spacing w:line="240" w:lineRule="auto"/>
        <w:ind w:left="1440" w:hanging="360"/>
      </w:pPr>
      <w:r w:rsidDel="00000000" w:rsidR="00000000" w:rsidRPr="00000000">
        <w:rPr>
          <w:rtl w:val="0"/>
        </w:rPr>
        <w:t xml:space="preserve">Lecture 2.2 - </w:t>
      </w:r>
      <w:r w:rsidDel="00000000" w:rsidR="00000000" w:rsidRPr="00000000">
        <w:rPr>
          <w:i w:val="1"/>
          <w:rtl w:val="0"/>
        </w:rPr>
        <w:t xml:space="preserve">Bonds</w:t>
      </w:r>
    </w:p>
    <w:p w:rsidR="00000000" w:rsidDel="00000000" w:rsidP="00000000" w:rsidRDefault="00000000" w:rsidRPr="00000000" w14:paraId="0000006B">
      <w:pPr>
        <w:pageBreakBefore w:val="0"/>
        <w:numPr>
          <w:ilvl w:val="1"/>
          <w:numId w:val="8"/>
        </w:numPr>
        <w:spacing w:line="240" w:lineRule="auto"/>
        <w:ind w:left="1440" w:hanging="360"/>
      </w:pPr>
      <w:r w:rsidDel="00000000" w:rsidR="00000000" w:rsidRPr="00000000">
        <w:rPr>
          <w:rtl w:val="0"/>
        </w:rPr>
        <w:t xml:space="preserve">Lecture 2.3 - </w:t>
      </w:r>
      <w:r w:rsidDel="00000000" w:rsidR="00000000" w:rsidRPr="00000000">
        <w:rPr>
          <w:i w:val="1"/>
          <w:rtl w:val="0"/>
        </w:rPr>
        <w:t xml:space="preserve">Properties of Water</w:t>
      </w:r>
    </w:p>
    <w:p w:rsidR="00000000" w:rsidDel="00000000" w:rsidP="00000000" w:rsidRDefault="00000000" w:rsidRPr="00000000" w14:paraId="0000006C">
      <w:pPr>
        <w:pageBreakBefore w:val="0"/>
        <w:numPr>
          <w:ilvl w:val="1"/>
          <w:numId w:val="8"/>
        </w:numPr>
        <w:spacing w:line="240" w:lineRule="auto"/>
        <w:ind w:left="1440" w:hanging="360"/>
      </w:pPr>
      <w:r w:rsidDel="00000000" w:rsidR="00000000" w:rsidRPr="00000000">
        <w:rPr>
          <w:rtl w:val="0"/>
        </w:rPr>
        <w:t xml:space="preserve">Lecture 2.4 - </w:t>
      </w:r>
      <w:r w:rsidDel="00000000" w:rsidR="00000000" w:rsidRPr="00000000">
        <w:rPr>
          <w:i w:val="1"/>
          <w:rtl w:val="0"/>
        </w:rPr>
        <w:t xml:space="preserve">Carbohydrates</w:t>
      </w:r>
    </w:p>
    <w:p w:rsidR="00000000" w:rsidDel="00000000" w:rsidP="00000000" w:rsidRDefault="00000000" w:rsidRPr="00000000" w14:paraId="0000006D">
      <w:pPr>
        <w:pageBreakBefore w:val="0"/>
        <w:numPr>
          <w:ilvl w:val="1"/>
          <w:numId w:val="8"/>
        </w:numPr>
        <w:spacing w:line="240" w:lineRule="auto"/>
        <w:ind w:left="1440" w:hanging="360"/>
      </w:pPr>
      <w:r w:rsidDel="00000000" w:rsidR="00000000" w:rsidRPr="00000000">
        <w:rPr>
          <w:rtl w:val="0"/>
        </w:rPr>
        <w:t xml:space="preserve">Lecture 2.5 - </w:t>
      </w:r>
      <w:r w:rsidDel="00000000" w:rsidR="00000000" w:rsidRPr="00000000">
        <w:rPr>
          <w:i w:val="1"/>
          <w:rtl w:val="0"/>
        </w:rPr>
        <w:t xml:space="preserve">Lipids</w:t>
      </w:r>
    </w:p>
    <w:p w:rsidR="00000000" w:rsidDel="00000000" w:rsidP="00000000" w:rsidRDefault="00000000" w:rsidRPr="00000000" w14:paraId="0000006E">
      <w:pPr>
        <w:pageBreakBefore w:val="0"/>
        <w:numPr>
          <w:ilvl w:val="1"/>
          <w:numId w:val="8"/>
        </w:numPr>
        <w:spacing w:line="240" w:lineRule="auto"/>
        <w:ind w:left="1440" w:hanging="360"/>
      </w:pPr>
      <w:r w:rsidDel="00000000" w:rsidR="00000000" w:rsidRPr="00000000">
        <w:rPr>
          <w:rtl w:val="0"/>
        </w:rPr>
        <w:t xml:space="preserve">Lecture 2.6 - </w:t>
      </w:r>
      <w:r w:rsidDel="00000000" w:rsidR="00000000" w:rsidRPr="00000000">
        <w:rPr>
          <w:i w:val="1"/>
          <w:rtl w:val="0"/>
        </w:rPr>
        <w:t xml:space="preserve">Proteins</w:t>
      </w:r>
    </w:p>
    <w:p w:rsidR="00000000" w:rsidDel="00000000" w:rsidP="00000000" w:rsidRDefault="00000000" w:rsidRPr="00000000" w14:paraId="0000006F">
      <w:pPr>
        <w:pageBreakBefore w:val="0"/>
        <w:numPr>
          <w:ilvl w:val="1"/>
          <w:numId w:val="8"/>
        </w:numPr>
        <w:spacing w:line="240" w:lineRule="auto"/>
        <w:ind w:left="1440" w:hanging="360"/>
      </w:pPr>
      <w:r w:rsidDel="00000000" w:rsidR="00000000" w:rsidRPr="00000000">
        <w:rPr>
          <w:rtl w:val="0"/>
        </w:rPr>
        <w:t xml:space="preserve">Lecture 2.7 - </w:t>
      </w:r>
      <w:r w:rsidDel="00000000" w:rsidR="00000000" w:rsidRPr="00000000">
        <w:rPr>
          <w:i w:val="1"/>
          <w:rtl w:val="0"/>
        </w:rPr>
        <w:t xml:space="preserve">Nucleic Acids</w:t>
      </w:r>
    </w:p>
    <w:p w:rsidR="00000000" w:rsidDel="00000000" w:rsidP="00000000" w:rsidRDefault="00000000" w:rsidRPr="00000000" w14:paraId="00000070">
      <w:pPr>
        <w:pageBreakBefore w:val="0"/>
        <w:spacing w:line="240" w:lineRule="auto"/>
        <w:rPr/>
      </w:pPr>
      <w:r w:rsidDel="00000000" w:rsidR="00000000" w:rsidRPr="00000000">
        <w:rPr>
          <w:rtl w:val="0"/>
        </w:rPr>
      </w:r>
    </w:p>
    <w:p w:rsidR="00000000" w:rsidDel="00000000" w:rsidP="00000000" w:rsidRDefault="00000000" w:rsidRPr="00000000" w14:paraId="00000071">
      <w:pPr>
        <w:pageBreakBefore w:val="0"/>
        <w:numPr>
          <w:ilvl w:val="0"/>
          <w:numId w:val="8"/>
        </w:numPr>
        <w:spacing w:after="0" w:before="0" w:line="240" w:lineRule="auto"/>
        <w:ind w:left="720" w:hanging="360"/>
        <w:rPr>
          <w:u w:val="none"/>
        </w:rPr>
      </w:pPr>
      <w:r w:rsidDel="00000000" w:rsidR="00000000" w:rsidRPr="00000000">
        <w:rPr>
          <w:b w:val="1"/>
          <w:rtl w:val="0"/>
        </w:rPr>
        <w:t xml:space="preserve">DQ 2: </w:t>
      </w:r>
      <w:r w:rsidDel="00000000" w:rsidR="00000000" w:rsidRPr="00000000">
        <w:rPr>
          <w:rtl w:val="0"/>
        </w:rPr>
        <w:t xml:space="preserve">Create your initial post on the DQ 2 Discussion Board in response to the following question(s):</w:t>
      </w:r>
    </w:p>
    <w:p w:rsidR="00000000" w:rsidDel="00000000" w:rsidP="00000000" w:rsidRDefault="00000000" w:rsidRPr="00000000" w14:paraId="00000072">
      <w:pPr>
        <w:pageBreakBefore w:val="0"/>
        <w:spacing w:after="0" w:before="0" w:line="240" w:lineRule="auto"/>
        <w:rPr>
          <w:i w:val="1"/>
        </w:rPr>
      </w:pPr>
      <w:r w:rsidDel="00000000" w:rsidR="00000000" w:rsidRPr="00000000">
        <w:rPr>
          <w:rtl w:val="0"/>
        </w:rPr>
      </w:r>
    </w:p>
    <w:p w:rsidR="00000000" w:rsidDel="00000000" w:rsidP="00000000" w:rsidRDefault="00000000" w:rsidRPr="00000000" w14:paraId="00000073">
      <w:pPr>
        <w:pageBreakBefore w:val="0"/>
        <w:numPr>
          <w:ilvl w:val="0"/>
          <w:numId w:val="6"/>
        </w:numPr>
        <w:spacing w:after="0" w:before="0" w:line="240" w:lineRule="auto"/>
        <w:ind w:left="1440" w:hanging="360"/>
      </w:pPr>
      <w:r w:rsidDel="00000000" w:rsidR="00000000" w:rsidRPr="00000000">
        <w:rPr>
          <w:i w:val="1"/>
          <w:rtl w:val="0"/>
        </w:rPr>
        <w:t xml:space="preserve">Discuss something you learned in Chapter 2 that has direct relevance to your health. Be specific, talk about bond types and how the type of bond makes that molecule good for its function or pick a type of molecule and talk about why that molecule is important for health/diet.</w:t>
      </w:r>
    </w:p>
    <w:p w:rsidR="00000000" w:rsidDel="00000000" w:rsidP="00000000" w:rsidRDefault="00000000" w:rsidRPr="00000000" w14:paraId="00000074">
      <w:pPr>
        <w:pageBreakBefore w:val="0"/>
        <w:spacing w:after="0" w:before="0" w:line="240" w:lineRule="auto"/>
        <w:ind w:left="720" w:firstLine="0"/>
        <w:rPr/>
      </w:pPr>
      <w:r w:rsidDel="00000000" w:rsidR="00000000" w:rsidRPr="00000000">
        <w:rPr>
          <w:rtl w:val="0"/>
        </w:rPr>
      </w:r>
    </w:p>
    <w:p w:rsidR="00000000" w:rsidDel="00000000" w:rsidP="00000000" w:rsidRDefault="00000000" w:rsidRPr="00000000" w14:paraId="00000075">
      <w:pPr>
        <w:pageBreakBefore w:val="0"/>
        <w:spacing w:after="0" w:before="0" w:line="240" w:lineRule="auto"/>
        <w:ind w:left="720" w:firstLine="0"/>
        <w:rPr/>
      </w:pPr>
      <w:r w:rsidDel="00000000" w:rsidR="00000000" w:rsidRPr="00000000">
        <w:rPr>
          <w:rtl w:val="0"/>
        </w:rPr>
        <w:t xml:space="preserve">After posting, return to the board and read over the posts of your fellow classmates. Choose at least two classmates and create a post responding to their initial post on the Discussion Board.</w:t>
      </w:r>
    </w:p>
    <w:p w:rsidR="00000000" w:rsidDel="00000000" w:rsidP="00000000" w:rsidRDefault="00000000" w:rsidRPr="00000000" w14:paraId="00000076">
      <w:pPr>
        <w:pageBreakBefore w:val="0"/>
        <w:spacing w:line="240" w:lineRule="auto"/>
        <w:rPr/>
      </w:pPr>
      <w:r w:rsidDel="00000000" w:rsidR="00000000" w:rsidRPr="00000000">
        <w:rPr>
          <w:rtl w:val="0"/>
        </w:rPr>
      </w:r>
    </w:p>
    <w:p w:rsidR="00000000" w:rsidDel="00000000" w:rsidP="00000000" w:rsidRDefault="00000000" w:rsidRPr="00000000" w14:paraId="00000077">
      <w:pPr>
        <w:pageBreakBefore w:val="0"/>
        <w:numPr>
          <w:ilvl w:val="0"/>
          <w:numId w:val="8"/>
        </w:numPr>
        <w:spacing w:line="240" w:lineRule="auto"/>
        <w:ind w:left="720" w:hanging="360"/>
        <w:rPr/>
      </w:pPr>
      <w:r w:rsidDel="00000000" w:rsidR="00000000" w:rsidRPr="00000000">
        <w:rPr>
          <w:b w:val="1"/>
          <w:rtl w:val="0"/>
        </w:rPr>
        <w:t xml:space="preserve">Chapter 2 WP Assignment. </w:t>
      </w:r>
      <w:r w:rsidDel="00000000" w:rsidR="00000000" w:rsidRPr="00000000">
        <w:rPr>
          <w:rtl w:val="0"/>
        </w:rPr>
        <w:t xml:space="preserve">Complete this assignment in WileyPlus. When you click on the Chapter 2 WP Assignment link in Canvas, you will be taken directly to the Assignment. Your grade will automatically be transferred into Canvas. You can use whatever resources you like (textbook, powerpoint, etc.) to complete this assignment.</w:t>
      </w:r>
    </w:p>
    <w:p w:rsidR="00000000" w:rsidDel="00000000" w:rsidP="00000000" w:rsidRDefault="00000000" w:rsidRPr="00000000" w14:paraId="00000078">
      <w:pPr>
        <w:pageBreakBefore w:val="0"/>
        <w:numPr>
          <w:ilvl w:val="1"/>
          <w:numId w:val="8"/>
        </w:numPr>
        <w:spacing w:line="240" w:lineRule="auto"/>
        <w:ind w:left="1440" w:hanging="360"/>
        <w:rPr/>
      </w:pPr>
      <w:r w:rsidDel="00000000" w:rsidR="00000000" w:rsidRPr="00000000">
        <w:rPr>
          <w:rtl w:val="0"/>
        </w:rPr>
        <w:t xml:space="preserve">You will be given two attempts to answer each question. First attempt correct response = 100%;  second attempt correct response= 50%. Responses not correct after the second attempt will receive a zero.</w:t>
      </w:r>
    </w:p>
    <w:p w:rsidR="00000000" w:rsidDel="00000000" w:rsidP="00000000" w:rsidRDefault="00000000" w:rsidRPr="00000000" w14:paraId="00000079">
      <w:pPr>
        <w:pageBreakBefore w:val="0"/>
        <w:numPr>
          <w:ilvl w:val="1"/>
          <w:numId w:val="8"/>
        </w:numPr>
        <w:spacing w:line="240" w:lineRule="auto"/>
        <w:ind w:left="1440" w:hanging="360"/>
        <w:rPr/>
      </w:pPr>
      <w:r w:rsidDel="00000000" w:rsidR="00000000" w:rsidRPr="00000000">
        <w:rPr>
          <w:rtl w:val="0"/>
        </w:rPr>
        <w:t xml:space="preserve">You do not need to complete the assignment in a single sitting. Your grade will automatically adjust as you answer questions.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smallCaps w:val="0"/>
          <w:color w:val="000099"/>
          <w:sz w:val="20"/>
          <w:szCs w:val="20"/>
          <w:u w:val="single"/>
        </w:rPr>
      </w:pPr>
      <w:hyperlink w:anchor="4d55731427b1">
        <w:r w:rsidDel="00000000" w:rsidR="00000000" w:rsidRPr="00000000">
          <w:rPr>
            <w:rFonts w:ascii="Calibri" w:cs="Calibri" w:eastAsia="Calibri" w:hAnsi="Calibri"/>
            <w:smallCaps w:val="0"/>
            <w:color w:val="1155cc"/>
            <w:sz w:val="20"/>
            <w:szCs w:val="20"/>
            <w:u w:val="single"/>
            <w:rtl w:val="0"/>
          </w:rPr>
          <w:t xml:space="preserve">Top Menu</w:t>
        </w:r>
      </w:hyperlink>
      <w:r w:rsidDel="00000000" w:rsidR="00000000" w:rsidRPr="00000000">
        <w:fldChar w:fldCharType="begin"/>
        <w:instrText xml:space="preserve"> HYPERLINK \l "4d55731427b1" </w:instrText>
        <w:fldChar w:fldCharType="separate"/>
      </w:r>
      <w:r w:rsidDel="00000000" w:rsidR="00000000" w:rsidRPr="00000000">
        <w:rPr>
          <w:rtl w:val="0"/>
        </w:rPr>
      </w:r>
      <w:r w:rsidDel="00000000" w:rsidR="00000000" w:rsidRPr="00000000">
        <w:fldChar w:fldCharType="end"/>
      </w:r>
    </w:p>
    <w:sectPr>
      <w:headerReference r:id="rId6" w:type="default"/>
      <w:footerReference r:id="rId7" w:type="default"/>
      <w:pgSz w:h="15840" w:w="12240" w:orient="portrait"/>
      <w:pgMar w:bottom="1440" w:top="1872.000000000000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smallCaps w:val="0"/>
        <w:sz w:val="18"/>
        <w:szCs w:val="18"/>
      </w:rPr>
    </w:pPr>
    <w:hyperlink r:id="rId1">
      <w:r w:rsidDel="00000000" w:rsidR="00000000" w:rsidRPr="00000000">
        <w:rPr>
          <w:rFonts w:ascii="Calibri" w:cs="Calibri" w:eastAsia="Calibri" w:hAnsi="Calibri"/>
          <w:color w:val="1155cc"/>
          <w:sz w:val="16"/>
          <w:szCs w:val="16"/>
          <w:u w:val="single"/>
          <w:rtl w:val="0"/>
        </w:rPr>
        <w:t xml:space="preserve">Rowan Online</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color w:val="999999"/>
        <w:sz w:val="16"/>
        <w:szCs w:val="16"/>
        <w:rtl w:val="0"/>
      </w:rPr>
      <w:t xml:space="preserve">| </w:t>
    </w:r>
    <w:hyperlink r:id="rId2">
      <w:r w:rsidDel="00000000" w:rsidR="00000000" w:rsidRPr="00000000">
        <w:rPr>
          <w:rFonts w:ascii="Calibri" w:cs="Calibri" w:eastAsia="Calibri" w:hAnsi="Calibri"/>
          <w:color w:val="1155cc"/>
          <w:sz w:val="16"/>
          <w:szCs w:val="16"/>
          <w:u w:val="single"/>
          <w:rtl w:val="0"/>
        </w:rPr>
        <w:t xml:space="preserve">Rowan Global Learning &amp; Partnerships</w:t>
      </w:r>
    </w:hyperlink>
    <w:r w:rsidDel="00000000" w:rsidR="00000000" w:rsidRPr="00000000">
      <w:rPr>
        <w:rFonts w:ascii="Calibri" w:cs="Calibri" w:eastAsia="Calibri" w:hAnsi="Calibri"/>
        <w:color w:val="999999"/>
        <w:sz w:val="16"/>
        <w:szCs w:val="16"/>
        <w:rtl w:val="0"/>
      </w:rPr>
      <w:t xml:space="preserve"> | Weekly Overview | Version 1.0, 2015</w:t>
    </w:r>
    <w:r w:rsidDel="00000000" w:rsidR="00000000" w:rsidRPr="00000000">
      <w:rPr>
        <w:rFonts w:ascii="Calibri" w:cs="Calibri" w:eastAsia="Calibri" w:hAnsi="Calibri"/>
        <w:sz w:val="18"/>
        <w:szCs w:val="18"/>
        <w:rtl w:val="0"/>
      </w:rPr>
      <w:tab/>
    </w:r>
    <w:r w:rsidDel="00000000" w:rsidR="00000000" w:rsidRPr="00000000">
      <w:rPr>
        <w:rFonts w:ascii="Calibri" w:cs="Calibri" w:eastAsia="Calibri" w:hAnsi="Calibri"/>
        <w:smallCaps w:val="0"/>
        <w:sz w:val="18"/>
        <w:szCs w:val="18"/>
        <w:rtl w:val="0"/>
      </w:rPr>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Calibri" w:cs="Calibri" w:eastAsia="Calibri" w:hAnsi="Calibri"/>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1771650" cy="419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1650" cy="419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Calibri" w:cs="Calibri" w:eastAsia="Calibri" w:hAnsi="Calibri"/>
        <w:b w:val="0"/>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Calibri" w:cs="Calibri" w:eastAsia="Calibri" w:hAnsi="Calibri"/>
      <w:b w:val="1"/>
      <w:color w:val="1f497d"/>
      <w:sz w:val="28"/>
      <w:szCs w:val="28"/>
    </w:rPr>
  </w:style>
  <w:style w:type="paragraph" w:styleId="Heading2">
    <w:name w:val="heading 2"/>
    <w:basedOn w:val="Normal"/>
    <w:next w:val="Normal"/>
    <w:pPr>
      <w:pageBreakBefore w:val="0"/>
    </w:pPr>
    <w:rPr>
      <w:b w:val="1"/>
    </w:rPr>
  </w:style>
  <w:style w:type="paragraph" w:styleId="Heading3">
    <w:name w:val="heading 3"/>
    <w:basedOn w:val="Normal"/>
    <w:next w:val="Normal"/>
    <w:pPr>
      <w:keepNext w:val="0"/>
      <w:keepLines w:val="0"/>
      <w:pageBreakBefore w:val="0"/>
      <w:widowControl w:val="0"/>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0"/>
      <w:keepLines w:val="0"/>
      <w:pageBreakBefore w:val="0"/>
      <w:widowControl w:val="0"/>
      <w:spacing w:after="60" w:before="240" w:lineRule="auto"/>
    </w:pPr>
    <w:rPr>
      <w:b w:val="1"/>
      <w:smallCaps w:val="0"/>
      <w:sz w:val="28"/>
      <w:szCs w:val="28"/>
    </w:rPr>
  </w:style>
  <w:style w:type="paragraph" w:styleId="Heading5">
    <w:name w:val="heading 5"/>
    <w:basedOn w:val="Normal"/>
    <w:next w:val="Normal"/>
    <w:pPr>
      <w:keepNext w:val="0"/>
      <w:keepLines w:val="0"/>
      <w:pageBreakBefore w:val="0"/>
      <w:widowControl w:val="0"/>
      <w:spacing w:after="60" w:before="240" w:lineRule="auto"/>
    </w:pPr>
    <w:rPr>
      <w:b w:val="1"/>
      <w:i w:val="1"/>
      <w:smallCaps w:val="0"/>
      <w:sz w:val="26"/>
      <w:szCs w:val="26"/>
    </w:rPr>
  </w:style>
  <w:style w:type="paragraph" w:styleId="Heading6">
    <w:name w:val="heading 6"/>
    <w:basedOn w:val="Normal"/>
    <w:next w:val="Normal"/>
    <w:pPr>
      <w:keepNext w:val="0"/>
      <w:keepLines w:val="0"/>
      <w:pageBreakBefore w:val="0"/>
      <w:widowControl w:val="0"/>
      <w:spacing w:after="60" w:before="240" w:lineRule="auto"/>
    </w:pPr>
    <w:rPr>
      <w:b w:val="1"/>
      <w:smallCaps w:val="0"/>
    </w:rPr>
  </w:style>
  <w:style w:type="paragraph" w:styleId="Title">
    <w:name w:val="Title"/>
    <w:basedOn w:val="Normal"/>
    <w:next w:val="Normal"/>
    <w:pPr>
      <w:keepNext w:val="1"/>
      <w:keepLines w:val="1"/>
      <w:pageBreakBefore w:val="0"/>
      <w:jc w:val="center"/>
    </w:pPr>
    <w:rPr>
      <w:rFonts w:ascii="Calibri" w:cs="Calibri" w:eastAsia="Calibri" w:hAnsi="Calibri"/>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rowanonline.com" TargetMode="External"/><Relationship Id="rId2" Type="http://schemas.openxmlformats.org/officeDocument/2006/relationships/hyperlink" Target="http://rowanu.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