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j250m8p2ntej" w:id="0"/>
      <w:bookmarkEnd w:id="0"/>
      <w:r w:rsidDel="00000000" w:rsidR="00000000" w:rsidRPr="00000000">
        <w:rPr>
          <w:b w:val="1"/>
          <w:sz w:val="48"/>
          <w:szCs w:val="48"/>
          <w:rtl w:val="0"/>
        </w:rPr>
        <w:t xml:space="preserve">Week 5 and 6 Overview</w:t>
      </w:r>
      <w:r w:rsidDel="00000000" w:rsidR="00000000" w:rsidRPr="00000000">
        <w:rPr>
          <w:b w:val="1"/>
          <w:color w:val="1f497d"/>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Fonts w:ascii="Calibri" w:cs="Calibri" w:eastAsia="Calibri" w:hAnsi="Calibri"/>
          <w:b w:val="1"/>
          <w:i w:val="1"/>
          <w:color w:val="1f497d"/>
          <w:sz w:val="24"/>
          <w:szCs w:val="24"/>
          <w:rtl w:val="0"/>
        </w:rPr>
        <w:t xml:space="preserve">QUICK LINKS</w:t>
      </w:r>
      <w:r w:rsidDel="00000000" w:rsidR="00000000" w:rsidRPr="00000000">
        <w:rPr>
          <w:rFonts w:ascii="Calibri" w:cs="Calibri" w:eastAsia="Calibri" w:hAnsi="Calibri"/>
          <w:b w:val="1"/>
          <w:i w:val="1"/>
          <w:rtl w:val="0"/>
        </w:rPr>
        <w:tab/>
        <w:tab/>
      </w:r>
      <w:hyperlink w:anchor="7kaoi9a13pou">
        <w:r w:rsidDel="00000000" w:rsidR="00000000" w:rsidRPr="00000000">
          <w:rPr>
            <w:rFonts w:ascii="Calibri" w:cs="Calibri" w:eastAsia="Calibri" w:hAnsi="Calibri"/>
            <w:color w:val="1155cc"/>
            <w:u w:val="single"/>
            <w:rtl w:val="0"/>
          </w:rPr>
          <w:t xml:space="preserve">Study Guide</w:t>
        </w:r>
      </w:hyperlink>
      <w:r w:rsidDel="00000000" w:rsidR="00000000" w:rsidRPr="00000000">
        <w:rPr>
          <w:rFonts w:ascii="Calibri" w:cs="Calibri" w:eastAsia="Calibri" w:hAnsi="Calibri"/>
          <w:rtl w:val="0"/>
        </w:rPr>
        <w:tab/>
        <w:t xml:space="preserve"> </w:t>
        <w:tab/>
      </w:r>
      <w:hyperlink w:anchor="x6xpjyi9kans">
        <w:r w:rsidDel="00000000" w:rsidR="00000000" w:rsidRPr="00000000">
          <w:rPr>
            <w:rFonts w:ascii="Calibri" w:cs="Calibri" w:eastAsia="Calibri" w:hAnsi="Calibri"/>
            <w:color w:val="1155cc"/>
            <w:u w:val="single"/>
            <w:rtl w:val="0"/>
          </w:rPr>
          <w:t xml:space="preserve">Objectives</w:t>
        </w:r>
      </w:hyperlink>
      <w:r w:rsidDel="00000000" w:rsidR="00000000" w:rsidRPr="00000000">
        <w:rPr>
          <w:rFonts w:ascii="Calibri" w:cs="Calibri" w:eastAsia="Calibri" w:hAnsi="Calibri"/>
          <w:rtl w:val="0"/>
        </w:rPr>
        <w:tab/>
        <w:tab/>
      </w:r>
      <w:hyperlink w:anchor="gku95yigfau">
        <w:r w:rsidDel="00000000" w:rsidR="00000000" w:rsidRPr="00000000">
          <w:rPr>
            <w:rFonts w:ascii="Calibri" w:cs="Calibri" w:eastAsia="Calibri" w:hAnsi="Calibri"/>
            <w:color w:val="1155cc"/>
            <w:u w:val="single"/>
            <w:rtl w:val="0"/>
          </w:rPr>
          <w:t xml:space="preserve">Instructions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bookmarkStart w:colFirst="0" w:colLast="0" w:name="7kaoi9a13pou" w:id="1"/>
    <w:bookmarkEnd w:id="1"/>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u52vfyfz2it" w:id="2"/>
      <w:bookmarkEnd w:id="2"/>
      <w:r w:rsidDel="00000000" w:rsidR="00000000" w:rsidRPr="00000000">
        <w:rPr>
          <w:rtl w:val="0"/>
        </w:rPr>
        <w:t xml:space="preserve">Study Guide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8"/>
          <w:szCs w:val="28"/>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575"/>
        <w:tblGridChange w:id="0">
          <w:tblGrid>
            <w:gridCol w:w="2070"/>
            <w:gridCol w:w="7575"/>
          </w:tblGrid>
        </w:tblGridChange>
      </w:tblGrid>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4iebz5q4lmxx" w:id="3"/>
            <w:bookmarkEnd w:id="3"/>
            <w:r w:rsidDel="00000000" w:rsidR="00000000" w:rsidRPr="00000000">
              <w:rPr>
                <w:rtl w:val="0"/>
              </w:rPr>
              <w:t xml:space="preserve">Message</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rPr>
            </w:pPr>
            <w:r w:rsidDel="00000000" w:rsidR="00000000" w:rsidRPr="00000000">
              <w:rPr>
                <w:rtl w:val="0"/>
              </w:rPr>
              <w:t xml:space="preserve">Welcome to Module 3 (Weeks 5 and 6)</w:t>
            </w:r>
            <w:r w:rsidDel="00000000" w:rsidR="00000000" w:rsidRPr="00000000">
              <w:rPr>
                <w:rtl w:val="0"/>
              </w:rPr>
            </w:r>
          </w:p>
        </w:tc>
      </w:tr>
      <w:tr>
        <w:trPr>
          <w:cantSplit w:val="0"/>
          <w:tblHeader w:val="0"/>
        </w:trPr>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i3b7w8g9ythk" w:id="4"/>
            <w:bookmarkEnd w:id="4"/>
            <w:r w:rsidDel="00000000" w:rsidR="00000000" w:rsidRPr="00000000">
              <w:rPr>
                <w:rtl w:val="0"/>
              </w:rPr>
              <w:t xml:space="preserve">Reminders</w:t>
            </w:r>
          </w:p>
        </w:tc>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A">
            <w:pPr>
              <w:pageBreakBefore w:val="0"/>
              <w:spacing w:line="240" w:lineRule="auto"/>
              <w:rPr>
                <w:b w:val="1"/>
              </w:rPr>
            </w:pPr>
            <w:r w:rsidDel="00000000" w:rsidR="00000000" w:rsidRPr="00000000">
              <w:rPr>
                <w:b w:val="1"/>
                <w:rtl w:val="0"/>
              </w:rPr>
              <w:t xml:space="preserve">Required Materials for Lab 1:</w:t>
            </w:r>
          </w:p>
          <w:p w:rsidR="00000000" w:rsidDel="00000000" w:rsidP="00000000" w:rsidRDefault="00000000" w:rsidRPr="00000000" w14:paraId="0000000B">
            <w:pPr>
              <w:pageBreakBefore w:val="0"/>
              <w:numPr>
                <w:ilvl w:val="0"/>
                <w:numId w:val="13"/>
              </w:numPr>
              <w:spacing w:line="240" w:lineRule="auto"/>
              <w:ind w:left="720" w:hanging="360"/>
              <w:rPr/>
            </w:pPr>
            <w:r w:rsidDel="00000000" w:rsidR="00000000" w:rsidRPr="00000000">
              <w:rPr>
                <w:rtl w:val="0"/>
              </w:rPr>
              <w:t xml:space="preserve">Over the counter iodine solution (can be purchased in any drug store)</w:t>
            </w:r>
          </w:p>
          <w:p w:rsidR="00000000" w:rsidDel="00000000" w:rsidP="00000000" w:rsidRDefault="00000000" w:rsidRPr="00000000" w14:paraId="0000000C">
            <w:pPr>
              <w:pageBreakBefore w:val="0"/>
              <w:numPr>
                <w:ilvl w:val="0"/>
                <w:numId w:val="13"/>
              </w:numPr>
              <w:spacing w:line="240" w:lineRule="auto"/>
              <w:ind w:left="720" w:hanging="360"/>
              <w:rPr/>
            </w:pPr>
            <w:r w:rsidDel="00000000" w:rsidR="00000000" w:rsidRPr="00000000">
              <w:rPr>
                <w:rtl w:val="0"/>
              </w:rPr>
              <w:t xml:space="preserve">Cotton balls</w:t>
            </w:r>
          </w:p>
          <w:p w:rsidR="00000000" w:rsidDel="00000000" w:rsidP="00000000" w:rsidRDefault="00000000" w:rsidRPr="00000000" w14:paraId="0000000D">
            <w:pPr>
              <w:pageBreakBefore w:val="0"/>
              <w:numPr>
                <w:ilvl w:val="0"/>
                <w:numId w:val="13"/>
              </w:numPr>
              <w:spacing w:line="240" w:lineRule="auto"/>
              <w:ind w:left="720" w:hanging="360"/>
              <w:rPr/>
            </w:pPr>
            <w:r w:rsidDel="00000000" w:rsidR="00000000" w:rsidRPr="00000000">
              <w:rPr>
                <w:rtl w:val="0"/>
              </w:rPr>
              <w:t xml:space="preserve">Clean white paper towels cut in 2 cm</w:t>
            </w:r>
            <w:r w:rsidDel="00000000" w:rsidR="00000000" w:rsidRPr="00000000">
              <w:rPr>
                <w:vertAlign w:val="superscript"/>
                <w:rtl w:val="0"/>
              </w:rPr>
              <w:t xml:space="preserve">2</w:t>
            </w:r>
            <w:r w:rsidDel="00000000" w:rsidR="00000000" w:rsidRPr="00000000">
              <w:rPr>
                <w:rtl w:val="0"/>
              </w:rPr>
              <w:t xml:space="preserve"> squares</w:t>
            </w:r>
          </w:p>
          <w:p w:rsidR="00000000" w:rsidDel="00000000" w:rsidP="00000000" w:rsidRDefault="00000000" w:rsidRPr="00000000" w14:paraId="0000000E">
            <w:pPr>
              <w:pageBreakBefore w:val="0"/>
              <w:spacing w:line="240" w:lineRule="auto"/>
              <w:rPr/>
            </w:pPr>
            <w:r w:rsidDel="00000000" w:rsidR="00000000" w:rsidRPr="00000000">
              <w:rPr>
                <w:rtl w:val="0"/>
              </w:rPr>
            </w:r>
          </w:p>
          <w:p w:rsidR="00000000" w:rsidDel="00000000" w:rsidP="00000000" w:rsidRDefault="00000000" w:rsidRPr="00000000" w14:paraId="0000000F">
            <w:pPr>
              <w:pageBreakBefore w:val="0"/>
              <w:spacing w:line="240" w:lineRule="auto"/>
              <w:rPr/>
            </w:pPr>
            <w:r w:rsidDel="00000000" w:rsidR="00000000" w:rsidRPr="00000000">
              <w:rPr>
                <w:rtl w:val="0"/>
              </w:rPr>
              <w:t xml:space="preserve">This Module covers two weeks of the 15-week semester. For online courses, weeks run from Tuesday to Monday. </w:t>
            </w:r>
          </w:p>
          <w:p w:rsidR="00000000" w:rsidDel="00000000" w:rsidP="00000000" w:rsidRDefault="00000000" w:rsidRPr="00000000" w14:paraId="00000010">
            <w:pPr>
              <w:pageBreakBefore w:val="0"/>
              <w:spacing w:line="240" w:lineRule="auto"/>
              <w:rPr>
                <w:b w:val="1"/>
              </w:rPr>
            </w:pPr>
            <w:r w:rsidDel="00000000" w:rsidR="00000000" w:rsidRPr="00000000">
              <w:rPr>
                <w:rtl w:val="0"/>
              </w:rPr>
            </w:r>
          </w:p>
          <w:p w:rsidR="00000000" w:rsidDel="00000000" w:rsidP="00000000" w:rsidRDefault="00000000" w:rsidRPr="00000000" w14:paraId="00000011">
            <w:pPr>
              <w:pageBreakBefore w:val="0"/>
              <w:spacing w:line="240" w:lineRule="auto"/>
              <w:rPr>
                <w:b w:val="1"/>
              </w:rPr>
            </w:pPr>
            <w:r w:rsidDel="00000000" w:rsidR="00000000" w:rsidRPr="00000000">
              <w:rPr>
                <w:b w:val="1"/>
                <w:rtl w:val="0"/>
              </w:rPr>
              <w:t xml:space="preserve">WILEYPLUS </w:t>
            </w:r>
          </w:p>
          <w:p w:rsidR="00000000" w:rsidDel="00000000" w:rsidP="00000000" w:rsidRDefault="00000000" w:rsidRPr="00000000" w14:paraId="00000012">
            <w:pPr>
              <w:pageBreakBefore w:val="0"/>
              <w:spacing w:line="240" w:lineRule="auto"/>
              <w:rPr/>
            </w:pPr>
            <w:r w:rsidDel="00000000" w:rsidR="00000000" w:rsidRPr="00000000">
              <w:rPr>
                <w:rtl w:val="0"/>
              </w:rPr>
              <w:t xml:space="preserve">There is a WileyPLUS Support Link located in the WileyPLUS Module in Canvas. Please click on this link and speak with a customer representative right away if you encounter difficulties. </w:t>
            </w:r>
          </w:p>
        </w:tc>
      </w:tr>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qp6v78rymq5c" w:id="5"/>
            <w:bookmarkEnd w:id="5"/>
            <w:r w:rsidDel="00000000" w:rsidR="00000000" w:rsidRPr="00000000">
              <w:rPr>
                <w:rtl w:val="0"/>
              </w:rPr>
              <w:t xml:space="preserve">Due Dates</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4">
            <w:pPr>
              <w:pageBreakBefore w:val="0"/>
              <w:numPr>
                <w:ilvl w:val="0"/>
                <w:numId w:val="9"/>
              </w:numPr>
              <w:ind w:left="720" w:hanging="360"/>
              <w:rPr>
                <w:b w:val="1"/>
              </w:rPr>
            </w:pPr>
            <w:r w:rsidDel="00000000" w:rsidR="00000000" w:rsidRPr="00000000">
              <w:rPr>
                <w:b w:val="1"/>
                <w:rtl w:val="0"/>
              </w:rPr>
              <w:t xml:space="preserve">DQ 5:</w:t>
            </w:r>
          </w:p>
          <w:p w:rsidR="00000000" w:rsidDel="00000000" w:rsidP="00000000" w:rsidRDefault="00000000" w:rsidRPr="00000000" w14:paraId="00000015">
            <w:pPr>
              <w:pageBreakBefore w:val="0"/>
              <w:numPr>
                <w:ilvl w:val="1"/>
                <w:numId w:val="9"/>
              </w:numPr>
              <w:ind w:left="1440" w:hanging="360"/>
            </w:pPr>
            <w:r w:rsidDel="00000000" w:rsidR="00000000" w:rsidRPr="00000000">
              <w:rPr>
                <w:rtl w:val="0"/>
              </w:rPr>
              <w:t xml:space="preserve">Your initial post is due by 11:59 PM ET on Saturday of Week 5.</w:t>
            </w:r>
          </w:p>
          <w:p w:rsidR="00000000" w:rsidDel="00000000" w:rsidP="00000000" w:rsidRDefault="00000000" w:rsidRPr="00000000" w14:paraId="00000016">
            <w:pPr>
              <w:pageBreakBefore w:val="0"/>
              <w:numPr>
                <w:ilvl w:val="1"/>
                <w:numId w:val="9"/>
              </w:numPr>
              <w:ind w:left="1440" w:hanging="360"/>
            </w:pPr>
            <w:r w:rsidDel="00000000" w:rsidR="00000000" w:rsidRPr="00000000">
              <w:rPr>
                <w:rtl w:val="0"/>
              </w:rPr>
              <w:t xml:space="preserve">Your replies are due by 11:59 PM ET on Monday of Week 5.</w:t>
            </w:r>
          </w:p>
          <w:p w:rsidR="00000000" w:rsidDel="00000000" w:rsidP="00000000" w:rsidRDefault="00000000" w:rsidRPr="00000000" w14:paraId="00000017">
            <w:pPr>
              <w:pageBreakBefore w:val="0"/>
              <w:numPr>
                <w:ilvl w:val="0"/>
                <w:numId w:val="9"/>
              </w:numPr>
              <w:ind w:left="720" w:hanging="360"/>
            </w:pPr>
            <w:r w:rsidDel="00000000" w:rsidR="00000000" w:rsidRPr="00000000">
              <w:rPr>
                <w:b w:val="1"/>
                <w:rtl w:val="0"/>
              </w:rPr>
              <w:t xml:space="preserve">Chapter 5 WP Assignment</w:t>
            </w:r>
            <w:r w:rsidDel="00000000" w:rsidR="00000000" w:rsidRPr="00000000">
              <w:rPr>
                <w:rtl w:val="0"/>
              </w:rPr>
              <w:t xml:space="preserve"> is due by 11:59 PM ET on Sunday of Week 5.</w:t>
            </w:r>
          </w:p>
          <w:p w:rsidR="00000000" w:rsidDel="00000000" w:rsidP="00000000" w:rsidRDefault="00000000" w:rsidRPr="00000000" w14:paraId="00000018">
            <w:pPr>
              <w:pageBreakBefore w:val="0"/>
              <w:numPr>
                <w:ilvl w:val="0"/>
                <w:numId w:val="5"/>
              </w:numPr>
              <w:ind w:left="720" w:hanging="360"/>
            </w:pPr>
            <w:r w:rsidDel="00000000" w:rsidR="00000000" w:rsidRPr="00000000">
              <w:rPr>
                <w:b w:val="1"/>
                <w:rtl w:val="0"/>
              </w:rPr>
              <w:t xml:space="preserve">Lab Assignment 1 </w:t>
            </w:r>
            <w:r w:rsidDel="00000000" w:rsidR="00000000" w:rsidRPr="00000000">
              <w:rPr>
                <w:rtl w:val="0"/>
              </w:rPr>
              <w:t xml:space="preserve">(skin lab) is due by 11:59 PM ET on Sunday of Week 5.</w:t>
            </w:r>
          </w:p>
          <w:p w:rsidR="00000000" w:rsidDel="00000000" w:rsidP="00000000" w:rsidRDefault="00000000" w:rsidRPr="00000000" w14:paraId="00000019">
            <w:pPr>
              <w:pageBreakBefore w:val="0"/>
              <w:numPr>
                <w:ilvl w:val="0"/>
                <w:numId w:val="2"/>
              </w:numPr>
              <w:ind w:left="720" w:hanging="360"/>
              <w:rPr>
                <w:b w:val="1"/>
              </w:rPr>
            </w:pPr>
            <w:r w:rsidDel="00000000" w:rsidR="00000000" w:rsidRPr="00000000">
              <w:rPr>
                <w:b w:val="1"/>
                <w:rtl w:val="0"/>
              </w:rPr>
              <w:t xml:space="preserve">DQ 6</w:t>
            </w:r>
          </w:p>
          <w:p w:rsidR="00000000" w:rsidDel="00000000" w:rsidP="00000000" w:rsidRDefault="00000000" w:rsidRPr="00000000" w14:paraId="0000001A">
            <w:pPr>
              <w:pageBreakBefore w:val="0"/>
              <w:numPr>
                <w:ilvl w:val="1"/>
                <w:numId w:val="2"/>
              </w:numPr>
              <w:ind w:left="1440" w:hanging="360"/>
            </w:pPr>
            <w:r w:rsidDel="00000000" w:rsidR="00000000" w:rsidRPr="00000000">
              <w:rPr>
                <w:rtl w:val="0"/>
              </w:rPr>
              <w:t xml:space="preserve">Your initial post is due by 11:59 PM ET on Saturday of Week 6.</w:t>
            </w:r>
          </w:p>
          <w:p w:rsidR="00000000" w:rsidDel="00000000" w:rsidP="00000000" w:rsidRDefault="00000000" w:rsidRPr="00000000" w14:paraId="0000001B">
            <w:pPr>
              <w:pageBreakBefore w:val="0"/>
              <w:numPr>
                <w:ilvl w:val="1"/>
                <w:numId w:val="2"/>
              </w:numPr>
              <w:ind w:left="1440" w:hanging="360"/>
            </w:pPr>
            <w:r w:rsidDel="00000000" w:rsidR="00000000" w:rsidRPr="00000000">
              <w:rPr>
                <w:rtl w:val="0"/>
              </w:rPr>
              <w:t xml:space="preserve">Your replies are due by 11:59 PM ET on Monday of Week 6.</w:t>
            </w:r>
          </w:p>
          <w:p w:rsidR="00000000" w:rsidDel="00000000" w:rsidP="00000000" w:rsidRDefault="00000000" w:rsidRPr="00000000" w14:paraId="0000001C">
            <w:pPr>
              <w:pageBreakBefore w:val="0"/>
              <w:numPr>
                <w:ilvl w:val="0"/>
                <w:numId w:val="2"/>
              </w:numPr>
              <w:ind w:left="720" w:hanging="360"/>
            </w:pPr>
            <w:r w:rsidDel="00000000" w:rsidR="00000000" w:rsidRPr="00000000">
              <w:rPr>
                <w:b w:val="1"/>
                <w:rtl w:val="0"/>
              </w:rPr>
              <w:t xml:space="preserve">Chapter 6 WP Assignment</w:t>
            </w:r>
            <w:r w:rsidDel="00000000" w:rsidR="00000000" w:rsidRPr="00000000">
              <w:rPr>
                <w:rtl w:val="0"/>
              </w:rPr>
              <w:t xml:space="preserve"> is due by 11:59 PM ET on Sunday of Week 6.</w:t>
            </w:r>
          </w:p>
          <w:p w:rsidR="00000000" w:rsidDel="00000000" w:rsidP="00000000" w:rsidRDefault="00000000" w:rsidRPr="00000000" w14:paraId="0000001D">
            <w:pPr>
              <w:pageBreakBefore w:val="0"/>
              <w:numPr>
                <w:ilvl w:val="0"/>
                <w:numId w:val="2"/>
              </w:numPr>
              <w:ind w:left="720" w:hanging="360"/>
            </w:pPr>
            <w:r w:rsidDel="00000000" w:rsidR="00000000" w:rsidRPr="00000000">
              <w:rPr>
                <w:b w:val="1"/>
                <w:rtl w:val="0"/>
              </w:rPr>
              <w:t xml:space="preserve">Exam 1</w:t>
            </w:r>
            <w:r w:rsidDel="00000000" w:rsidR="00000000" w:rsidRPr="00000000">
              <w:rPr>
                <w:rtl w:val="0"/>
              </w:rPr>
              <w:t xml:space="preserve"> is due by 11:59pm ET on Monday of Week 6. </w:t>
            </w:r>
          </w:p>
          <w:p w:rsidR="00000000" w:rsidDel="00000000" w:rsidP="00000000" w:rsidRDefault="00000000" w:rsidRPr="00000000" w14:paraId="0000001E">
            <w:pPr>
              <w:pageBreakBefore w:val="0"/>
              <w:numPr>
                <w:ilvl w:val="0"/>
                <w:numId w:val="2"/>
              </w:numPr>
              <w:ind w:left="720" w:hanging="360"/>
            </w:pPr>
            <w:r w:rsidDel="00000000" w:rsidR="00000000" w:rsidRPr="00000000">
              <w:rPr>
                <w:b w:val="1"/>
                <w:rtl w:val="0"/>
              </w:rPr>
              <w:t xml:space="preserve">Lab Practical 1</w:t>
            </w:r>
            <w:r w:rsidDel="00000000" w:rsidR="00000000" w:rsidRPr="00000000">
              <w:rPr>
                <w:rtl w:val="0"/>
              </w:rPr>
              <w:t xml:space="preserve"> is due by 11:59pm ET on Monday of Week 6.</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Calibri" w:cs="Calibri" w:eastAsia="Calibri" w:hAnsi="Calibri"/>
        </w:rPr>
      </w:pPr>
      <w:hyperlink w:anchor="4d55731427b1">
        <w:r w:rsidDel="00000000" w:rsidR="00000000" w:rsidRPr="00000000">
          <w:rPr>
            <w:rFonts w:ascii="Calibri" w:cs="Calibri" w:eastAsia="Calibri" w:hAnsi="Calibri"/>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6xpjyi9kans" w:id="6"/>
    <w:bookmarkEnd w:id="6"/>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bzxt1al8k4k" w:id="7"/>
      <w:bookmarkEnd w:id="7"/>
      <w:r w:rsidDel="00000000" w:rsidR="00000000" w:rsidRPr="00000000">
        <w:rPr>
          <w:rtl w:val="0"/>
        </w:rPr>
        <w:t xml:space="preserve">Objectives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tabs>
          <w:tab w:val="left" w:leader="none" w:pos="720"/>
        </w:tabs>
        <w:spacing w:line="240" w:lineRule="auto"/>
        <w:rPr>
          <w:b w:val="1"/>
        </w:rPr>
      </w:pPr>
      <w:r w:rsidDel="00000000" w:rsidR="00000000" w:rsidRPr="00000000">
        <w:rPr>
          <w:b w:val="1"/>
          <w:rtl w:val="0"/>
        </w:rPr>
        <w:t xml:space="preserve">Chapter 5:</w:t>
      </w:r>
    </w:p>
    <w:p w:rsidR="00000000" w:rsidDel="00000000" w:rsidP="00000000" w:rsidRDefault="00000000" w:rsidRPr="00000000" w14:paraId="00000024">
      <w:pPr>
        <w:pageBreakBefore w:val="0"/>
        <w:numPr>
          <w:ilvl w:val="0"/>
          <w:numId w:val="12"/>
        </w:numPr>
        <w:tabs>
          <w:tab w:val="left" w:leader="none" w:pos="720"/>
        </w:tabs>
        <w:spacing w:line="240" w:lineRule="auto"/>
        <w:ind w:left="720" w:hanging="360"/>
      </w:pPr>
      <w:r w:rsidDel="00000000" w:rsidR="00000000" w:rsidRPr="00000000">
        <w:rPr>
          <w:rtl w:val="0"/>
        </w:rPr>
        <w:t xml:space="preserve">Describe the layers of the epidermis and the cells that compose them </w:t>
      </w:r>
    </w:p>
    <w:p w:rsidR="00000000" w:rsidDel="00000000" w:rsidP="00000000" w:rsidRDefault="00000000" w:rsidRPr="00000000" w14:paraId="00000025">
      <w:pPr>
        <w:pageBreakBefore w:val="0"/>
        <w:numPr>
          <w:ilvl w:val="0"/>
          <w:numId w:val="12"/>
        </w:numPr>
        <w:tabs>
          <w:tab w:val="left" w:leader="none" w:pos="720"/>
        </w:tabs>
        <w:spacing w:line="240" w:lineRule="auto"/>
        <w:ind w:left="720" w:hanging="360"/>
      </w:pPr>
      <w:r w:rsidDel="00000000" w:rsidR="00000000" w:rsidRPr="00000000">
        <w:rPr>
          <w:rtl w:val="0"/>
        </w:rPr>
        <w:t xml:space="preserve">Compare the composition of papillary and reticular dermis </w:t>
      </w:r>
    </w:p>
    <w:p w:rsidR="00000000" w:rsidDel="00000000" w:rsidP="00000000" w:rsidRDefault="00000000" w:rsidRPr="00000000" w14:paraId="00000026">
      <w:pPr>
        <w:pageBreakBefore w:val="0"/>
        <w:numPr>
          <w:ilvl w:val="0"/>
          <w:numId w:val="12"/>
        </w:numPr>
        <w:tabs>
          <w:tab w:val="left" w:leader="none" w:pos="720"/>
        </w:tabs>
        <w:spacing w:line="240" w:lineRule="auto"/>
        <w:ind w:left="720" w:hanging="360"/>
      </w:pPr>
      <w:r w:rsidDel="00000000" w:rsidR="00000000" w:rsidRPr="00000000">
        <w:rPr>
          <w:rtl w:val="0"/>
        </w:rPr>
        <w:t xml:space="preserve">Explain the basis for different skin colors </w:t>
      </w:r>
    </w:p>
    <w:p w:rsidR="00000000" w:rsidDel="00000000" w:rsidP="00000000" w:rsidRDefault="00000000" w:rsidRPr="00000000" w14:paraId="00000027">
      <w:pPr>
        <w:pageBreakBefore w:val="0"/>
        <w:numPr>
          <w:ilvl w:val="0"/>
          <w:numId w:val="12"/>
        </w:numPr>
        <w:tabs>
          <w:tab w:val="left" w:leader="none" w:pos="720"/>
        </w:tabs>
        <w:spacing w:line="240" w:lineRule="auto"/>
        <w:ind w:left="720" w:hanging="360"/>
      </w:pPr>
      <w:r w:rsidDel="00000000" w:rsidR="00000000" w:rsidRPr="00000000">
        <w:rPr>
          <w:rtl w:val="0"/>
        </w:rPr>
        <w:t xml:space="preserve">Contrast the structure, distribution, and function of hair, skin glands, and nails</w:t>
      </w:r>
    </w:p>
    <w:p w:rsidR="00000000" w:rsidDel="00000000" w:rsidP="00000000" w:rsidRDefault="00000000" w:rsidRPr="00000000" w14:paraId="00000028">
      <w:pPr>
        <w:pageBreakBefore w:val="0"/>
        <w:numPr>
          <w:ilvl w:val="0"/>
          <w:numId w:val="12"/>
        </w:numPr>
        <w:tabs>
          <w:tab w:val="left" w:leader="none" w:pos="720"/>
        </w:tabs>
        <w:spacing w:line="240" w:lineRule="auto"/>
        <w:ind w:left="720" w:hanging="360"/>
      </w:pPr>
      <w:r w:rsidDel="00000000" w:rsidR="00000000" w:rsidRPr="00000000">
        <w:rPr>
          <w:rtl w:val="0"/>
        </w:rPr>
        <w:t xml:space="preserve">Compare the structural and functional differences between thin and thick skin </w:t>
      </w:r>
    </w:p>
    <w:p w:rsidR="00000000" w:rsidDel="00000000" w:rsidP="00000000" w:rsidRDefault="00000000" w:rsidRPr="00000000" w14:paraId="00000029">
      <w:pPr>
        <w:pageBreakBefore w:val="0"/>
        <w:numPr>
          <w:ilvl w:val="0"/>
          <w:numId w:val="12"/>
        </w:numPr>
        <w:tabs>
          <w:tab w:val="left" w:leader="none" w:pos="720"/>
        </w:tabs>
        <w:spacing w:line="240" w:lineRule="auto"/>
        <w:ind w:left="720" w:hanging="360"/>
      </w:pPr>
      <w:r w:rsidDel="00000000" w:rsidR="00000000" w:rsidRPr="00000000">
        <w:rPr>
          <w:rtl w:val="0"/>
        </w:rPr>
        <w:t xml:space="preserve">Describe how the skin contributes to the regulation of body temperature, storage of blood, protection, sensation, excretion and absorption, and synthesis of vitamin D</w:t>
      </w:r>
    </w:p>
    <w:p w:rsidR="00000000" w:rsidDel="00000000" w:rsidP="00000000" w:rsidRDefault="00000000" w:rsidRPr="00000000" w14:paraId="0000002A">
      <w:pPr>
        <w:pageBreakBefore w:val="0"/>
        <w:numPr>
          <w:ilvl w:val="0"/>
          <w:numId w:val="12"/>
        </w:numPr>
        <w:tabs>
          <w:tab w:val="left" w:leader="none" w:pos="720"/>
        </w:tabs>
        <w:spacing w:line="240" w:lineRule="auto"/>
        <w:ind w:left="720" w:hanging="360"/>
      </w:pPr>
      <w:r w:rsidDel="00000000" w:rsidR="00000000" w:rsidRPr="00000000">
        <w:rPr>
          <w:rtl w:val="0"/>
        </w:rPr>
        <w:t xml:space="preserve">Explain how epidermal wounds and deep wounds heal </w:t>
      </w:r>
    </w:p>
    <w:p w:rsidR="00000000" w:rsidDel="00000000" w:rsidP="00000000" w:rsidRDefault="00000000" w:rsidRPr="00000000" w14:paraId="0000002B">
      <w:pPr>
        <w:pageBreakBefore w:val="0"/>
        <w:numPr>
          <w:ilvl w:val="0"/>
          <w:numId w:val="12"/>
        </w:numPr>
        <w:tabs>
          <w:tab w:val="left" w:leader="none" w:pos="720"/>
        </w:tabs>
        <w:spacing w:line="240" w:lineRule="auto"/>
        <w:ind w:left="720" w:hanging="360"/>
      </w:pPr>
      <w:r w:rsidDel="00000000" w:rsidR="00000000" w:rsidRPr="00000000">
        <w:rPr>
          <w:rtl w:val="0"/>
        </w:rPr>
        <w:t xml:space="preserve">Describe the development of the epidermis, its accessory structures, and the the dermis </w:t>
      </w:r>
    </w:p>
    <w:p w:rsidR="00000000" w:rsidDel="00000000" w:rsidP="00000000" w:rsidRDefault="00000000" w:rsidRPr="00000000" w14:paraId="0000002C">
      <w:pPr>
        <w:pageBreakBefore w:val="0"/>
        <w:numPr>
          <w:ilvl w:val="0"/>
          <w:numId w:val="12"/>
        </w:numPr>
        <w:tabs>
          <w:tab w:val="left" w:leader="none" w:pos="720"/>
        </w:tabs>
        <w:spacing w:line="240" w:lineRule="auto"/>
        <w:ind w:left="720" w:hanging="360"/>
      </w:pPr>
      <w:r w:rsidDel="00000000" w:rsidR="00000000" w:rsidRPr="00000000">
        <w:rPr>
          <w:rtl w:val="0"/>
        </w:rPr>
        <w:t xml:space="preserve">Describe the effects of aging on the integumentary system</w:t>
      </w:r>
    </w:p>
    <w:p w:rsidR="00000000" w:rsidDel="00000000" w:rsidP="00000000" w:rsidRDefault="00000000" w:rsidRPr="00000000" w14:paraId="0000002D">
      <w:pPr>
        <w:pageBreakBefore w:val="0"/>
        <w:numPr>
          <w:ilvl w:val="0"/>
          <w:numId w:val="12"/>
        </w:numPr>
        <w:tabs>
          <w:tab w:val="left" w:leader="none" w:pos="720"/>
        </w:tabs>
        <w:spacing w:line="240" w:lineRule="auto"/>
        <w:ind w:left="720" w:hanging="360"/>
      </w:pPr>
      <w:r w:rsidDel="00000000" w:rsidR="00000000" w:rsidRPr="00000000">
        <w:rPr>
          <w:rtl w:val="0"/>
        </w:rPr>
        <w:t xml:space="preserve">Discuss the homeostatic imbalances of skin cancer, burns, and pressure ulcers </w:t>
      </w:r>
    </w:p>
    <w:p w:rsidR="00000000" w:rsidDel="00000000" w:rsidP="00000000" w:rsidRDefault="00000000" w:rsidRPr="00000000" w14:paraId="0000002E">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2F">
      <w:pPr>
        <w:pageBreakBefore w:val="0"/>
        <w:numPr>
          <w:ilvl w:val="0"/>
          <w:numId w:val="7"/>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1” DOCUMENT FOR PRACTICAL STUDY GUIDE </w:t>
      </w:r>
    </w:p>
    <w:p w:rsidR="00000000" w:rsidDel="00000000" w:rsidP="00000000" w:rsidRDefault="00000000" w:rsidRPr="00000000" w14:paraId="00000030">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31">
      <w:pPr>
        <w:pageBreakBefore w:val="0"/>
        <w:tabs>
          <w:tab w:val="left" w:leader="none" w:pos="720"/>
        </w:tabs>
        <w:spacing w:line="240" w:lineRule="auto"/>
        <w:rPr>
          <w:b w:val="1"/>
        </w:rPr>
      </w:pPr>
      <w:r w:rsidDel="00000000" w:rsidR="00000000" w:rsidRPr="00000000">
        <w:rPr>
          <w:b w:val="1"/>
          <w:rtl w:val="0"/>
        </w:rPr>
        <w:t xml:space="preserve">Chapter 6:</w:t>
      </w:r>
    </w:p>
    <w:p w:rsidR="00000000" w:rsidDel="00000000" w:rsidP="00000000" w:rsidRDefault="00000000" w:rsidRPr="00000000" w14:paraId="00000032">
      <w:pPr>
        <w:pageBreakBefore w:val="0"/>
        <w:numPr>
          <w:ilvl w:val="0"/>
          <w:numId w:val="1"/>
        </w:numPr>
        <w:tabs>
          <w:tab w:val="left" w:leader="none" w:pos="720"/>
        </w:tabs>
        <w:spacing w:line="240" w:lineRule="auto"/>
        <w:ind w:left="720" w:hanging="360"/>
      </w:pPr>
      <w:r w:rsidDel="00000000" w:rsidR="00000000" w:rsidRPr="00000000">
        <w:rPr>
          <w:rtl w:val="0"/>
        </w:rPr>
        <w:t xml:space="preserve">Describe the six main functions of the skeletal system</w:t>
      </w:r>
    </w:p>
    <w:p w:rsidR="00000000" w:rsidDel="00000000" w:rsidP="00000000" w:rsidRDefault="00000000" w:rsidRPr="00000000" w14:paraId="00000033">
      <w:pPr>
        <w:pageBreakBefore w:val="0"/>
        <w:numPr>
          <w:ilvl w:val="0"/>
          <w:numId w:val="1"/>
        </w:numPr>
        <w:tabs>
          <w:tab w:val="left" w:leader="none" w:pos="720"/>
        </w:tabs>
        <w:spacing w:line="240" w:lineRule="auto"/>
        <w:ind w:left="720" w:hanging="360"/>
      </w:pPr>
      <w:r w:rsidDel="00000000" w:rsidR="00000000" w:rsidRPr="00000000">
        <w:rPr>
          <w:rtl w:val="0"/>
        </w:rPr>
        <w:t xml:space="preserve">Discuss the structure and functions of each part of a long bone</w:t>
      </w:r>
    </w:p>
    <w:p w:rsidR="00000000" w:rsidDel="00000000" w:rsidP="00000000" w:rsidRDefault="00000000" w:rsidRPr="00000000" w14:paraId="00000034">
      <w:pPr>
        <w:pageBreakBefore w:val="0"/>
        <w:numPr>
          <w:ilvl w:val="0"/>
          <w:numId w:val="1"/>
        </w:numPr>
        <w:tabs>
          <w:tab w:val="left" w:leader="none" w:pos="720"/>
        </w:tabs>
        <w:spacing w:line="240" w:lineRule="auto"/>
        <w:ind w:left="720" w:hanging="360"/>
      </w:pPr>
      <w:r w:rsidDel="00000000" w:rsidR="00000000" w:rsidRPr="00000000">
        <w:rPr>
          <w:rtl w:val="0"/>
        </w:rPr>
        <w:t xml:space="preserve">Describe the cellular composition of bone tissue and the functions of each type of cell </w:t>
      </w:r>
    </w:p>
    <w:p w:rsidR="00000000" w:rsidDel="00000000" w:rsidP="00000000" w:rsidRDefault="00000000" w:rsidRPr="00000000" w14:paraId="00000035">
      <w:pPr>
        <w:pageBreakBefore w:val="0"/>
        <w:numPr>
          <w:ilvl w:val="0"/>
          <w:numId w:val="1"/>
        </w:numPr>
        <w:tabs>
          <w:tab w:val="left" w:leader="none" w:pos="720"/>
        </w:tabs>
        <w:spacing w:line="240" w:lineRule="auto"/>
        <w:ind w:left="720" w:hanging="360"/>
      </w:pPr>
      <w:r w:rsidDel="00000000" w:rsidR="00000000" w:rsidRPr="00000000">
        <w:rPr>
          <w:rtl w:val="0"/>
        </w:rPr>
        <w:t xml:space="preserve">Compare the structural and functional differences between compact and spongy bone tissue </w:t>
      </w:r>
    </w:p>
    <w:p w:rsidR="00000000" w:rsidDel="00000000" w:rsidP="00000000" w:rsidRDefault="00000000" w:rsidRPr="00000000" w14:paraId="00000036">
      <w:pPr>
        <w:pageBreakBefore w:val="0"/>
        <w:numPr>
          <w:ilvl w:val="0"/>
          <w:numId w:val="1"/>
        </w:numPr>
        <w:tabs>
          <w:tab w:val="left" w:leader="none" w:pos="720"/>
        </w:tabs>
        <w:spacing w:line="240" w:lineRule="auto"/>
        <w:ind w:left="720" w:hanging="360"/>
      </w:pPr>
      <w:r w:rsidDel="00000000" w:rsidR="00000000" w:rsidRPr="00000000">
        <w:rPr>
          <w:rtl w:val="0"/>
        </w:rPr>
        <w:t xml:space="preserve">Describe the steps of intramembranous and endochondral ossification</w:t>
      </w:r>
    </w:p>
    <w:p w:rsidR="00000000" w:rsidDel="00000000" w:rsidP="00000000" w:rsidRDefault="00000000" w:rsidRPr="00000000" w14:paraId="00000037">
      <w:pPr>
        <w:pageBreakBefore w:val="0"/>
        <w:numPr>
          <w:ilvl w:val="0"/>
          <w:numId w:val="1"/>
        </w:numPr>
        <w:tabs>
          <w:tab w:val="left" w:leader="none" w:pos="720"/>
        </w:tabs>
        <w:spacing w:line="240" w:lineRule="auto"/>
        <w:ind w:left="720" w:hanging="360"/>
      </w:pPr>
      <w:r w:rsidDel="00000000" w:rsidR="00000000" w:rsidRPr="00000000">
        <w:rPr>
          <w:rtl w:val="0"/>
        </w:rPr>
        <w:t xml:space="preserve">Explain the processes of bone growth and bone remodeling </w:t>
      </w:r>
    </w:p>
    <w:p w:rsidR="00000000" w:rsidDel="00000000" w:rsidP="00000000" w:rsidRDefault="00000000" w:rsidRPr="00000000" w14:paraId="00000038">
      <w:pPr>
        <w:pageBreakBefore w:val="0"/>
        <w:numPr>
          <w:ilvl w:val="0"/>
          <w:numId w:val="1"/>
        </w:numPr>
        <w:tabs>
          <w:tab w:val="left" w:leader="none" w:pos="720"/>
        </w:tabs>
        <w:spacing w:line="240" w:lineRule="auto"/>
        <w:ind w:left="720" w:hanging="360"/>
      </w:pPr>
      <w:r w:rsidDel="00000000" w:rsidR="00000000" w:rsidRPr="00000000">
        <w:rPr>
          <w:rtl w:val="0"/>
        </w:rPr>
        <w:t xml:space="preserve">Describe the common types of fractures and the events involved in fracture repair</w:t>
      </w:r>
    </w:p>
    <w:p w:rsidR="00000000" w:rsidDel="00000000" w:rsidP="00000000" w:rsidRDefault="00000000" w:rsidRPr="00000000" w14:paraId="00000039">
      <w:pPr>
        <w:pageBreakBefore w:val="0"/>
        <w:numPr>
          <w:ilvl w:val="0"/>
          <w:numId w:val="1"/>
        </w:numPr>
        <w:tabs>
          <w:tab w:val="left" w:leader="none" w:pos="720"/>
        </w:tabs>
        <w:spacing w:line="240" w:lineRule="auto"/>
        <w:ind w:left="720" w:hanging="360"/>
      </w:pPr>
      <w:r w:rsidDel="00000000" w:rsidR="00000000" w:rsidRPr="00000000">
        <w:rPr>
          <w:rtl w:val="0"/>
        </w:rPr>
        <w:t xml:space="preserve">Explain how calcium level is regulated </w:t>
      </w:r>
    </w:p>
    <w:p w:rsidR="00000000" w:rsidDel="00000000" w:rsidP="00000000" w:rsidRDefault="00000000" w:rsidRPr="00000000" w14:paraId="0000003A">
      <w:pPr>
        <w:pageBreakBefore w:val="0"/>
        <w:numPr>
          <w:ilvl w:val="0"/>
          <w:numId w:val="1"/>
        </w:numPr>
        <w:tabs>
          <w:tab w:val="left" w:leader="none" w:pos="720"/>
        </w:tabs>
        <w:spacing w:line="240" w:lineRule="auto"/>
        <w:ind w:left="720" w:hanging="360"/>
      </w:pPr>
      <w:r w:rsidDel="00000000" w:rsidR="00000000" w:rsidRPr="00000000">
        <w:rPr>
          <w:rtl w:val="0"/>
        </w:rPr>
        <w:t xml:space="preserve">Discuss how exercise and mechanical stress affects bone tissue </w:t>
      </w:r>
    </w:p>
    <w:p w:rsidR="00000000" w:rsidDel="00000000" w:rsidP="00000000" w:rsidRDefault="00000000" w:rsidRPr="00000000" w14:paraId="0000003B">
      <w:pPr>
        <w:pageBreakBefore w:val="0"/>
        <w:numPr>
          <w:ilvl w:val="0"/>
          <w:numId w:val="1"/>
        </w:numPr>
        <w:tabs>
          <w:tab w:val="left" w:leader="none" w:pos="720"/>
        </w:tabs>
        <w:spacing w:line="240" w:lineRule="auto"/>
        <w:ind w:left="720" w:hanging="360"/>
      </w:pPr>
      <w:r w:rsidDel="00000000" w:rsidR="00000000" w:rsidRPr="00000000">
        <w:rPr>
          <w:rtl w:val="0"/>
        </w:rPr>
        <w:t xml:space="preserve">Describe the effects of aging on bone tissue </w:t>
      </w:r>
    </w:p>
    <w:p w:rsidR="00000000" w:rsidDel="00000000" w:rsidP="00000000" w:rsidRDefault="00000000" w:rsidRPr="00000000" w14:paraId="0000003C">
      <w:pPr>
        <w:pageBreakBefore w:val="0"/>
        <w:numPr>
          <w:ilvl w:val="0"/>
          <w:numId w:val="1"/>
        </w:numPr>
        <w:tabs>
          <w:tab w:val="left" w:leader="none" w:pos="720"/>
        </w:tabs>
        <w:spacing w:line="240" w:lineRule="auto"/>
        <w:ind w:left="720" w:hanging="360"/>
      </w:pPr>
      <w:r w:rsidDel="00000000" w:rsidR="00000000" w:rsidRPr="00000000">
        <w:rPr>
          <w:rtl w:val="0"/>
        </w:rPr>
        <w:t xml:space="preserve">Discuss the homeostatic imbalances of osteoporosis, rickets and osteomalacia</w:t>
      </w:r>
    </w:p>
    <w:p w:rsidR="00000000" w:rsidDel="00000000" w:rsidP="00000000" w:rsidRDefault="00000000" w:rsidRPr="00000000" w14:paraId="0000003D">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3E">
      <w:pPr>
        <w:pageBreakBefore w:val="0"/>
        <w:numPr>
          <w:ilvl w:val="0"/>
          <w:numId w:val="10"/>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2” AND “SKELETON LIST” DOCUMENTS FOR PRACTICAL STUDY GUIDE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sz w:val="20"/>
          <w:szCs w:val="20"/>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ku95yigfau" w:id="8"/>
    <w:bookmarkEnd w:id="8"/>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e9jms86yg1x" w:id="9"/>
      <w:bookmarkEnd w:id="9"/>
      <w:r w:rsidDel="00000000" w:rsidR="00000000" w:rsidRPr="00000000">
        <w:rPr>
          <w:rtl w:val="0"/>
        </w:rPr>
        <w:t xml:space="preserve">Instructions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200" w:line="240" w:lineRule="auto"/>
        <w:rPr>
          <w:sz w:val="24"/>
          <w:szCs w:val="24"/>
        </w:rPr>
      </w:pPr>
      <w:r w:rsidDel="00000000" w:rsidR="00000000" w:rsidRPr="00000000">
        <w:rPr>
          <w:b w:val="1"/>
          <w:sz w:val="24"/>
          <w:szCs w:val="24"/>
          <w:rtl w:val="0"/>
        </w:rPr>
        <w:t xml:space="preserve">Week 5 - Chapter 5 The Integumentary System</w:t>
      </w:r>
      <w:r w:rsidDel="00000000" w:rsidR="00000000" w:rsidRPr="00000000">
        <w:rPr>
          <w:rtl w:val="0"/>
        </w:rPr>
      </w:r>
    </w:p>
    <w:p w:rsidR="00000000" w:rsidDel="00000000" w:rsidP="00000000" w:rsidRDefault="00000000" w:rsidRPr="00000000" w14:paraId="00000045">
      <w:pPr>
        <w:pageBreakBefore w:val="0"/>
        <w:numPr>
          <w:ilvl w:val="0"/>
          <w:numId w:val="4"/>
        </w:numPr>
        <w:spacing w:line="240" w:lineRule="auto"/>
        <w:ind w:left="720" w:hanging="360"/>
        <w:rPr/>
      </w:pPr>
      <w:r w:rsidDel="00000000" w:rsidR="00000000" w:rsidRPr="00000000">
        <w:rPr>
          <w:b w:val="1"/>
          <w:rtl w:val="0"/>
        </w:rPr>
        <w:t xml:space="preserve">Read</w:t>
      </w:r>
      <w:r w:rsidDel="00000000" w:rsidR="00000000" w:rsidRPr="00000000">
        <w:rPr>
          <w:rtl w:val="0"/>
        </w:rPr>
        <w:t xml:space="preserve"> Chapter 5 in textbook and BIOL10210 - Lecture 5 - Chapter 5 powerpoint</w:t>
      </w:r>
    </w:p>
    <w:p w:rsidR="00000000" w:rsidDel="00000000" w:rsidP="00000000" w:rsidRDefault="00000000" w:rsidRPr="00000000" w14:paraId="00000046">
      <w:pPr>
        <w:pageBreakBefore w:val="0"/>
        <w:numPr>
          <w:ilvl w:val="1"/>
          <w:numId w:val="4"/>
        </w:numPr>
        <w:spacing w:line="240" w:lineRule="auto"/>
        <w:ind w:left="1440" w:hanging="360"/>
      </w:pPr>
      <w:r w:rsidDel="00000000" w:rsidR="00000000" w:rsidRPr="00000000">
        <w:rPr>
          <w:rtl w:val="0"/>
        </w:rPr>
        <w:t xml:space="preserve">To view embedded Interaction Animations, you must be in Slide Show view of the powerpoint. You will be taken to the Wiley page once you click on the appropriate link. Select the Play Video arrow. </w:t>
      </w:r>
    </w:p>
    <w:p w:rsidR="00000000" w:rsidDel="00000000" w:rsidP="00000000" w:rsidRDefault="00000000" w:rsidRPr="00000000" w14:paraId="00000047">
      <w:pPr>
        <w:pageBreakBefore w:val="0"/>
        <w:spacing w:line="240" w:lineRule="auto"/>
        <w:rPr/>
      </w:pPr>
      <w:r w:rsidDel="00000000" w:rsidR="00000000" w:rsidRPr="00000000">
        <w:rPr>
          <w:rtl w:val="0"/>
        </w:rPr>
      </w:r>
    </w:p>
    <w:p w:rsidR="00000000" w:rsidDel="00000000" w:rsidP="00000000" w:rsidRDefault="00000000" w:rsidRPr="00000000" w14:paraId="00000048">
      <w:pPr>
        <w:numPr>
          <w:ilvl w:val="0"/>
          <w:numId w:val="4"/>
        </w:numPr>
        <w:spacing w:line="240" w:lineRule="auto"/>
        <w:ind w:left="720" w:hanging="360"/>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49">
      <w:pPr>
        <w:pageBreakBefore w:val="0"/>
        <w:numPr>
          <w:ilvl w:val="0"/>
          <w:numId w:val="8"/>
        </w:numPr>
        <w:spacing w:line="240" w:lineRule="auto"/>
        <w:ind w:left="1440" w:hanging="360"/>
        <w:rPr/>
      </w:pPr>
      <w:r w:rsidDel="00000000" w:rsidR="00000000" w:rsidRPr="00000000">
        <w:rPr>
          <w:rtl w:val="0"/>
        </w:rPr>
        <w:t xml:space="preserve">Lecture </w:t>
      </w:r>
      <w:r w:rsidDel="00000000" w:rsidR="00000000" w:rsidRPr="00000000">
        <w:rPr>
          <w:rtl w:val="0"/>
        </w:rPr>
        <w:t xml:space="preserve">5.1 - </w:t>
      </w:r>
      <w:r w:rsidDel="00000000" w:rsidR="00000000" w:rsidRPr="00000000">
        <w:rPr>
          <w:i w:val="1"/>
          <w:rtl w:val="0"/>
        </w:rPr>
        <w:t xml:space="preserve">Epidermal Cells and Layers</w:t>
      </w:r>
    </w:p>
    <w:p w:rsidR="00000000" w:rsidDel="00000000" w:rsidP="00000000" w:rsidRDefault="00000000" w:rsidRPr="00000000" w14:paraId="0000004A">
      <w:pPr>
        <w:pageBreakBefore w:val="0"/>
        <w:numPr>
          <w:ilvl w:val="0"/>
          <w:numId w:val="8"/>
        </w:numPr>
        <w:spacing w:line="240" w:lineRule="auto"/>
        <w:ind w:left="1440" w:hanging="360"/>
        <w:rPr/>
      </w:pPr>
      <w:r w:rsidDel="00000000" w:rsidR="00000000" w:rsidRPr="00000000">
        <w:rPr>
          <w:rtl w:val="0"/>
        </w:rPr>
        <w:t xml:space="preserve">Lecture 5.2 - </w:t>
      </w:r>
      <w:r w:rsidDel="00000000" w:rsidR="00000000" w:rsidRPr="00000000">
        <w:rPr>
          <w:i w:val="1"/>
          <w:rtl w:val="0"/>
        </w:rPr>
        <w:t xml:space="preserve">Dermal Layers and Structures</w:t>
      </w:r>
    </w:p>
    <w:p w:rsidR="00000000" w:rsidDel="00000000" w:rsidP="00000000" w:rsidRDefault="00000000" w:rsidRPr="00000000" w14:paraId="0000004B">
      <w:pPr>
        <w:pageBreakBefore w:val="0"/>
        <w:numPr>
          <w:ilvl w:val="0"/>
          <w:numId w:val="8"/>
        </w:numPr>
        <w:spacing w:line="240" w:lineRule="auto"/>
        <w:ind w:left="1440" w:hanging="360"/>
        <w:rPr/>
      </w:pPr>
      <w:r w:rsidDel="00000000" w:rsidR="00000000" w:rsidRPr="00000000">
        <w:rPr>
          <w:rtl w:val="0"/>
        </w:rPr>
        <w:t xml:space="preserve">Lecture 5.3 - </w:t>
      </w:r>
      <w:r w:rsidDel="00000000" w:rsidR="00000000" w:rsidRPr="00000000">
        <w:rPr>
          <w:i w:val="1"/>
          <w:rtl w:val="0"/>
        </w:rPr>
        <w:t xml:space="preserve">Hair and Nails</w:t>
      </w:r>
    </w:p>
    <w:p w:rsidR="00000000" w:rsidDel="00000000" w:rsidP="00000000" w:rsidRDefault="00000000" w:rsidRPr="00000000" w14:paraId="0000004C">
      <w:pPr>
        <w:pageBreakBefore w:val="0"/>
        <w:numPr>
          <w:ilvl w:val="0"/>
          <w:numId w:val="8"/>
        </w:numPr>
        <w:spacing w:line="240" w:lineRule="auto"/>
        <w:ind w:left="1440" w:hanging="360"/>
        <w:rPr/>
      </w:pPr>
      <w:r w:rsidDel="00000000" w:rsidR="00000000" w:rsidRPr="00000000">
        <w:rPr>
          <w:rtl w:val="0"/>
        </w:rPr>
        <w:t xml:space="preserve">Lecture 5.4 - </w:t>
      </w:r>
      <w:r w:rsidDel="00000000" w:rsidR="00000000" w:rsidRPr="00000000">
        <w:rPr>
          <w:i w:val="1"/>
          <w:rtl w:val="0"/>
        </w:rPr>
        <w:t xml:space="preserve">Skin Cancer and Burns</w:t>
      </w:r>
      <w:r w:rsidDel="00000000" w:rsidR="00000000" w:rsidRPr="00000000">
        <w:rPr>
          <w:rtl w:val="0"/>
        </w:rPr>
      </w:r>
    </w:p>
    <w:p w:rsidR="00000000" w:rsidDel="00000000" w:rsidP="00000000" w:rsidRDefault="00000000" w:rsidRPr="00000000" w14:paraId="0000004D">
      <w:pPr>
        <w:pageBreakBefore w:val="0"/>
        <w:spacing w:line="240" w:lineRule="auto"/>
        <w:rPr/>
      </w:pPr>
      <w:r w:rsidDel="00000000" w:rsidR="00000000" w:rsidRPr="00000000">
        <w:rPr>
          <w:rtl w:val="0"/>
        </w:rPr>
      </w:r>
    </w:p>
    <w:p w:rsidR="00000000" w:rsidDel="00000000" w:rsidP="00000000" w:rsidRDefault="00000000" w:rsidRPr="00000000" w14:paraId="0000004E">
      <w:pPr>
        <w:pageBreakBefore w:val="0"/>
        <w:numPr>
          <w:ilvl w:val="0"/>
          <w:numId w:val="4"/>
        </w:numPr>
        <w:spacing w:after="240" w:before="0" w:line="240" w:lineRule="auto"/>
        <w:ind w:left="720" w:hanging="360"/>
        <w:rPr>
          <w:u w:val="none"/>
        </w:rPr>
      </w:pPr>
      <w:r w:rsidDel="00000000" w:rsidR="00000000" w:rsidRPr="00000000">
        <w:rPr>
          <w:b w:val="1"/>
          <w:rtl w:val="0"/>
        </w:rPr>
        <w:t xml:space="preserve">DQ 5: </w:t>
      </w:r>
      <w:r w:rsidDel="00000000" w:rsidR="00000000" w:rsidRPr="00000000">
        <w:rPr>
          <w:rtl w:val="0"/>
        </w:rPr>
        <w:t xml:space="preserve">Create your initial post on the DQ 5 Discussion Board in response to the following question(s):</w:t>
      </w:r>
    </w:p>
    <w:p w:rsidR="00000000" w:rsidDel="00000000" w:rsidP="00000000" w:rsidRDefault="00000000" w:rsidRPr="00000000" w14:paraId="0000004F">
      <w:pPr>
        <w:pageBreakBefore w:val="0"/>
        <w:numPr>
          <w:ilvl w:val="0"/>
          <w:numId w:val="15"/>
        </w:numPr>
        <w:spacing w:after="0" w:before="200" w:line="240" w:lineRule="auto"/>
        <w:ind w:left="1440" w:hanging="360"/>
      </w:pPr>
      <w:r w:rsidDel="00000000" w:rsidR="00000000" w:rsidRPr="00000000">
        <w:rPr>
          <w:i w:val="1"/>
          <w:rtl w:val="0"/>
        </w:rPr>
        <w:t xml:space="preserve">Please watch the short video “The Biology of Skin Color” produced by the Howard Hughes Foundation. It can be found at</w:t>
      </w:r>
      <w:hyperlink r:id="rId6">
        <w:r w:rsidDel="00000000" w:rsidR="00000000" w:rsidRPr="00000000">
          <w:rPr>
            <w:i w:val="1"/>
            <w:color w:val="1155cc"/>
            <w:u w:val="single"/>
            <w:rtl w:val="0"/>
          </w:rPr>
          <w:t xml:space="preserve"> https://www.biointeractive.org/classroom-resources/biology-skin-color</w:t>
        </w:r>
      </w:hyperlink>
      <w:r w:rsidDel="00000000" w:rsidR="00000000" w:rsidRPr="00000000">
        <w:rPr>
          <w:i w:val="1"/>
          <w:rtl w:val="0"/>
        </w:rPr>
        <w:t xml:space="preserve"> and look for the Play Short Film icon. </w:t>
      </w:r>
    </w:p>
    <w:p w:rsidR="00000000" w:rsidDel="00000000" w:rsidP="00000000" w:rsidRDefault="00000000" w:rsidRPr="00000000" w14:paraId="00000050">
      <w:pPr>
        <w:pageBreakBefore w:val="0"/>
        <w:numPr>
          <w:ilvl w:val="0"/>
          <w:numId w:val="15"/>
        </w:numPr>
        <w:spacing w:after="0" w:before="0" w:line="240" w:lineRule="auto"/>
        <w:ind w:left="1440" w:hanging="360"/>
      </w:pPr>
      <w:r w:rsidDel="00000000" w:rsidR="00000000" w:rsidRPr="00000000">
        <w:rPr>
          <w:i w:val="1"/>
          <w:rtl w:val="0"/>
        </w:rPr>
        <w:t xml:space="preserve">Once you have watched this film, share what you thought was the most interesting fact about human skin pigmentation you learned by watching the film. Why was this the most interesting fact for you?</w:t>
      </w:r>
    </w:p>
    <w:p w:rsidR="00000000" w:rsidDel="00000000" w:rsidP="00000000" w:rsidRDefault="00000000" w:rsidRPr="00000000" w14:paraId="00000051">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52">
      <w:pPr>
        <w:pageBreakBefore w:val="0"/>
        <w:spacing w:after="0" w:before="0"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his/her initial post on the Discussion Board.</w:t>
      </w:r>
    </w:p>
    <w:p w:rsidR="00000000" w:rsidDel="00000000" w:rsidP="00000000" w:rsidRDefault="00000000" w:rsidRPr="00000000" w14:paraId="00000053">
      <w:pPr>
        <w:pageBreakBefore w:val="0"/>
        <w:spacing w:line="240" w:lineRule="auto"/>
        <w:ind w:left="720" w:firstLine="0"/>
        <w:rPr>
          <w:b w:val="1"/>
        </w:rPr>
      </w:pPr>
      <w:r w:rsidDel="00000000" w:rsidR="00000000" w:rsidRPr="00000000">
        <w:rPr>
          <w:rtl w:val="0"/>
        </w:rPr>
      </w:r>
    </w:p>
    <w:p w:rsidR="00000000" w:rsidDel="00000000" w:rsidP="00000000" w:rsidRDefault="00000000" w:rsidRPr="00000000" w14:paraId="00000054">
      <w:pPr>
        <w:pageBreakBefore w:val="0"/>
        <w:numPr>
          <w:ilvl w:val="0"/>
          <w:numId w:val="4"/>
        </w:numPr>
        <w:spacing w:line="240" w:lineRule="auto"/>
        <w:ind w:left="720" w:hanging="360"/>
        <w:rPr/>
      </w:pPr>
      <w:r w:rsidDel="00000000" w:rsidR="00000000" w:rsidRPr="00000000">
        <w:rPr>
          <w:b w:val="1"/>
          <w:rtl w:val="0"/>
        </w:rPr>
        <w:t xml:space="preserve">Chapter 5 WP Assignment. </w:t>
      </w:r>
      <w:r w:rsidDel="00000000" w:rsidR="00000000" w:rsidRPr="00000000">
        <w:rPr>
          <w:rtl w:val="0"/>
        </w:rPr>
        <w:t xml:space="preserve">Complete this assignment in WileyPlus. When you click on the Chapter 5 WP Assignment  link in Canvas, you will be taken directly to the Assignment. Your grade will automatically be transferred into Canvas. You can use whatever resources you like (textbook, powerpoint, etc.) to complete this assignment.</w:t>
      </w:r>
    </w:p>
    <w:p w:rsidR="00000000" w:rsidDel="00000000" w:rsidP="00000000" w:rsidRDefault="00000000" w:rsidRPr="00000000" w14:paraId="00000055">
      <w:pPr>
        <w:pageBreakBefore w:val="0"/>
        <w:numPr>
          <w:ilvl w:val="1"/>
          <w:numId w:val="14"/>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56">
      <w:pPr>
        <w:pageBreakBefore w:val="0"/>
        <w:numPr>
          <w:ilvl w:val="1"/>
          <w:numId w:val="14"/>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w:t>
      </w:r>
    </w:p>
    <w:p w:rsidR="00000000" w:rsidDel="00000000" w:rsidP="00000000" w:rsidRDefault="00000000" w:rsidRPr="00000000" w14:paraId="00000057">
      <w:pPr>
        <w:pageBreakBefore w:val="0"/>
        <w:numPr>
          <w:ilvl w:val="1"/>
          <w:numId w:val="14"/>
        </w:numPr>
        <w:spacing w:line="240" w:lineRule="auto"/>
        <w:ind w:left="1440" w:hanging="360"/>
        <w:rPr>
          <w:u w:val="none"/>
        </w:rPr>
      </w:pPr>
      <w:r w:rsidDel="00000000" w:rsidR="00000000" w:rsidRPr="00000000">
        <w:rPr>
          <w:rtl w:val="0"/>
        </w:rPr>
        <w:t xml:space="preserve">No late submissions will be accepted. Your two lowest scores will be dropped. </w:t>
      </w:r>
    </w:p>
    <w:p w:rsidR="00000000" w:rsidDel="00000000" w:rsidP="00000000" w:rsidRDefault="00000000" w:rsidRPr="00000000" w14:paraId="00000058">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59">
      <w:pPr>
        <w:pageBreakBefore w:val="0"/>
        <w:numPr>
          <w:ilvl w:val="0"/>
          <w:numId w:val="4"/>
        </w:numPr>
        <w:spacing w:line="240" w:lineRule="auto"/>
        <w:ind w:left="720" w:hanging="360"/>
        <w:rPr/>
      </w:pPr>
      <w:r w:rsidDel="00000000" w:rsidR="00000000" w:rsidRPr="00000000">
        <w:rPr>
          <w:b w:val="1"/>
          <w:rtl w:val="0"/>
        </w:rPr>
        <w:t xml:space="preserve">Lab Assignment 1: </w:t>
      </w:r>
      <w:r w:rsidDel="00000000" w:rsidR="00000000" w:rsidRPr="00000000">
        <w:rPr>
          <w:rtl w:val="0"/>
        </w:rPr>
        <w:t xml:space="preserve">Rev</w:t>
      </w:r>
      <w:r w:rsidDel="00000000" w:rsidR="00000000" w:rsidRPr="00000000">
        <w:rPr>
          <w:rtl w:val="0"/>
        </w:rPr>
        <w:t xml:space="preserve">iew the </w:t>
      </w:r>
      <w:r w:rsidDel="00000000" w:rsidR="00000000" w:rsidRPr="00000000">
        <w:rPr>
          <w:i w:val="1"/>
          <w:rtl w:val="0"/>
        </w:rPr>
        <w:t xml:space="preserve">Lab 1 Skin Lab </w:t>
      </w:r>
      <w:r w:rsidDel="00000000" w:rsidR="00000000" w:rsidRPr="00000000">
        <w:rPr>
          <w:rtl w:val="0"/>
        </w:rPr>
        <w:t xml:space="preserve">document</w:t>
      </w:r>
      <w:r w:rsidDel="00000000" w:rsidR="00000000" w:rsidRPr="00000000">
        <w:rPr>
          <w:rtl w:val="0"/>
        </w:rPr>
        <w:t xml:space="preserve"> (located in Weekly Module).</w:t>
      </w:r>
    </w:p>
    <w:p w:rsidR="00000000" w:rsidDel="00000000" w:rsidP="00000000" w:rsidRDefault="00000000" w:rsidRPr="00000000" w14:paraId="0000005A">
      <w:pPr>
        <w:pageBreakBefore w:val="0"/>
        <w:spacing w:line="240" w:lineRule="auto"/>
        <w:rPr/>
      </w:pPr>
      <w:r w:rsidDel="00000000" w:rsidR="00000000" w:rsidRPr="00000000">
        <w:rPr>
          <w:rtl w:val="0"/>
        </w:rPr>
      </w:r>
    </w:p>
    <w:p w:rsidR="00000000" w:rsidDel="00000000" w:rsidP="00000000" w:rsidRDefault="00000000" w:rsidRPr="00000000" w14:paraId="0000005B">
      <w:pPr>
        <w:pageBreakBefore w:val="0"/>
        <w:spacing w:line="240" w:lineRule="auto"/>
        <w:ind w:left="720" w:firstLine="0"/>
        <w:rPr/>
      </w:pPr>
      <w:r w:rsidDel="00000000" w:rsidR="00000000" w:rsidRPr="00000000">
        <w:rPr>
          <w:rtl w:val="0"/>
        </w:rPr>
        <w:t xml:space="preserve">Complete the document. The file must be named in the following format: </w:t>
      </w:r>
      <w:r w:rsidDel="00000000" w:rsidR="00000000" w:rsidRPr="00000000">
        <w:rPr>
          <w:i w:val="1"/>
          <w:rtl w:val="0"/>
        </w:rPr>
        <w:t xml:space="preserve">Lastname_LabAssignment1</w:t>
      </w:r>
      <w:r w:rsidDel="00000000" w:rsidR="00000000" w:rsidRPr="00000000">
        <w:rPr>
          <w:rtl w:val="0"/>
        </w:rPr>
        <w:t xml:space="preserve">. Submit your completed document to </w:t>
      </w:r>
      <w:r w:rsidDel="00000000" w:rsidR="00000000" w:rsidRPr="00000000">
        <w:rPr>
          <w:i w:val="1"/>
          <w:rtl w:val="0"/>
        </w:rPr>
        <w:t xml:space="preserve">Lab</w:t>
      </w:r>
      <w:r w:rsidDel="00000000" w:rsidR="00000000" w:rsidRPr="00000000">
        <w:rPr>
          <w:rtl w:val="0"/>
        </w:rPr>
        <w:t xml:space="preserve"> </w:t>
      </w:r>
      <w:r w:rsidDel="00000000" w:rsidR="00000000" w:rsidRPr="00000000">
        <w:rPr>
          <w:i w:val="1"/>
          <w:rtl w:val="0"/>
        </w:rPr>
        <w:t xml:space="preserve">Assignment 1</w:t>
      </w:r>
      <w:r w:rsidDel="00000000" w:rsidR="00000000" w:rsidRPr="00000000">
        <w:rPr>
          <w:rtl w:val="0"/>
        </w:rPr>
        <w:t xml:space="preserve">, listed on the </w:t>
      </w:r>
      <w:r w:rsidDel="00000000" w:rsidR="00000000" w:rsidRPr="00000000">
        <w:rPr>
          <w:i w:val="1"/>
          <w:rtl w:val="0"/>
        </w:rPr>
        <w:t xml:space="preserve">Modules</w:t>
      </w:r>
      <w:r w:rsidDel="00000000" w:rsidR="00000000" w:rsidRPr="00000000">
        <w:rPr>
          <w:rtl w:val="0"/>
        </w:rPr>
        <w:t xml:space="preserve"> and </w:t>
      </w:r>
      <w:r w:rsidDel="00000000" w:rsidR="00000000" w:rsidRPr="00000000">
        <w:rPr>
          <w:i w:val="1"/>
          <w:rtl w:val="0"/>
        </w:rPr>
        <w:t xml:space="preserve">Assignments</w:t>
      </w:r>
      <w:r w:rsidDel="00000000" w:rsidR="00000000" w:rsidRPr="00000000">
        <w:rPr>
          <w:rtl w:val="0"/>
        </w:rPr>
        <w:t xml:space="preserve"> pages, as a file attachment.</w:t>
      </w:r>
      <w:r w:rsidDel="00000000" w:rsidR="00000000" w:rsidRPr="00000000">
        <w:rPr>
          <w:b w:val="1"/>
          <w:i w:val="1"/>
          <w:color w:val="e36c0a"/>
          <w:rtl w:val="0"/>
        </w:rPr>
        <w:t xml:space="preserve"> </w:t>
      </w:r>
      <w:r w:rsidDel="00000000" w:rsidR="00000000" w:rsidRPr="00000000">
        <w:rPr>
          <w:rtl w:val="0"/>
        </w:rPr>
        <w:t xml:space="preserve">This assignment must be typed and submitted electronically (.pdf or .docx) format.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D">
      <w:pPr>
        <w:pageBreakBefore w:val="0"/>
        <w:spacing w:after="200" w:line="240" w:lineRule="auto"/>
        <w:rPr>
          <w:sz w:val="24"/>
          <w:szCs w:val="24"/>
        </w:rPr>
      </w:pPr>
      <w:r w:rsidDel="00000000" w:rsidR="00000000" w:rsidRPr="00000000">
        <w:rPr>
          <w:b w:val="1"/>
          <w:sz w:val="24"/>
          <w:szCs w:val="24"/>
          <w:rtl w:val="0"/>
        </w:rPr>
        <w:t xml:space="preserve">Week 6 - The Skeletal System: Bone Tissue  </w:t>
      </w:r>
      <w:r w:rsidDel="00000000" w:rsidR="00000000" w:rsidRPr="00000000">
        <w:rPr>
          <w:rtl w:val="0"/>
        </w:rPr>
      </w:r>
    </w:p>
    <w:p w:rsidR="00000000" w:rsidDel="00000000" w:rsidP="00000000" w:rsidRDefault="00000000" w:rsidRPr="00000000" w14:paraId="0000005E">
      <w:pPr>
        <w:pageBreakBefore w:val="0"/>
        <w:numPr>
          <w:ilvl w:val="0"/>
          <w:numId w:val="11"/>
        </w:numPr>
        <w:spacing w:line="240" w:lineRule="auto"/>
        <w:ind w:left="720" w:hanging="360"/>
        <w:rPr/>
      </w:pPr>
      <w:r w:rsidDel="00000000" w:rsidR="00000000" w:rsidRPr="00000000">
        <w:rPr>
          <w:b w:val="1"/>
          <w:rtl w:val="0"/>
        </w:rPr>
        <w:t xml:space="preserve">Read</w:t>
      </w:r>
      <w:r w:rsidDel="00000000" w:rsidR="00000000" w:rsidRPr="00000000">
        <w:rPr>
          <w:rtl w:val="0"/>
        </w:rPr>
        <w:t xml:space="preserve"> Chapter 6 in textbook and BIOL10210 - Lecture 6 - Chapter 6 powerpoint</w:t>
      </w:r>
    </w:p>
    <w:p w:rsidR="00000000" w:rsidDel="00000000" w:rsidP="00000000" w:rsidRDefault="00000000" w:rsidRPr="00000000" w14:paraId="0000005F">
      <w:pPr>
        <w:pageBreakBefore w:val="0"/>
        <w:numPr>
          <w:ilvl w:val="1"/>
          <w:numId w:val="11"/>
        </w:numPr>
        <w:spacing w:line="240" w:lineRule="auto"/>
        <w:ind w:left="1440" w:hanging="360"/>
      </w:pPr>
      <w:r w:rsidDel="00000000" w:rsidR="00000000" w:rsidRPr="00000000">
        <w:rPr>
          <w:rtl w:val="0"/>
        </w:rPr>
        <w:t xml:space="preserve">To view embedded Interaction Animations, you must be in Slide Show view of the powerpoint. You will be taken to the Wiley page once you click on the appropriate link. Select the Play Video arrow. </w:t>
      </w:r>
    </w:p>
    <w:p w:rsidR="00000000" w:rsidDel="00000000" w:rsidP="00000000" w:rsidRDefault="00000000" w:rsidRPr="00000000" w14:paraId="00000060">
      <w:pPr>
        <w:pageBreakBefore w:val="0"/>
        <w:spacing w:line="240" w:lineRule="auto"/>
        <w:rPr/>
      </w:pPr>
      <w:r w:rsidDel="00000000" w:rsidR="00000000" w:rsidRPr="00000000">
        <w:rPr>
          <w:rtl w:val="0"/>
        </w:rPr>
      </w:r>
    </w:p>
    <w:p w:rsidR="00000000" w:rsidDel="00000000" w:rsidP="00000000" w:rsidRDefault="00000000" w:rsidRPr="00000000" w14:paraId="00000061">
      <w:pPr>
        <w:numPr>
          <w:ilvl w:val="0"/>
          <w:numId w:val="11"/>
        </w:numPr>
        <w:ind w:left="720" w:hanging="360"/>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Lecture </w:t>
      </w:r>
      <w:r w:rsidDel="00000000" w:rsidR="00000000" w:rsidRPr="00000000">
        <w:rPr>
          <w:rtl w:val="0"/>
        </w:rPr>
        <w:t xml:space="preserve">6.1 - </w:t>
      </w:r>
      <w:r w:rsidDel="00000000" w:rsidR="00000000" w:rsidRPr="00000000">
        <w:rPr>
          <w:i w:val="1"/>
          <w:rtl w:val="0"/>
        </w:rPr>
        <w:t xml:space="preserve">Bone Cells and Histology</w:t>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Lecture 6.2 - </w:t>
      </w:r>
      <w:r w:rsidDel="00000000" w:rsidR="00000000" w:rsidRPr="00000000">
        <w:rPr>
          <w:i w:val="1"/>
          <w:rtl w:val="0"/>
        </w:rPr>
        <w:t xml:space="preserve">Long Bone Anatomy</w:t>
      </w:r>
      <w:r w:rsidDel="00000000" w:rsidR="00000000" w:rsidRPr="00000000">
        <w:rPr>
          <w:rtl w:val="0"/>
        </w:rPr>
      </w:r>
    </w:p>
    <w:p w:rsidR="00000000" w:rsidDel="00000000" w:rsidP="00000000" w:rsidRDefault="00000000" w:rsidRPr="00000000" w14:paraId="00000064">
      <w:pPr>
        <w:pageBreakBefore w:val="0"/>
        <w:spacing w:before="0" w:line="240" w:lineRule="auto"/>
        <w:rPr/>
      </w:pPr>
      <w:r w:rsidDel="00000000" w:rsidR="00000000" w:rsidRPr="00000000">
        <w:rPr>
          <w:rtl w:val="0"/>
        </w:rPr>
      </w:r>
    </w:p>
    <w:p w:rsidR="00000000" w:rsidDel="00000000" w:rsidP="00000000" w:rsidRDefault="00000000" w:rsidRPr="00000000" w14:paraId="00000065">
      <w:pPr>
        <w:pageBreakBefore w:val="0"/>
        <w:numPr>
          <w:ilvl w:val="0"/>
          <w:numId w:val="11"/>
        </w:numPr>
        <w:spacing w:after="0" w:before="0" w:line="240" w:lineRule="auto"/>
        <w:ind w:left="720" w:hanging="360"/>
        <w:rPr/>
      </w:pPr>
      <w:r w:rsidDel="00000000" w:rsidR="00000000" w:rsidRPr="00000000">
        <w:rPr>
          <w:b w:val="1"/>
          <w:rtl w:val="0"/>
        </w:rPr>
        <w:t xml:space="preserve">DQ 6: </w:t>
      </w:r>
      <w:r w:rsidDel="00000000" w:rsidR="00000000" w:rsidRPr="00000000">
        <w:rPr>
          <w:rtl w:val="0"/>
        </w:rPr>
        <w:t xml:space="preserve">Create your initial post on the DQ 6 Discussion Board in response to the following question(s):</w:t>
      </w:r>
    </w:p>
    <w:p w:rsidR="00000000" w:rsidDel="00000000" w:rsidP="00000000" w:rsidRDefault="00000000" w:rsidRPr="00000000" w14:paraId="00000066">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67">
      <w:pPr>
        <w:pageBreakBefore w:val="0"/>
        <w:numPr>
          <w:ilvl w:val="0"/>
          <w:numId w:val="6"/>
        </w:numPr>
        <w:spacing w:before="0" w:line="240" w:lineRule="auto"/>
        <w:ind w:left="1440" w:hanging="360"/>
        <w:rPr>
          <w:i w:val="1"/>
        </w:rPr>
      </w:pPr>
      <w:r w:rsidDel="00000000" w:rsidR="00000000" w:rsidRPr="00000000">
        <w:rPr>
          <w:i w:val="1"/>
          <w:rtl w:val="0"/>
        </w:rPr>
        <w:t xml:space="preserve">Find a disorder of the skeletal system, describe it, and include an image. Make sure to include proper reference information. The Rowan library has a site for citation information:</w:t>
      </w:r>
      <w:hyperlink r:id="rId7">
        <w:r w:rsidDel="00000000" w:rsidR="00000000" w:rsidRPr="00000000">
          <w:rPr>
            <w:i w:val="1"/>
            <w:rtl w:val="0"/>
          </w:rPr>
          <w:t xml:space="preserve"> </w:t>
        </w:r>
      </w:hyperlink>
      <w:hyperlink r:id="rId8">
        <w:r w:rsidDel="00000000" w:rsidR="00000000" w:rsidRPr="00000000">
          <w:rPr>
            <w:i w:val="1"/>
            <w:color w:val="1155cc"/>
            <w:u w:val="single"/>
            <w:rtl w:val="0"/>
          </w:rPr>
          <w:t xml:space="preserve">https://libguides.rowan.edu/c.php?g=483141</w:t>
        </w:r>
      </w:hyperlink>
      <w:r w:rsidDel="00000000" w:rsidR="00000000" w:rsidRPr="00000000">
        <w:rPr>
          <w:rtl w:val="0"/>
        </w:rPr>
      </w:r>
    </w:p>
    <w:p w:rsidR="00000000" w:rsidDel="00000000" w:rsidP="00000000" w:rsidRDefault="00000000" w:rsidRPr="00000000" w14:paraId="00000068">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69">
      <w:pPr>
        <w:pageBreakBefore w:val="0"/>
        <w:spacing w:after="0" w:before="0"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his/her initial post on the Discussion Board.</w:t>
      </w:r>
    </w:p>
    <w:p w:rsidR="00000000" w:rsidDel="00000000" w:rsidP="00000000" w:rsidRDefault="00000000" w:rsidRPr="00000000" w14:paraId="0000006A">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6B">
      <w:pPr>
        <w:pageBreakBefore w:val="0"/>
        <w:numPr>
          <w:ilvl w:val="0"/>
          <w:numId w:val="11"/>
        </w:numPr>
        <w:spacing w:line="240" w:lineRule="auto"/>
        <w:ind w:left="720" w:hanging="360"/>
        <w:rPr/>
      </w:pPr>
      <w:r w:rsidDel="00000000" w:rsidR="00000000" w:rsidRPr="00000000">
        <w:rPr>
          <w:b w:val="1"/>
          <w:rtl w:val="0"/>
        </w:rPr>
        <w:t xml:space="preserve">Chapter 6 WP Assignment. </w:t>
      </w:r>
      <w:r w:rsidDel="00000000" w:rsidR="00000000" w:rsidRPr="00000000">
        <w:rPr>
          <w:rtl w:val="0"/>
        </w:rPr>
        <w:t xml:space="preserve">Complete this assignment in WileyPlus. When you click on the Chapter 6 WP Assignment link in Canvas, you will be taken directly to the Assignment. Your grade will automatically be transferred into Canvas. You can use whatever resources you like (textbook, powerpoint, etc.) to complete this assignment.</w:t>
      </w:r>
    </w:p>
    <w:p w:rsidR="00000000" w:rsidDel="00000000" w:rsidP="00000000" w:rsidRDefault="00000000" w:rsidRPr="00000000" w14:paraId="0000006C">
      <w:pPr>
        <w:pageBreakBefore w:val="0"/>
        <w:numPr>
          <w:ilvl w:val="1"/>
          <w:numId w:val="11"/>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6D">
      <w:pPr>
        <w:pageBreakBefore w:val="0"/>
        <w:numPr>
          <w:ilvl w:val="1"/>
          <w:numId w:val="11"/>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 </w:t>
      </w:r>
    </w:p>
    <w:p w:rsidR="00000000" w:rsidDel="00000000" w:rsidP="00000000" w:rsidRDefault="00000000" w:rsidRPr="00000000" w14:paraId="0000006E">
      <w:pPr>
        <w:pageBreakBefore w:val="0"/>
        <w:spacing w:line="240" w:lineRule="auto"/>
        <w:rPr/>
      </w:pPr>
      <w:r w:rsidDel="00000000" w:rsidR="00000000" w:rsidRPr="00000000">
        <w:rPr>
          <w:rtl w:val="0"/>
        </w:rPr>
      </w:r>
    </w:p>
    <w:p w:rsidR="00000000" w:rsidDel="00000000" w:rsidP="00000000" w:rsidRDefault="00000000" w:rsidRPr="00000000" w14:paraId="0000006F">
      <w:pPr>
        <w:pageBreakBefore w:val="0"/>
        <w:numPr>
          <w:ilvl w:val="0"/>
          <w:numId w:val="11"/>
        </w:numPr>
        <w:spacing w:line="240" w:lineRule="auto"/>
        <w:ind w:left="720" w:hanging="360"/>
        <w:rPr/>
      </w:pPr>
      <w:r w:rsidDel="00000000" w:rsidR="00000000" w:rsidRPr="00000000">
        <w:rPr>
          <w:b w:val="1"/>
          <w:rtl w:val="0"/>
        </w:rPr>
        <w:t xml:space="preserve">Exam 1. </w:t>
      </w:r>
      <w:r w:rsidDel="00000000" w:rsidR="00000000" w:rsidRPr="00000000">
        <w:rPr>
          <w:rtl w:val="0"/>
        </w:rPr>
        <w:t xml:space="preserve">Exam 1 covers the material covered in chapters 1-5. It consists of 100 objective (multiple-choice or True/False) questions. </w:t>
      </w:r>
      <w:r w:rsidDel="00000000" w:rsidR="00000000" w:rsidRPr="00000000">
        <w:rPr>
          <w:b w:val="1"/>
          <w:color w:val="ff0000"/>
          <w:rtl w:val="0"/>
        </w:rPr>
        <w:t xml:space="preserve">You will have 90 minutes to complete this exam from the time you start. </w:t>
      </w:r>
      <w:r w:rsidDel="00000000" w:rsidR="00000000" w:rsidRPr="00000000">
        <w:rPr>
          <w:rtl w:val="0"/>
        </w:rPr>
        <w:t xml:space="preserve">If you have any questions, contact the instructor. </w:t>
      </w:r>
      <w:r w:rsidDel="00000000" w:rsidR="00000000" w:rsidRPr="00000000">
        <w:rPr>
          <w:b w:val="1"/>
          <w:color w:val="ff0000"/>
          <w:rtl w:val="0"/>
        </w:rPr>
        <w:t xml:space="preserve">IMPORTANT: </w:t>
      </w:r>
      <w:r w:rsidDel="00000000" w:rsidR="00000000" w:rsidRPr="00000000">
        <w:rPr>
          <w:rtl w:val="0"/>
        </w:rPr>
        <w:t xml:space="preserve">You will not be allowed to continue to take the exam past the availability deadline. </w:t>
      </w:r>
      <w:r w:rsidDel="00000000" w:rsidR="00000000" w:rsidRPr="00000000">
        <w:rPr>
          <w:b w:val="1"/>
          <w:u w:val="single"/>
          <w:rtl w:val="0"/>
        </w:rPr>
        <w:t xml:space="preserve">BE SURE TO ALLOW SUFFICIENT TIME TO COMPLETE THE EXAM AND TO ALLOW FOR TECHNICAL DIFFICULTIES</w:t>
      </w:r>
    </w:p>
    <w:p w:rsidR="00000000" w:rsidDel="00000000" w:rsidP="00000000" w:rsidRDefault="00000000" w:rsidRPr="00000000" w14:paraId="00000070">
      <w:pPr>
        <w:pageBreakBefore w:val="0"/>
        <w:numPr>
          <w:ilvl w:val="1"/>
          <w:numId w:val="11"/>
        </w:numPr>
        <w:spacing w:line="240" w:lineRule="auto"/>
        <w:ind w:left="1440" w:hanging="360"/>
        <w:rPr/>
      </w:pPr>
      <w:r w:rsidDel="00000000" w:rsidR="00000000" w:rsidRPr="00000000">
        <w:rPr>
          <w:rtl w:val="0"/>
        </w:rPr>
        <w:t xml:space="preserve">During an exam you may not have the textbook open, use of the text or any other source during an exam is not permitted, using the textbook or other source while taking an exam is cheating.</w:t>
      </w:r>
      <w:r w:rsidDel="00000000" w:rsidR="00000000" w:rsidRPr="00000000">
        <w:rPr>
          <w:rtl w:val="0"/>
        </w:rPr>
      </w:r>
    </w:p>
    <w:p w:rsidR="00000000" w:rsidDel="00000000" w:rsidP="00000000" w:rsidRDefault="00000000" w:rsidRPr="00000000" w14:paraId="00000071">
      <w:pPr>
        <w:pageBreakBefore w:val="0"/>
        <w:spacing w:line="240" w:lineRule="auto"/>
        <w:ind w:left="720" w:firstLine="0"/>
        <w:rPr>
          <w:b w:val="1"/>
          <w:color w:val="cc0000"/>
          <w:u w:val="single"/>
        </w:rPr>
      </w:pPr>
      <w:r w:rsidDel="00000000" w:rsidR="00000000" w:rsidRPr="00000000">
        <w:rPr>
          <w:rtl w:val="0"/>
        </w:rPr>
      </w:r>
    </w:p>
    <w:p w:rsidR="00000000" w:rsidDel="00000000" w:rsidP="00000000" w:rsidRDefault="00000000" w:rsidRPr="00000000" w14:paraId="00000072">
      <w:pPr>
        <w:pageBreakBefore w:val="0"/>
        <w:spacing w:line="240" w:lineRule="auto"/>
        <w:ind w:left="720" w:firstLine="0"/>
        <w:rPr/>
      </w:pPr>
      <w:r w:rsidDel="00000000" w:rsidR="00000000" w:rsidRPr="00000000">
        <w:rPr>
          <w:b w:val="1"/>
          <w:color w:val="0000ff"/>
          <w:highlight w:val="yellow"/>
          <w:rtl w:val="0"/>
        </w:rPr>
        <w:t xml:space="preserve">Note: </w:t>
      </w:r>
      <w:r w:rsidDel="00000000" w:rsidR="00000000" w:rsidRPr="00000000">
        <w:rPr>
          <w:highlight w:val="yellow"/>
          <w:rtl w:val="0"/>
        </w:rPr>
        <w:t xml:space="preserve">Students must complete and submit the exam in a single sitting within the allotted time once they click on </w:t>
      </w:r>
      <w:r w:rsidDel="00000000" w:rsidR="00000000" w:rsidRPr="00000000">
        <w:rPr>
          <w:b w:val="1"/>
          <w:highlight w:val="yellow"/>
          <w:rtl w:val="0"/>
        </w:rPr>
        <w:t xml:space="preserve">Take the Quiz</w:t>
      </w:r>
      <w:r w:rsidDel="00000000" w:rsidR="00000000" w:rsidRPr="00000000">
        <w:rPr>
          <w:highlight w:val="yellow"/>
          <w:rtl w:val="0"/>
        </w:rPr>
        <w:t xml:space="preserve">. You cannot pause or stop the timer for the exam once you start—even if you visit another page in the course, logout, or your browser quits unexpectedly. You can resume the exam by clicking on the title of the exam in your course and clicking on </w:t>
      </w:r>
      <w:r w:rsidDel="00000000" w:rsidR="00000000" w:rsidRPr="00000000">
        <w:rPr>
          <w:b w:val="1"/>
          <w:highlight w:val="yellow"/>
          <w:rtl w:val="0"/>
        </w:rPr>
        <w:t xml:space="preserve">Resume the Quiz</w:t>
      </w:r>
      <w:r w:rsidDel="00000000" w:rsidR="00000000" w:rsidRPr="00000000">
        <w:rPr>
          <w:highlight w:val="yellow"/>
          <w:rtl w:val="0"/>
        </w:rPr>
        <w:t xml:space="preserve">.</w:t>
      </w:r>
      <w:r w:rsidDel="00000000" w:rsidR="00000000" w:rsidRPr="00000000">
        <w:rPr>
          <w:highlight w:val="yellow"/>
          <w:rtl w:val="0"/>
        </w:rPr>
        <w:br w:type="textWrapping"/>
        <w:br w:type="textWrapping"/>
      </w:r>
      <w:r w:rsidDel="00000000" w:rsidR="00000000" w:rsidRPr="00000000">
        <w:rPr>
          <w:b w:val="1"/>
          <w:color w:val="ff0000"/>
          <w:rtl w:val="0"/>
        </w:rPr>
        <w:t xml:space="preserve">IMPORTANT REMINDER: </w:t>
      </w:r>
      <w:r w:rsidDel="00000000" w:rsidR="00000000" w:rsidRPr="00000000">
        <w:rPr>
          <w:rtl w:val="0"/>
        </w:rPr>
        <w:t xml:space="preserve">Each student is expected to work on this </w:t>
      </w:r>
      <w:r w:rsidDel="00000000" w:rsidR="00000000" w:rsidRPr="00000000">
        <w:rPr>
          <w:b w:val="1"/>
          <w:u w:val="single"/>
          <w:rtl w:val="0"/>
        </w:rPr>
        <w:t xml:space="preserve">individually</w:t>
      </w:r>
      <w:r w:rsidDel="00000000" w:rsidR="00000000" w:rsidRPr="00000000">
        <w:rPr>
          <w:b w:val="1"/>
          <w:rtl w:val="0"/>
        </w:rPr>
        <w:t xml:space="preserve"> </w:t>
      </w:r>
      <w:r w:rsidDel="00000000" w:rsidR="00000000" w:rsidRPr="00000000">
        <w:rPr>
          <w:rtl w:val="0"/>
        </w:rPr>
        <w:t xml:space="preserve">and within the confines of the University Academic Honesty Policy (see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http://www.rowanonline.com</w:t>
        </w:r>
      </w:hyperlink>
      <w:r w:rsidDel="00000000" w:rsidR="00000000" w:rsidRPr="00000000">
        <w:rPr>
          <w:rtl w:val="0"/>
        </w:rPr>
        <w:t xml:space="preserve"> for University Policies and details).</w:t>
      </w:r>
    </w:p>
    <w:p w:rsidR="00000000" w:rsidDel="00000000" w:rsidP="00000000" w:rsidRDefault="00000000" w:rsidRPr="00000000" w14:paraId="00000073">
      <w:pPr>
        <w:pageBreakBefore w:val="0"/>
        <w:spacing w:line="240" w:lineRule="auto"/>
        <w:rPr/>
      </w:pPr>
      <w:r w:rsidDel="00000000" w:rsidR="00000000" w:rsidRPr="00000000">
        <w:rPr>
          <w:rtl w:val="0"/>
        </w:rPr>
      </w:r>
    </w:p>
    <w:p w:rsidR="00000000" w:rsidDel="00000000" w:rsidP="00000000" w:rsidRDefault="00000000" w:rsidRPr="00000000" w14:paraId="00000074">
      <w:pPr>
        <w:pageBreakBefore w:val="0"/>
        <w:numPr>
          <w:ilvl w:val="0"/>
          <w:numId w:val="11"/>
        </w:numPr>
        <w:spacing w:line="240" w:lineRule="auto"/>
        <w:ind w:left="720" w:hanging="360"/>
        <w:rPr/>
      </w:pPr>
      <w:r w:rsidDel="00000000" w:rsidR="00000000" w:rsidRPr="00000000">
        <w:rPr>
          <w:b w:val="1"/>
          <w:rtl w:val="0"/>
        </w:rPr>
        <w:t xml:space="preserve">Lab Practical 1. </w:t>
      </w:r>
      <w:r w:rsidDel="00000000" w:rsidR="00000000" w:rsidRPr="00000000">
        <w:rPr>
          <w:rtl w:val="0"/>
        </w:rPr>
        <w:t xml:space="preserve">Practical 1 covers the material covered in chapters 1-5. It consists of 52 open-ended questions. </w:t>
      </w:r>
      <w:r w:rsidDel="00000000" w:rsidR="00000000" w:rsidRPr="00000000">
        <w:rPr>
          <w:b w:val="1"/>
          <w:color w:val="ff0000"/>
          <w:rtl w:val="0"/>
        </w:rPr>
        <w:t xml:space="preserve">You will have 45 minutes to complete this exam from the time you start. </w:t>
      </w:r>
      <w:r w:rsidDel="00000000" w:rsidR="00000000" w:rsidRPr="00000000">
        <w:rPr>
          <w:rtl w:val="0"/>
        </w:rPr>
        <w:t xml:space="preserve">If you have any questions, contact the instructor. </w:t>
      </w:r>
      <w:r w:rsidDel="00000000" w:rsidR="00000000" w:rsidRPr="00000000">
        <w:rPr>
          <w:b w:val="1"/>
          <w:color w:val="ff0000"/>
          <w:rtl w:val="0"/>
        </w:rPr>
        <w:t xml:space="preserve">IMPORTANT: </w:t>
      </w:r>
      <w:r w:rsidDel="00000000" w:rsidR="00000000" w:rsidRPr="00000000">
        <w:rPr>
          <w:rtl w:val="0"/>
        </w:rPr>
        <w:t xml:space="preserve">You will not be allowed to continue to take the exam past the availability deadline. </w:t>
      </w:r>
      <w:r w:rsidDel="00000000" w:rsidR="00000000" w:rsidRPr="00000000">
        <w:rPr>
          <w:b w:val="1"/>
          <w:u w:val="single"/>
          <w:rtl w:val="0"/>
        </w:rPr>
        <w:t xml:space="preserve">BE SURE TO ALLOW SUFFICIENT TIME TO COMPLETE THE EXAM AND TO ALLOW FOR TECHNICAL DIFFICULTIES</w:t>
      </w:r>
    </w:p>
    <w:p w:rsidR="00000000" w:rsidDel="00000000" w:rsidP="00000000" w:rsidRDefault="00000000" w:rsidRPr="00000000" w14:paraId="00000075">
      <w:pPr>
        <w:numPr>
          <w:ilvl w:val="1"/>
          <w:numId w:val="11"/>
        </w:numPr>
        <w:ind w:left="1440" w:hanging="360"/>
        <w:rPr/>
      </w:pPr>
      <w:r w:rsidDel="00000000" w:rsidR="00000000" w:rsidRPr="00000000">
        <w:rPr>
          <w:rtl w:val="0"/>
        </w:rPr>
        <w:t xml:space="preserve">During an exam you may not have the textbook open, use of the text or any other source during an exam is not permitted, using the textbook or other source while taking an exam is cheating.</w:t>
      </w:r>
      <w:r w:rsidDel="00000000" w:rsidR="00000000" w:rsidRPr="00000000">
        <w:rPr>
          <w:rtl w:val="0"/>
        </w:rPr>
      </w:r>
    </w:p>
    <w:p w:rsidR="00000000" w:rsidDel="00000000" w:rsidP="00000000" w:rsidRDefault="00000000" w:rsidRPr="00000000" w14:paraId="00000076">
      <w:pPr>
        <w:pageBreakBefore w:val="0"/>
        <w:spacing w:line="240" w:lineRule="auto"/>
        <w:ind w:left="0" w:firstLine="0"/>
        <w:rPr/>
      </w:pPr>
      <w:r w:rsidDel="00000000" w:rsidR="00000000" w:rsidRPr="00000000">
        <w:rPr>
          <w:rtl w:val="0"/>
        </w:rPr>
      </w:r>
    </w:p>
    <w:p w:rsidR="00000000" w:rsidDel="00000000" w:rsidP="00000000" w:rsidRDefault="00000000" w:rsidRPr="00000000" w14:paraId="00000077">
      <w:pPr>
        <w:pageBreakBefore w:val="0"/>
        <w:spacing w:line="240" w:lineRule="auto"/>
        <w:ind w:left="720" w:firstLine="0"/>
        <w:rPr/>
      </w:pPr>
      <w:r w:rsidDel="00000000" w:rsidR="00000000" w:rsidRPr="00000000">
        <w:rPr>
          <w:b w:val="1"/>
          <w:color w:val="0000ff"/>
          <w:highlight w:val="yellow"/>
          <w:rtl w:val="0"/>
        </w:rPr>
        <w:t xml:space="preserve">Note: </w:t>
      </w:r>
      <w:r w:rsidDel="00000000" w:rsidR="00000000" w:rsidRPr="00000000">
        <w:rPr>
          <w:highlight w:val="yellow"/>
          <w:rtl w:val="0"/>
        </w:rPr>
        <w:t xml:space="preserve">Students must complete and submit the exam in a single sitting within the allotted time once they click on </w:t>
      </w:r>
      <w:r w:rsidDel="00000000" w:rsidR="00000000" w:rsidRPr="00000000">
        <w:rPr>
          <w:b w:val="1"/>
          <w:highlight w:val="yellow"/>
          <w:rtl w:val="0"/>
        </w:rPr>
        <w:t xml:space="preserve">Take the Quiz</w:t>
      </w:r>
      <w:r w:rsidDel="00000000" w:rsidR="00000000" w:rsidRPr="00000000">
        <w:rPr>
          <w:highlight w:val="yellow"/>
          <w:rtl w:val="0"/>
        </w:rPr>
        <w:t xml:space="preserve">. You cannot pause or stop the timer for the exam once you start—even if you visit another page in the course, logout, or your browser quits unexpectedly. You can resume the exam by clicking on the title of the exam in your course and clicking on </w:t>
      </w:r>
      <w:r w:rsidDel="00000000" w:rsidR="00000000" w:rsidRPr="00000000">
        <w:rPr>
          <w:b w:val="1"/>
          <w:highlight w:val="yellow"/>
          <w:rtl w:val="0"/>
        </w:rPr>
        <w:t xml:space="preserve">Resume the Quiz</w:t>
      </w:r>
      <w:r w:rsidDel="00000000" w:rsidR="00000000" w:rsidRPr="00000000">
        <w:rPr>
          <w:highlight w:val="yellow"/>
          <w:rtl w:val="0"/>
        </w:rPr>
        <w:t xml:space="preserve">.</w:t>
      </w:r>
      <w:r w:rsidDel="00000000" w:rsidR="00000000" w:rsidRPr="00000000">
        <w:rPr>
          <w:highlight w:val="yellow"/>
          <w:rtl w:val="0"/>
        </w:rPr>
        <w:br w:type="textWrapping"/>
        <w:br w:type="textWrapping"/>
      </w:r>
      <w:r w:rsidDel="00000000" w:rsidR="00000000" w:rsidRPr="00000000">
        <w:rPr>
          <w:b w:val="1"/>
          <w:color w:val="ff0000"/>
          <w:rtl w:val="0"/>
        </w:rPr>
        <w:t xml:space="preserve">IMPORTANT REMINDER: </w:t>
      </w:r>
      <w:r w:rsidDel="00000000" w:rsidR="00000000" w:rsidRPr="00000000">
        <w:rPr>
          <w:rtl w:val="0"/>
        </w:rPr>
        <w:t xml:space="preserve">Each student is expected to work on this </w:t>
      </w:r>
      <w:r w:rsidDel="00000000" w:rsidR="00000000" w:rsidRPr="00000000">
        <w:rPr>
          <w:b w:val="1"/>
          <w:u w:val="single"/>
          <w:rtl w:val="0"/>
        </w:rPr>
        <w:t xml:space="preserve">individually</w:t>
      </w:r>
      <w:r w:rsidDel="00000000" w:rsidR="00000000" w:rsidRPr="00000000">
        <w:rPr>
          <w:b w:val="1"/>
          <w:rtl w:val="0"/>
        </w:rPr>
        <w:t xml:space="preserve"> </w:t>
      </w:r>
      <w:r w:rsidDel="00000000" w:rsidR="00000000" w:rsidRPr="00000000">
        <w:rPr>
          <w:rtl w:val="0"/>
        </w:rPr>
        <w:t xml:space="preserve">and within the confines of the University Academic Honesty Policy (see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http://www.rowanonline.com</w:t>
        </w:r>
      </w:hyperlink>
      <w:r w:rsidDel="00000000" w:rsidR="00000000" w:rsidRPr="00000000">
        <w:rPr>
          <w:rtl w:val="0"/>
        </w:rPr>
        <w:t xml:space="preserve"> for University Policies and details).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99"/>
          <w:sz w:val="20"/>
          <w:szCs w:val="20"/>
          <w:u w:val="single"/>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fldChar w:fldCharType="begin"/>
        <w:instrText xml:space="preserve"> HYPERLINK \l "4d55731427b1" </w:instrText>
        <w:fldChar w:fldCharType="separate"/>
      </w:r>
      <w:r w:rsidDel="00000000" w:rsidR="00000000" w:rsidRPr="00000000">
        <w:rPr>
          <w:rtl w:val="0"/>
        </w:rPr>
      </w:r>
      <w:r w:rsidDel="00000000" w:rsidR="00000000" w:rsidRPr="00000000">
        <w:fldChar w:fldCharType="end"/>
      </w:r>
    </w:p>
    <w:sectPr>
      <w:headerReference r:id="rId13" w:type="default"/>
      <w:footerReference r:id="rId14" w:type="default"/>
      <w:pgSz w:h="15840" w:w="12240" w:orient="portrait"/>
      <w:pgMar w:bottom="1440" w:top="1872.000000000000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sz w:val="18"/>
        <w:szCs w:val="18"/>
      </w:rPr>
    </w:pPr>
    <w:hyperlink r:id="rId1">
      <w:r w:rsidDel="00000000" w:rsidR="00000000" w:rsidRPr="00000000">
        <w:rPr>
          <w:rFonts w:ascii="Calibri" w:cs="Calibri" w:eastAsia="Calibri" w:hAnsi="Calibri"/>
          <w:color w:val="1155cc"/>
          <w:sz w:val="16"/>
          <w:szCs w:val="16"/>
          <w:u w:val="single"/>
          <w:rtl w:val="0"/>
        </w:rPr>
        <w:t xml:space="preserve">Rowan Online</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color w:val="999999"/>
        <w:sz w:val="16"/>
        <w:szCs w:val="16"/>
        <w:rtl w:val="0"/>
      </w:rPr>
      <w:t xml:space="preserve">| </w:t>
    </w:r>
    <w:hyperlink r:id="rId2">
      <w:r w:rsidDel="00000000" w:rsidR="00000000" w:rsidRPr="00000000">
        <w:rPr>
          <w:rFonts w:ascii="Calibri" w:cs="Calibri" w:eastAsia="Calibri" w:hAnsi="Calibri"/>
          <w:color w:val="1155cc"/>
          <w:sz w:val="16"/>
          <w:szCs w:val="16"/>
          <w:u w:val="single"/>
          <w:rtl w:val="0"/>
        </w:rPr>
        <w:t xml:space="preserve">Rowan Global Learning &amp; Partnerships</w:t>
      </w:r>
    </w:hyperlink>
    <w:r w:rsidDel="00000000" w:rsidR="00000000" w:rsidRPr="00000000">
      <w:rPr>
        <w:rFonts w:ascii="Calibri" w:cs="Calibri" w:eastAsia="Calibri" w:hAnsi="Calibri"/>
        <w:color w:val="999999"/>
        <w:sz w:val="16"/>
        <w:szCs w:val="16"/>
        <w:rtl w:val="0"/>
      </w:rPr>
      <w:t xml:space="preserve"> | Weekly Overview | Version 1.0, 2015</w:t>
    </w:r>
    <w:r w:rsidDel="00000000" w:rsidR="00000000" w:rsidRPr="00000000">
      <w:rPr>
        <w:rFonts w:ascii="Calibri" w:cs="Calibri" w:eastAsia="Calibri" w:hAnsi="Calibri"/>
        <w:sz w:val="18"/>
        <w:szCs w:val="18"/>
        <w:rtl w:val="0"/>
      </w:rPr>
      <w:tab/>
      <w:tab/>
      <w:tab/>
    </w:r>
    <w:r w:rsidDel="00000000" w:rsidR="00000000" w:rsidRPr="00000000">
      <w:rPr>
        <w:rFonts w:ascii="Calibri" w:cs="Calibri" w:eastAsia="Calibri" w:hAnsi="Calibri"/>
        <w:smallCaps w:val="0"/>
        <w:sz w:val="18"/>
        <w:szCs w:val="18"/>
        <w:rtl w:val="0"/>
      </w:rPr>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mallCaps w:val="0"/>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1771650" cy="419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1650" cy="419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Calibri" w:cs="Calibri" w:eastAsia="Calibri" w:hAnsi="Calibri"/>
      <w:b w:val="1"/>
      <w:color w:val="1f497d"/>
      <w:sz w:val="28"/>
      <w:szCs w:val="28"/>
    </w:rPr>
  </w:style>
  <w:style w:type="paragraph" w:styleId="Heading2">
    <w:name w:val="heading 2"/>
    <w:basedOn w:val="Normal"/>
    <w:next w:val="Normal"/>
    <w:pPr>
      <w:pageBreakBefore w:val="0"/>
    </w:pPr>
    <w:rPr>
      <w:b w:val="1"/>
    </w:rPr>
  </w:style>
  <w:style w:type="paragraph" w:styleId="Heading3">
    <w:name w:val="heading 3"/>
    <w:basedOn w:val="Normal"/>
    <w:next w:val="Normal"/>
    <w:pPr>
      <w:keepNext w:val="0"/>
      <w:keepLines w:val="0"/>
      <w:pageBreakBefore w:val="0"/>
      <w:widowControl w:val="0"/>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0"/>
      <w:keepLines w:val="0"/>
      <w:pageBreakBefore w:val="0"/>
      <w:widowControl w:val="0"/>
      <w:spacing w:after="60" w:before="240" w:lineRule="auto"/>
    </w:pPr>
    <w:rPr>
      <w:b w:val="1"/>
      <w:smallCaps w:val="0"/>
      <w:sz w:val="28"/>
      <w:szCs w:val="28"/>
    </w:rPr>
  </w:style>
  <w:style w:type="paragraph" w:styleId="Heading5">
    <w:name w:val="heading 5"/>
    <w:basedOn w:val="Normal"/>
    <w:next w:val="Normal"/>
    <w:pPr>
      <w:keepNext w:val="0"/>
      <w:keepLines w:val="0"/>
      <w:pageBreakBefore w:val="0"/>
      <w:widowControl w:val="0"/>
      <w:spacing w:after="60" w:before="240" w:lineRule="auto"/>
    </w:pPr>
    <w:rPr>
      <w:b w:val="1"/>
      <w:i w:val="1"/>
      <w:smallCaps w:val="0"/>
      <w:sz w:val="26"/>
      <w:szCs w:val="26"/>
    </w:rPr>
  </w:style>
  <w:style w:type="paragraph" w:styleId="Heading6">
    <w:name w:val="heading 6"/>
    <w:basedOn w:val="Normal"/>
    <w:next w:val="Normal"/>
    <w:pPr>
      <w:keepNext w:val="0"/>
      <w:keepLines w:val="0"/>
      <w:pageBreakBefore w:val="0"/>
      <w:widowControl w:val="0"/>
      <w:spacing w:after="60" w:before="240" w:lineRule="auto"/>
    </w:pPr>
    <w:rPr>
      <w:b w:val="1"/>
      <w:smallCaps w:val="0"/>
    </w:rPr>
  </w:style>
  <w:style w:type="paragraph" w:styleId="Title">
    <w:name w:val="Title"/>
    <w:basedOn w:val="Normal"/>
    <w:next w:val="Normal"/>
    <w:pPr>
      <w:keepNext w:val="1"/>
      <w:keepLines w:val="1"/>
      <w:pageBreakBefore w:val="0"/>
      <w:jc w:val="center"/>
    </w:pPr>
    <w:rPr>
      <w:rFonts w:ascii="Calibri" w:cs="Calibri" w:eastAsia="Calibri" w:hAnsi="Calibri"/>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rowanonline.com/" TargetMode="External"/><Relationship Id="rId10" Type="http://schemas.openxmlformats.org/officeDocument/2006/relationships/hyperlink" Target="http://www.rowanonline.com/" TargetMode="External"/><Relationship Id="rId13" Type="http://schemas.openxmlformats.org/officeDocument/2006/relationships/header" Target="header1.xml"/><Relationship Id="rId12" Type="http://schemas.openxmlformats.org/officeDocument/2006/relationships/hyperlink" Target="http://www.rowanon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owanonline.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iointeractive.org/classroom-resources/biology-skin-color" TargetMode="External"/><Relationship Id="rId7" Type="http://schemas.openxmlformats.org/officeDocument/2006/relationships/hyperlink" Target="https://libguides.rowan.edu/c.php?g=483141" TargetMode="External"/><Relationship Id="rId8" Type="http://schemas.openxmlformats.org/officeDocument/2006/relationships/hyperlink" Target="https://libguides.rowan.edu/c.php?g=48314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rowanonline.com" TargetMode="External"/><Relationship Id="rId2" Type="http://schemas.openxmlformats.org/officeDocument/2006/relationships/hyperlink" Target="http://rowanu.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