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10502AE" w14:textId="3D44486D" w:rsidR="00C86844" w:rsidRPr="001A24A1" w:rsidRDefault="00C86844" w:rsidP="001A24A1">
      <w:pPr>
        <w:pStyle w:val="Heading1"/>
      </w:pPr>
      <w:r w:rsidRPr="001A24A1">
        <w:t xml:space="preserve">Laboratorul nr. </w:t>
      </w:r>
      <w:r w:rsidR="00C8154B">
        <w:t>6</w:t>
      </w:r>
      <w:r w:rsidR="00C8154B">
        <w:br/>
      </w:r>
      <w:r w:rsidR="00C8154B" w:rsidRPr="00C8154B">
        <w:t>Analiza de c.a. - baleierea frecvenței (.AC / AC Sweep)</w:t>
      </w:r>
    </w:p>
    <w:p w14:paraId="08448DBA" w14:textId="77777777" w:rsidR="00C86844" w:rsidRPr="007F0FC5" w:rsidRDefault="00C86844">
      <w:pPr>
        <w:spacing w:before="120" w:after="120"/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b/>
          <w:sz w:val="24"/>
          <w:szCs w:val="24"/>
          <w:highlight w:val="green"/>
          <w:lang w:val="en-US"/>
        </w:rPr>
        <w:t>Obiective.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În urma efectuării lucrării de laborator se înva</w:t>
      </w:r>
      <w:r w:rsidR="00480FAC" w:rsidRPr="007F0FC5">
        <w:rPr>
          <w:rFonts w:ascii="Calibri" w:hAnsi="Calibri" w:cs="Calibri"/>
          <w:sz w:val="24"/>
          <w:szCs w:val="24"/>
          <w:lang w:val="en-US"/>
        </w:rPr>
        <w:t>ț</w:t>
      </w:r>
      <w:r w:rsidRPr="007F0FC5">
        <w:rPr>
          <w:rFonts w:ascii="Calibri" w:hAnsi="Calibri" w:cs="Calibri"/>
          <w:sz w:val="24"/>
          <w:szCs w:val="24"/>
          <w:lang w:val="en-US"/>
        </w:rPr>
        <w:t>ă:</w:t>
      </w:r>
    </w:p>
    <w:p w14:paraId="48FDDB1B" w14:textId="352B3FE1" w:rsidR="00C86844" w:rsidRPr="007F0FC5" w:rsidRDefault="00235816" w:rsidP="00F77E17">
      <w:pPr>
        <w:numPr>
          <w:ilvl w:val="0"/>
          <w:numId w:val="2"/>
        </w:numPr>
        <w:tabs>
          <w:tab w:val="clear" w:pos="720"/>
          <w:tab w:val="num" w:pos="360"/>
        </w:tabs>
        <w:ind w:left="360"/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 xml:space="preserve">desenarea </w:t>
      </w:r>
      <w:r w:rsidR="00B37A47" w:rsidRPr="007F0FC5">
        <w:rPr>
          <w:rFonts w:ascii="Calibri" w:hAnsi="Calibri" w:cs="Calibri"/>
          <w:sz w:val="24"/>
          <w:szCs w:val="24"/>
          <w:lang w:val="en-US"/>
        </w:rPr>
        <w:t xml:space="preserve">şi editarea </w:t>
      </w:r>
      <w:r w:rsidRPr="007F0FC5">
        <w:rPr>
          <w:rFonts w:ascii="Calibri" w:hAnsi="Calibri" w:cs="Calibri"/>
          <w:sz w:val="24"/>
          <w:szCs w:val="24"/>
          <w:lang w:val="en-US"/>
        </w:rPr>
        <w:t>circuitelor</w:t>
      </w:r>
      <w:r w:rsidR="001D1CA9" w:rsidRPr="007F0FC5">
        <w:rPr>
          <w:rFonts w:ascii="Calibri" w:hAnsi="Calibri" w:cs="Calibri"/>
          <w:sz w:val="24"/>
          <w:szCs w:val="24"/>
          <w:lang w:val="en-US"/>
        </w:rPr>
        <w:t xml:space="preserve"> </w:t>
      </w:r>
      <w:r w:rsidR="00C86844" w:rsidRPr="007F0FC5">
        <w:rPr>
          <w:rFonts w:ascii="Calibri" w:hAnsi="Calibri" w:cs="Calibri"/>
          <w:sz w:val="24"/>
          <w:szCs w:val="24"/>
          <w:lang w:val="en-US"/>
        </w:rPr>
        <w:t xml:space="preserve">utilizând </w:t>
      </w:r>
      <w:r w:rsidR="00B37A47" w:rsidRPr="007F0FC5">
        <w:rPr>
          <w:rFonts w:ascii="Calibri" w:hAnsi="Calibri" w:cs="Calibri"/>
          <w:color w:val="0070C0"/>
          <w:sz w:val="24"/>
          <w:szCs w:val="24"/>
          <w:lang w:val="en-US"/>
        </w:rPr>
        <w:t>Orcad Capture</w:t>
      </w:r>
      <w:r w:rsidR="00C86844" w:rsidRPr="007F0FC5">
        <w:rPr>
          <w:rFonts w:ascii="Calibri" w:hAnsi="Calibri" w:cs="Calibri"/>
          <w:sz w:val="24"/>
          <w:szCs w:val="24"/>
          <w:lang w:val="en-US"/>
        </w:rPr>
        <w:t>;</w:t>
      </w:r>
    </w:p>
    <w:p w14:paraId="4DCB8009" w14:textId="77777777" w:rsidR="007B2248" w:rsidRPr="007F0FC5" w:rsidRDefault="002B2167" w:rsidP="00F77E17">
      <w:pPr>
        <w:numPr>
          <w:ilvl w:val="0"/>
          <w:numId w:val="2"/>
        </w:numPr>
        <w:tabs>
          <w:tab w:val="clear" w:pos="720"/>
          <w:tab w:val="num" w:pos="360"/>
        </w:tabs>
        <w:ind w:left="360"/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>analiza în frecven</w:t>
      </w:r>
      <w:r w:rsidR="00480FAC" w:rsidRPr="007F0FC5">
        <w:rPr>
          <w:rFonts w:ascii="Calibri" w:hAnsi="Calibri" w:cs="Calibri"/>
          <w:sz w:val="24"/>
          <w:szCs w:val="24"/>
          <w:lang w:val="en-US"/>
        </w:rPr>
        <w:t>ț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ă (analiză de curent alternativ) – </w:t>
      </w:r>
      <w:r w:rsidRPr="007F0FC5">
        <w:rPr>
          <w:rFonts w:ascii="Calibri" w:hAnsi="Calibri" w:cs="Calibri"/>
          <w:color w:val="0070C0"/>
          <w:sz w:val="24"/>
          <w:szCs w:val="24"/>
          <w:lang w:val="en-US"/>
        </w:rPr>
        <w:t>AC Sweep/Noise</w:t>
      </w:r>
      <w:r w:rsidR="007B2248" w:rsidRPr="007F0FC5">
        <w:rPr>
          <w:rFonts w:ascii="Calibri" w:hAnsi="Calibri" w:cs="Calibri"/>
          <w:sz w:val="24"/>
          <w:szCs w:val="24"/>
          <w:lang w:val="en-US"/>
        </w:rPr>
        <w:t>:</w:t>
      </w:r>
    </w:p>
    <w:p w14:paraId="12FBC252" w14:textId="77777777" w:rsidR="007B2248" w:rsidRPr="007F0FC5" w:rsidRDefault="002B2167" w:rsidP="00F77E17">
      <w:pPr>
        <w:numPr>
          <w:ilvl w:val="0"/>
          <w:numId w:val="7"/>
        </w:numPr>
        <w:spacing w:line="276" w:lineRule="auto"/>
        <w:rPr>
          <w:rFonts w:ascii="Calibri" w:hAnsi="Calibri" w:cs="Calibri"/>
          <w:sz w:val="24"/>
          <w:szCs w:val="24"/>
        </w:rPr>
      </w:pPr>
      <w:r w:rsidRPr="007F0FC5">
        <w:rPr>
          <w:rFonts w:ascii="Calibri" w:hAnsi="Calibri" w:cs="Calibri"/>
          <w:sz w:val="24"/>
          <w:szCs w:val="24"/>
        </w:rPr>
        <w:t>definirea profilului de simulare</w:t>
      </w:r>
      <w:r w:rsidR="007B2248" w:rsidRPr="007F0FC5">
        <w:rPr>
          <w:rFonts w:ascii="Calibri" w:hAnsi="Calibri" w:cs="Calibri"/>
          <w:sz w:val="24"/>
          <w:szCs w:val="24"/>
        </w:rPr>
        <w:t>;</w:t>
      </w:r>
    </w:p>
    <w:p w14:paraId="5F5A9097" w14:textId="77777777" w:rsidR="00235816" w:rsidRPr="007F0FC5" w:rsidRDefault="002B2167" w:rsidP="00F77E17">
      <w:pPr>
        <w:numPr>
          <w:ilvl w:val="0"/>
          <w:numId w:val="7"/>
        </w:numPr>
        <w:spacing w:line="276" w:lineRule="auto"/>
        <w:rPr>
          <w:rFonts w:ascii="Calibri" w:hAnsi="Calibri" w:cs="Calibri"/>
          <w:sz w:val="24"/>
          <w:szCs w:val="24"/>
        </w:rPr>
      </w:pPr>
      <w:r w:rsidRPr="007F0FC5">
        <w:rPr>
          <w:rFonts w:ascii="Calibri" w:hAnsi="Calibri" w:cs="Calibri"/>
          <w:sz w:val="24"/>
          <w:szCs w:val="24"/>
        </w:rPr>
        <w:t xml:space="preserve">rularea programului de simulare </w:t>
      </w:r>
      <w:r w:rsidR="00033125" w:rsidRPr="007F0FC5">
        <w:rPr>
          <w:rFonts w:ascii="Calibri" w:hAnsi="Calibri" w:cs="Calibri"/>
          <w:color w:val="0070C0"/>
          <w:sz w:val="24"/>
          <w:szCs w:val="24"/>
        </w:rPr>
        <w:t>SPICE</w:t>
      </w:r>
      <w:r w:rsidR="00235816" w:rsidRPr="007F0FC5">
        <w:rPr>
          <w:rFonts w:ascii="Calibri" w:hAnsi="Calibri" w:cs="Calibri"/>
          <w:sz w:val="24"/>
          <w:szCs w:val="24"/>
        </w:rPr>
        <w:t>;</w:t>
      </w:r>
    </w:p>
    <w:p w14:paraId="3069D1AA" w14:textId="77777777" w:rsidR="00C86844" w:rsidRPr="007F0FC5" w:rsidRDefault="000E6ED2" w:rsidP="00F77E17">
      <w:pPr>
        <w:numPr>
          <w:ilvl w:val="0"/>
          <w:numId w:val="7"/>
        </w:numPr>
        <w:spacing w:line="276" w:lineRule="auto"/>
        <w:rPr>
          <w:rFonts w:ascii="Calibri" w:hAnsi="Calibri" w:cs="Calibri"/>
          <w:sz w:val="24"/>
          <w:szCs w:val="24"/>
        </w:rPr>
      </w:pPr>
      <w:r w:rsidRPr="007F0FC5">
        <w:rPr>
          <w:rFonts w:ascii="Calibri" w:hAnsi="Calibri" w:cs="Calibri"/>
          <w:sz w:val="24"/>
          <w:szCs w:val="24"/>
        </w:rPr>
        <w:t>vizualizarea formelor de undă</w:t>
      </w:r>
      <w:r w:rsidR="007B2248" w:rsidRPr="007F0FC5">
        <w:rPr>
          <w:rFonts w:ascii="Calibri" w:hAnsi="Calibri" w:cs="Calibri"/>
          <w:sz w:val="24"/>
          <w:szCs w:val="24"/>
        </w:rPr>
        <w:t xml:space="preserve">, editarea şi inserarea lor în documentul </w:t>
      </w:r>
      <w:r w:rsidR="007B2248" w:rsidRPr="007F0FC5">
        <w:rPr>
          <w:rFonts w:ascii="Calibri" w:hAnsi="Calibri" w:cs="Calibri"/>
          <w:color w:val="0070C0"/>
          <w:sz w:val="24"/>
          <w:szCs w:val="24"/>
        </w:rPr>
        <w:t>Word</w:t>
      </w:r>
      <w:r w:rsidR="00935991" w:rsidRPr="007F0FC5">
        <w:rPr>
          <w:rFonts w:ascii="Calibri" w:hAnsi="Calibri" w:cs="Calibri"/>
          <w:sz w:val="24"/>
          <w:szCs w:val="24"/>
        </w:rPr>
        <w:t>;</w:t>
      </w:r>
    </w:p>
    <w:p w14:paraId="669D344E" w14:textId="77777777" w:rsidR="00935991" w:rsidRPr="007F0FC5" w:rsidRDefault="00935991" w:rsidP="00F77E17">
      <w:pPr>
        <w:numPr>
          <w:ilvl w:val="0"/>
          <w:numId w:val="7"/>
        </w:numPr>
        <w:spacing w:line="276" w:lineRule="auto"/>
        <w:rPr>
          <w:rFonts w:ascii="Calibri" w:hAnsi="Calibri" w:cs="Calibri"/>
          <w:sz w:val="24"/>
          <w:szCs w:val="24"/>
        </w:rPr>
      </w:pPr>
      <w:r w:rsidRPr="007F0FC5">
        <w:rPr>
          <w:rFonts w:ascii="Calibri" w:hAnsi="Calibri" w:cs="Calibri"/>
          <w:sz w:val="24"/>
          <w:szCs w:val="24"/>
        </w:rPr>
        <w:t>identificarea şi denumirea parametrilor analizei în frecven</w:t>
      </w:r>
      <w:r w:rsidR="00480FAC" w:rsidRPr="007F0FC5">
        <w:rPr>
          <w:rFonts w:ascii="Calibri" w:hAnsi="Calibri" w:cs="Calibri"/>
          <w:sz w:val="24"/>
          <w:szCs w:val="24"/>
        </w:rPr>
        <w:t>ț</w:t>
      </w:r>
      <w:r w:rsidRPr="007F0FC5">
        <w:rPr>
          <w:rFonts w:ascii="Calibri" w:hAnsi="Calibri" w:cs="Calibri"/>
          <w:sz w:val="24"/>
          <w:szCs w:val="24"/>
        </w:rPr>
        <w:t>ă.</w:t>
      </w:r>
    </w:p>
    <w:p w14:paraId="37EC9477" w14:textId="4A4511E1" w:rsidR="00C86844" w:rsidRPr="007F0FC5" w:rsidRDefault="00C86844">
      <w:pPr>
        <w:spacing w:before="120" w:after="120"/>
        <w:rPr>
          <w:rFonts w:ascii="Calibri" w:hAnsi="Calibri" w:cs="Calibri"/>
          <w:b/>
          <w:bCs/>
          <w:sz w:val="24"/>
          <w:szCs w:val="24"/>
          <w:lang w:val="en-US"/>
        </w:rPr>
      </w:pPr>
      <w:r w:rsidRPr="007F0FC5">
        <w:rPr>
          <w:rFonts w:ascii="Calibri" w:hAnsi="Calibri" w:cs="Calibri"/>
          <w:b/>
          <w:bCs/>
          <w:sz w:val="24"/>
          <w:szCs w:val="24"/>
          <w:highlight w:val="green"/>
          <w:lang w:val="en-US"/>
        </w:rPr>
        <w:t xml:space="preserve">Tema </w:t>
      </w:r>
      <w:r w:rsidR="001E3E76" w:rsidRPr="007F0FC5">
        <w:rPr>
          <w:rFonts w:ascii="Calibri" w:hAnsi="Calibri" w:cs="Calibri"/>
          <w:b/>
          <w:bCs/>
          <w:sz w:val="24"/>
          <w:szCs w:val="24"/>
          <w:highlight w:val="green"/>
          <w:lang w:val="en-US"/>
        </w:rPr>
        <w:t xml:space="preserve">a </w:t>
      </w:r>
      <w:r w:rsidR="00677B64">
        <w:rPr>
          <w:rFonts w:ascii="Calibri" w:hAnsi="Calibri" w:cs="Calibri"/>
          <w:b/>
          <w:bCs/>
          <w:sz w:val="24"/>
          <w:szCs w:val="24"/>
          <w:highlight w:val="green"/>
          <w:lang w:val="en-US"/>
        </w:rPr>
        <w:t>9</w:t>
      </w:r>
      <w:r w:rsidR="001E3E76" w:rsidRPr="007F0FC5">
        <w:rPr>
          <w:rFonts w:ascii="Calibri" w:hAnsi="Calibri" w:cs="Calibri"/>
          <w:b/>
          <w:bCs/>
          <w:sz w:val="24"/>
          <w:szCs w:val="24"/>
          <w:highlight w:val="green"/>
          <w:lang w:val="en-US"/>
        </w:rPr>
        <w:t>-a</w:t>
      </w:r>
      <w:r w:rsidR="007B2248" w:rsidRPr="007F0FC5">
        <w:rPr>
          <w:rFonts w:ascii="Calibri" w:hAnsi="Calibri" w:cs="Calibri"/>
          <w:b/>
          <w:bCs/>
          <w:sz w:val="24"/>
          <w:szCs w:val="24"/>
          <w:highlight w:val="green"/>
          <w:lang w:val="en-US"/>
        </w:rPr>
        <w:t xml:space="preserve"> (T</w:t>
      </w:r>
      <w:r w:rsidR="00677B64">
        <w:rPr>
          <w:rFonts w:ascii="Calibri" w:hAnsi="Calibri" w:cs="Calibri"/>
          <w:b/>
          <w:bCs/>
          <w:sz w:val="24"/>
          <w:szCs w:val="24"/>
          <w:highlight w:val="green"/>
          <w:lang w:val="en-US"/>
        </w:rPr>
        <w:t>9</w:t>
      </w:r>
      <w:r w:rsidR="007B2248" w:rsidRPr="007F0FC5">
        <w:rPr>
          <w:rFonts w:ascii="Calibri" w:hAnsi="Calibri" w:cs="Calibri"/>
          <w:b/>
          <w:bCs/>
          <w:sz w:val="24"/>
          <w:szCs w:val="24"/>
          <w:highlight w:val="green"/>
          <w:lang w:val="en-US"/>
        </w:rPr>
        <w:t>)</w:t>
      </w:r>
    </w:p>
    <w:p w14:paraId="0A0863F0" w14:textId="15CB510B" w:rsidR="00DF1A89" w:rsidRPr="007F0FC5" w:rsidRDefault="00431E93" w:rsidP="001D7819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color w:val="FF0000"/>
          <w:sz w:val="24"/>
          <w:szCs w:val="24"/>
          <w:lang w:val="en-US"/>
        </w:rPr>
      </w:pPr>
      <w:r w:rsidRPr="007F0FC5">
        <w:rPr>
          <w:rFonts w:ascii="Calibri" w:hAnsi="Calibri" w:cs="Calibri"/>
          <w:color w:val="FF0000"/>
          <w:sz w:val="24"/>
          <w:szCs w:val="24"/>
          <w:lang w:val="en-US"/>
        </w:rPr>
        <w:t>Să se dese</w:t>
      </w:r>
      <w:r w:rsidR="00235816" w:rsidRPr="007F0FC5">
        <w:rPr>
          <w:rFonts w:ascii="Calibri" w:hAnsi="Calibri" w:cs="Calibri"/>
          <w:color w:val="FF0000"/>
          <w:sz w:val="24"/>
          <w:szCs w:val="24"/>
          <w:lang w:val="en-US"/>
        </w:rPr>
        <w:t>neze</w:t>
      </w:r>
      <w:r w:rsidRPr="007F0FC5">
        <w:rPr>
          <w:rFonts w:ascii="Calibri" w:hAnsi="Calibri" w:cs="Calibri"/>
          <w:color w:val="FF0000"/>
          <w:sz w:val="24"/>
          <w:szCs w:val="24"/>
          <w:lang w:val="en-US"/>
        </w:rPr>
        <w:t xml:space="preserve"> </w:t>
      </w:r>
      <w:r w:rsidR="00717266" w:rsidRPr="007F0FC5">
        <w:rPr>
          <w:rFonts w:ascii="Calibri" w:hAnsi="Calibri" w:cs="Calibri"/>
          <w:color w:val="FF0000"/>
          <w:sz w:val="24"/>
          <w:szCs w:val="24"/>
          <w:lang w:val="en-US"/>
        </w:rPr>
        <w:t xml:space="preserve">cu ajutorul programului </w:t>
      </w:r>
      <w:r w:rsidR="005A52A4" w:rsidRPr="007F0FC5">
        <w:rPr>
          <w:rFonts w:ascii="Calibri" w:hAnsi="Calibri" w:cs="Calibri"/>
          <w:i/>
          <w:color w:val="FF0000"/>
          <w:sz w:val="24"/>
          <w:szCs w:val="24"/>
          <w:lang w:val="en-US"/>
        </w:rPr>
        <w:t>Orcad Capture</w:t>
      </w:r>
      <w:r w:rsidRPr="007F0FC5">
        <w:rPr>
          <w:rFonts w:ascii="Calibri" w:hAnsi="Calibri" w:cs="Calibri"/>
          <w:color w:val="FF0000"/>
          <w:sz w:val="24"/>
          <w:szCs w:val="24"/>
          <w:lang w:val="en-US"/>
        </w:rPr>
        <w:t xml:space="preserve"> </w:t>
      </w:r>
      <w:r w:rsidR="00235816" w:rsidRPr="007F0FC5">
        <w:rPr>
          <w:rFonts w:ascii="Calibri" w:hAnsi="Calibri" w:cs="Calibri"/>
          <w:color w:val="FF0000"/>
          <w:sz w:val="24"/>
          <w:szCs w:val="24"/>
          <w:lang w:val="en-US"/>
        </w:rPr>
        <w:t>circuit</w:t>
      </w:r>
      <w:r w:rsidR="001D7819" w:rsidRPr="007F0FC5">
        <w:rPr>
          <w:rFonts w:ascii="Calibri" w:hAnsi="Calibri" w:cs="Calibri"/>
          <w:color w:val="FF0000"/>
          <w:sz w:val="24"/>
          <w:szCs w:val="24"/>
          <w:lang w:val="en-US"/>
        </w:rPr>
        <w:t>u</w:t>
      </w:r>
      <w:r w:rsidR="00235816" w:rsidRPr="007F0FC5">
        <w:rPr>
          <w:rFonts w:ascii="Calibri" w:hAnsi="Calibri" w:cs="Calibri"/>
          <w:color w:val="FF0000"/>
          <w:sz w:val="24"/>
          <w:szCs w:val="24"/>
          <w:lang w:val="en-US"/>
        </w:rPr>
        <w:t xml:space="preserve">l din </w:t>
      </w:r>
      <w:r w:rsidR="00DF1A89" w:rsidRPr="007F0FC5">
        <w:rPr>
          <w:rFonts w:ascii="Calibri" w:hAnsi="Calibri" w:cs="Calibri"/>
          <w:color w:val="FF0000"/>
          <w:sz w:val="24"/>
          <w:szCs w:val="24"/>
          <w:lang w:val="en-US"/>
        </w:rPr>
        <w:t>fig. L</w:t>
      </w:r>
      <w:r w:rsidR="001F1083">
        <w:rPr>
          <w:rFonts w:ascii="Calibri" w:hAnsi="Calibri" w:cs="Calibri"/>
          <w:color w:val="FF0000"/>
          <w:sz w:val="24"/>
          <w:szCs w:val="24"/>
          <w:lang w:val="en-US"/>
        </w:rPr>
        <w:t>6</w:t>
      </w:r>
      <w:r w:rsidR="00DF1A89" w:rsidRPr="007F0FC5">
        <w:rPr>
          <w:rFonts w:ascii="Calibri" w:hAnsi="Calibri" w:cs="Calibri"/>
          <w:color w:val="FF0000"/>
          <w:sz w:val="24"/>
          <w:szCs w:val="24"/>
          <w:lang w:val="en-US"/>
        </w:rPr>
        <w:t>-1</w:t>
      </w:r>
      <w:r w:rsidR="004A7C0C" w:rsidRPr="007F0FC5">
        <w:rPr>
          <w:rFonts w:ascii="Calibri" w:hAnsi="Calibri" w:cs="Calibri"/>
          <w:color w:val="FF0000"/>
          <w:sz w:val="24"/>
          <w:szCs w:val="24"/>
          <w:lang w:val="en-US"/>
        </w:rPr>
        <w:t xml:space="preserve"> şi să se determine comportarea </w:t>
      </w:r>
      <w:r w:rsidR="00717266" w:rsidRPr="007F0FC5">
        <w:rPr>
          <w:rFonts w:ascii="Calibri" w:hAnsi="Calibri" w:cs="Calibri"/>
          <w:color w:val="FF0000"/>
          <w:sz w:val="24"/>
          <w:szCs w:val="24"/>
          <w:lang w:val="en-US"/>
        </w:rPr>
        <w:t>în frecven</w:t>
      </w:r>
      <w:r w:rsidR="00480FAC" w:rsidRPr="007F0FC5">
        <w:rPr>
          <w:rFonts w:ascii="Calibri" w:hAnsi="Calibri" w:cs="Calibri"/>
          <w:color w:val="FF0000"/>
          <w:sz w:val="24"/>
          <w:szCs w:val="24"/>
          <w:lang w:val="en-US"/>
        </w:rPr>
        <w:t>ț</w:t>
      </w:r>
      <w:r w:rsidR="00717266" w:rsidRPr="007F0FC5">
        <w:rPr>
          <w:rFonts w:ascii="Calibri" w:hAnsi="Calibri" w:cs="Calibri"/>
          <w:color w:val="FF0000"/>
          <w:sz w:val="24"/>
          <w:szCs w:val="24"/>
          <w:lang w:val="en-US"/>
        </w:rPr>
        <w:t>ă</w:t>
      </w:r>
      <w:r w:rsidR="004A7C0C" w:rsidRPr="007F0FC5">
        <w:rPr>
          <w:rFonts w:ascii="Calibri" w:hAnsi="Calibri" w:cs="Calibri"/>
          <w:color w:val="FF0000"/>
          <w:sz w:val="24"/>
          <w:szCs w:val="24"/>
          <w:lang w:val="en-US"/>
        </w:rPr>
        <w:t xml:space="preserve"> </w:t>
      </w:r>
      <w:r w:rsidR="001D7819" w:rsidRPr="007F0FC5">
        <w:rPr>
          <w:rFonts w:ascii="Calibri" w:hAnsi="Calibri" w:cs="Calibri"/>
          <w:color w:val="FF0000"/>
          <w:sz w:val="24"/>
          <w:szCs w:val="24"/>
          <w:lang w:val="en-US"/>
        </w:rPr>
        <w:t>a circuitului realizat cu un amplificator opera</w:t>
      </w:r>
      <w:r w:rsidR="00480FAC" w:rsidRPr="007F0FC5">
        <w:rPr>
          <w:rFonts w:ascii="Calibri" w:hAnsi="Calibri" w:cs="Calibri"/>
          <w:color w:val="FF0000"/>
          <w:sz w:val="24"/>
          <w:szCs w:val="24"/>
          <w:lang w:val="en-US"/>
        </w:rPr>
        <w:t>ț</w:t>
      </w:r>
      <w:r w:rsidR="001D7819" w:rsidRPr="007F0FC5">
        <w:rPr>
          <w:rFonts w:ascii="Calibri" w:hAnsi="Calibri" w:cs="Calibri"/>
          <w:color w:val="FF0000"/>
          <w:sz w:val="24"/>
          <w:szCs w:val="24"/>
          <w:lang w:val="en-US"/>
        </w:rPr>
        <w:t>ional (AO):</w:t>
      </w:r>
    </w:p>
    <w:p w14:paraId="7EEEA555" w14:textId="77777777" w:rsidR="00970CBD" w:rsidRPr="007F0FC5" w:rsidRDefault="00970CBD" w:rsidP="001D7819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</w:p>
    <w:p w14:paraId="2449A218" w14:textId="45B5C853" w:rsidR="00E05849" w:rsidRPr="007F0FC5" w:rsidRDefault="006A031E" w:rsidP="00CB683A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  <w:r w:rsidRPr="006A031E">
        <w:rPr>
          <w:rFonts w:ascii="Calibri" w:hAnsi="Calibri" w:cs="Calibri"/>
          <w:noProof/>
          <w:sz w:val="24"/>
          <w:szCs w:val="24"/>
          <w:lang w:val="en-US"/>
        </w:rPr>
        <w:drawing>
          <wp:inline distT="0" distB="0" distL="0" distR="0" wp14:anchorId="7865AE20" wp14:editId="69D30446">
            <wp:extent cx="5421600" cy="2019600"/>
            <wp:effectExtent l="0" t="0" r="8255" b="0"/>
            <wp:docPr id="20034658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1600" cy="20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C4212" w14:textId="391A2930" w:rsidR="00CB683A" w:rsidRPr="007F0FC5" w:rsidRDefault="00CB683A" w:rsidP="00CB683A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0"/>
          <w:lang w:val="en-US"/>
        </w:rPr>
      </w:pPr>
      <w:r w:rsidRPr="007F0FC5">
        <w:rPr>
          <w:rFonts w:ascii="Calibri" w:hAnsi="Calibri" w:cs="Calibri"/>
          <w:b/>
          <w:sz w:val="20"/>
          <w:lang w:val="en-US"/>
        </w:rPr>
        <w:t>Fig. L</w:t>
      </w:r>
      <w:r w:rsidR="001F1083">
        <w:rPr>
          <w:rFonts w:ascii="Calibri" w:hAnsi="Calibri" w:cs="Calibri"/>
          <w:b/>
          <w:sz w:val="20"/>
          <w:lang w:val="en-US"/>
        </w:rPr>
        <w:t>6</w:t>
      </w:r>
      <w:r w:rsidRPr="007F0FC5">
        <w:rPr>
          <w:rFonts w:ascii="Calibri" w:hAnsi="Calibri" w:cs="Calibri"/>
          <w:b/>
          <w:sz w:val="20"/>
          <w:lang w:val="en-US"/>
        </w:rPr>
        <w:t>-1.</w:t>
      </w:r>
      <w:r w:rsidRPr="007F0FC5">
        <w:rPr>
          <w:rFonts w:ascii="Calibri" w:hAnsi="Calibri" w:cs="Calibri"/>
          <w:sz w:val="20"/>
          <w:lang w:val="en-US"/>
        </w:rPr>
        <w:t xml:space="preserve"> </w:t>
      </w:r>
      <w:r w:rsidR="001D7819" w:rsidRPr="005C656C">
        <w:rPr>
          <w:rFonts w:ascii="Calibri" w:hAnsi="Calibri" w:cs="Calibri"/>
          <w:i/>
          <w:iCs/>
          <w:sz w:val="20"/>
          <w:lang w:val="en-US"/>
        </w:rPr>
        <w:t>Analiza de c.a.</w:t>
      </w:r>
      <w:r w:rsidR="00682702" w:rsidRPr="005C656C">
        <w:rPr>
          <w:rFonts w:ascii="Calibri" w:hAnsi="Calibri" w:cs="Calibri"/>
          <w:i/>
          <w:iCs/>
          <w:sz w:val="20"/>
          <w:lang w:val="en-US"/>
        </w:rPr>
        <w:t xml:space="preserve"> </w:t>
      </w:r>
      <w:r w:rsidR="001D7819" w:rsidRPr="005C656C">
        <w:rPr>
          <w:rFonts w:ascii="Calibri" w:hAnsi="Calibri" w:cs="Calibri"/>
          <w:i/>
          <w:iCs/>
          <w:sz w:val="20"/>
          <w:lang w:val="en-US"/>
        </w:rPr>
        <w:t>E</w:t>
      </w:r>
      <w:r w:rsidR="004A7C0C" w:rsidRPr="005C656C">
        <w:rPr>
          <w:rFonts w:ascii="Calibri" w:hAnsi="Calibri" w:cs="Calibri"/>
          <w:i/>
          <w:iCs/>
          <w:sz w:val="20"/>
          <w:lang w:val="en-US"/>
        </w:rPr>
        <w:t xml:space="preserve">xemplificare pe </w:t>
      </w:r>
      <w:r w:rsidR="001D7819" w:rsidRPr="005C656C">
        <w:rPr>
          <w:rFonts w:ascii="Calibri" w:hAnsi="Calibri" w:cs="Calibri"/>
          <w:i/>
          <w:iCs/>
          <w:sz w:val="20"/>
          <w:lang w:val="en-US"/>
        </w:rPr>
        <w:t xml:space="preserve">un </w:t>
      </w:r>
      <w:r w:rsidR="00A266E5" w:rsidRPr="005C656C">
        <w:rPr>
          <w:rFonts w:ascii="Calibri" w:hAnsi="Calibri" w:cs="Calibri"/>
          <w:i/>
          <w:iCs/>
          <w:sz w:val="20"/>
          <w:lang w:val="en-US"/>
        </w:rPr>
        <w:t>amplificator de tensiune alternativă</w:t>
      </w:r>
      <w:r w:rsidR="001D7819" w:rsidRPr="005C656C">
        <w:rPr>
          <w:rFonts w:ascii="Calibri" w:hAnsi="Calibri" w:cs="Calibri"/>
          <w:i/>
          <w:iCs/>
          <w:sz w:val="20"/>
          <w:lang w:val="en-US"/>
        </w:rPr>
        <w:t xml:space="preserve"> </w:t>
      </w:r>
      <w:r w:rsidR="00682702" w:rsidRPr="005C656C">
        <w:rPr>
          <w:rFonts w:ascii="Calibri" w:hAnsi="Calibri" w:cs="Calibri"/>
          <w:i/>
          <w:iCs/>
          <w:sz w:val="20"/>
          <w:lang w:val="en-US"/>
        </w:rPr>
        <w:br/>
      </w:r>
      <w:r w:rsidR="001D7819" w:rsidRPr="005C656C">
        <w:rPr>
          <w:rFonts w:ascii="Calibri" w:hAnsi="Calibri" w:cs="Calibri"/>
          <w:i/>
          <w:iCs/>
          <w:sz w:val="20"/>
          <w:lang w:val="en-US"/>
        </w:rPr>
        <w:t xml:space="preserve">realizat cu </w:t>
      </w:r>
      <w:r w:rsidR="00A266E5" w:rsidRPr="005C656C">
        <w:rPr>
          <w:rFonts w:ascii="Calibri" w:hAnsi="Calibri" w:cs="Calibri"/>
          <w:i/>
          <w:iCs/>
          <w:sz w:val="20"/>
          <w:lang w:val="en-US"/>
        </w:rPr>
        <w:t>AO</w:t>
      </w:r>
      <w:r w:rsidR="001D7819" w:rsidRPr="005C656C">
        <w:rPr>
          <w:rFonts w:ascii="Calibri" w:hAnsi="Calibri" w:cs="Calibri"/>
          <w:i/>
          <w:iCs/>
          <w:sz w:val="20"/>
          <w:lang w:val="en-US"/>
        </w:rPr>
        <w:t xml:space="preserve"> de uz larg de tipul </w:t>
      </w:r>
      <w:r w:rsidR="00EF1D8E" w:rsidRPr="007F0FC5">
        <w:rPr>
          <w:rFonts w:ascii="Calibri" w:hAnsi="Calibri" w:cs="Calibri"/>
          <w:sz w:val="20"/>
          <w:lang w:val="en-US"/>
        </w:rPr>
        <w:t>uA</w:t>
      </w:r>
      <w:r w:rsidR="001D7819" w:rsidRPr="007F0FC5">
        <w:rPr>
          <w:rFonts w:ascii="Calibri" w:hAnsi="Calibri" w:cs="Calibri"/>
          <w:sz w:val="20"/>
          <w:lang w:val="en-US"/>
        </w:rPr>
        <w:t>741</w:t>
      </w:r>
    </w:p>
    <w:p w14:paraId="17DF6DBB" w14:textId="77777777" w:rsidR="00970CBD" w:rsidRPr="007F0FC5" w:rsidRDefault="00970CBD" w:rsidP="00737EC8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bCs/>
          <w:szCs w:val="22"/>
          <w:lang w:val="en-US"/>
        </w:rPr>
      </w:pPr>
    </w:p>
    <w:p w14:paraId="71815375" w14:textId="77777777" w:rsidR="00970CBD" w:rsidRPr="007F0FC5" w:rsidRDefault="00970CBD" w:rsidP="00737EC8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Cs w:val="22"/>
          <w:lang w:val="en-US"/>
        </w:rPr>
      </w:pPr>
      <w:r w:rsidRPr="007F0FC5">
        <w:rPr>
          <w:rFonts w:ascii="Calibri" w:hAnsi="Calibri" w:cs="Calibri"/>
          <w:b/>
          <w:szCs w:val="22"/>
          <w:highlight w:val="green"/>
          <w:lang w:val="en-US"/>
        </w:rPr>
        <w:t>Breviar teoretic</w:t>
      </w:r>
    </w:p>
    <w:p w14:paraId="096B9602" w14:textId="77777777" w:rsidR="00970CBD" w:rsidRPr="007F0FC5" w:rsidRDefault="00A266E5" w:rsidP="00737EC8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Cs w:val="22"/>
          <w:lang w:val="en-US"/>
        </w:rPr>
      </w:pPr>
      <w:r w:rsidRPr="007F0FC5">
        <w:rPr>
          <w:rFonts w:ascii="Calibri" w:hAnsi="Calibri" w:cs="Calibri"/>
          <w:szCs w:val="22"/>
          <w:lang w:val="en-US"/>
        </w:rPr>
        <w:t>AO, realizat, de obicei, sub formă de circuit integrat este un amplificator de tensiune, cu valoare foarte mare a amplificării în buclă deschisă. Montat în circuite cu reac</w:t>
      </w:r>
      <w:r w:rsidR="00480FAC" w:rsidRPr="007F0FC5">
        <w:rPr>
          <w:rFonts w:ascii="Calibri" w:hAnsi="Calibri" w:cs="Calibri"/>
          <w:szCs w:val="22"/>
          <w:lang w:val="en-US"/>
        </w:rPr>
        <w:t>ț</w:t>
      </w:r>
      <w:r w:rsidRPr="007F0FC5">
        <w:rPr>
          <w:rFonts w:ascii="Calibri" w:hAnsi="Calibri" w:cs="Calibri"/>
          <w:szCs w:val="22"/>
          <w:lang w:val="en-US"/>
        </w:rPr>
        <w:t xml:space="preserve">ie negativă - aşa numitul circuit în buclă închisă - poate efectua, pe lângă amplificare (multiplicare cu o constantă) numeroase </w:t>
      </w:r>
      <w:r w:rsidR="00FF2560" w:rsidRPr="007F0FC5">
        <w:rPr>
          <w:rFonts w:ascii="Calibri" w:hAnsi="Calibri" w:cs="Calibri"/>
          <w:szCs w:val="22"/>
          <w:lang w:val="en-US"/>
        </w:rPr>
        <w:t xml:space="preserve">alte </w:t>
      </w:r>
      <w:r w:rsidRPr="007F0FC5">
        <w:rPr>
          <w:rFonts w:ascii="Calibri" w:hAnsi="Calibri" w:cs="Calibri"/>
          <w:szCs w:val="22"/>
          <w:lang w:val="en-US"/>
        </w:rPr>
        <w:t>opera</w:t>
      </w:r>
      <w:r w:rsidR="00480FAC" w:rsidRPr="007F0FC5">
        <w:rPr>
          <w:rFonts w:ascii="Calibri" w:hAnsi="Calibri" w:cs="Calibri"/>
          <w:szCs w:val="22"/>
          <w:lang w:val="en-US"/>
        </w:rPr>
        <w:t>ț</w:t>
      </w:r>
      <w:r w:rsidRPr="007F0FC5">
        <w:rPr>
          <w:rFonts w:ascii="Calibri" w:hAnsi="Calibri" w:cs="Calibri"/>
          <w:szCs w:val="22"/>
          <w:lang w:val="en-US"/>
        </w:rPr>
        <w:t xml:space="preserve">ii </w:t>
      </w:r>
      <w:r w:rsidR="007865E0" w:rsidRPr="007F0FC5">
        <w:rPr>
          <w:rFonts w:ascii="Calibri" w:hAnsi="Calibri" w:cs="Calibri"/>
          <w:szCs w:val="22"/>
          <w:lang w:val="en-US"/>
        </w:rPr>
        <w:t xml:space="preserve">ca de exemplu: </w:t>
      </w:r>
      <w:r w:rsidRPr="007F0FC5">
        <w:rPr>
          <w:rFonts w:ascii="Calibri" w:hAnsi="Calibri" w:cs="Calibri"/>
          <w:szCs w:val="22"/>
          <w:lang w:val="en-US"/>
        </w:rPr>
        <w:t>sumă, diferen</w:t>
      </w:r>
      <w:r w:rsidR="00480FAC" w:rsidRPr="007F0FC5">
        <w:rPr>
          <w:rFonts w:ascii="Calibri" w:hAnsi="Calibri" w:cs="Calibri"/>
          <w:szCs w:val="22"/>
          <w:lang w:val="en-US"/>
        </w:rPr>
        <w:t>ț</w:t>
      </w:r>
      <w:r w:rsidRPr="007F0FC5">
        <w:rPr>
          <w:rFonts w:ascii="Calibri" w:hAnsi="Calibri" w:cs="Calibri"/>
          <w:szCs w:val="22"/>
          <w:lang w:val="en-US"/>
        </w:rPr>
        <w:t>ă, logaritmare, exponen</w:t>
      </w:r>
      <w:r w:rsidR="00480FAC" w:rsidRPr="007F0FC5">
        <w:rPr>
          <w:rFonts w:ascii="Calibri" w:hAnsi="Calibri" w:cs="Calibri"/>
          <w:szCs w:val="22"/>
          <w:lang w:val="en-US"/>
        </w:rPr>
        <w:t>ț</w:t>
      </w:r>
      <w:r w:rsidRPr="007F0FC5">
        <w:rPr>
          <w:rFonts w:ascii="Calibri" w:hAnsi="Calibri" w:cs="Calibri"/>
          <w:szCs w:val="22"/>
          <w:lang w:val="en-US"/>
        </w:rPr>
        <w:t>iere, derivare, int</w:t>
      </w:r>
      <w:r w:rsidR="007865E0" w:rsidRPr="007F0FC5">
        <w:rPr>
          <w:rFonts w:ascii="Calibri" w:hAnsi="Calibri" w:cs="Calibri"/>
          <w:szCs w:val="22"/>
          <w:lang w:val="en-US"/>
        </w:rPr>
        <w:t>egrare etc.</w:t>
      </w:r>
    </w:p>
    <w:p w14:paraId="7F6690C8" w14:textId="77777777" w:rsidR="00691B55" w:rsidRPr="007F0FC5" w:rsidRDefault="00691B55" w:rsidP="00737EC8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Cs w:val="22"/>
          <w:lang w:val="en-US"/>
        </w:rPr>
      </w:pPr>
      <w:r w:rsidRPr="007F0FC5">
        <w:rPr>
          <w:rFonts w:ascii="Calibri" w:hAnsi="Calibri" w:cs="Calibri"/>
          <w:szCs w:val="22"/>
          <w:lang w:val="en-US"/>
        </w:rPr>
        <w:t xml:space="preserve">AO are 2 intrări notate cu </w:t>
      </w:r>
      <w:r w:rsidR="008C4B9D" w:rsidRPr="007F0FC5">
        <w:rPr>
          <w:rFonts w:ascii="Calibri" w:hAnsi="Calibri" w:cs="Calibri"/>
          <w:b/>
          <w:color w:val="FF0000"/>
          <w:szCs w:val="22"/>
          <w:lang w:val="en-US"/>
        </w:rPr>
        <w:t>(</w:t>
      </w:r>
      <w:r w:rsidRPr="007F0FC5">
        <w:rPr>
          <w:rFonts w:ascii="Calibri" w:hAnsi="Calibri" w:cs="Calibri"/>
          <w:b/>
          <w:color w:val="FF0000"/>
          <w:szCs w:val="22"/>
          <w:lang w:val="en-US"/>
        </w:rPr>
        <w:t>+</w:t>
      </w:r>
      <w:r w:rsidR="008C4B9D" w:rsidRPr="007F0FC5">
        <w:rPr>
          <w:rFonts w:ascii="Calibri" w:hAnsi="Calibri" w:cs="Calibri"/>
          <w:b/>
          <w:color w:val="FF0000"/>
          <w:szCs w:val="22"/>
          <w:lang w:val="en-US"/>
        </w:rPr>
        <w:t>)</w:t>
      </w:r>
      <w:r w:rsidRPr="007F0FC5">
        <w:rPr>
          <w:rFonts w:ascii="Calibri" w:hAnsi="Calibri" w:cs="Calibri"/>
          <w:szCs w:val="22"/>
          <w:lang w:val="en-US"/>
        </w:rPr>
        <w:t xml:space="preserve"> </w:t>
      </w:r>
      <w:r w:rsidR="008C4B9D" w:rsidRPr="007F0FC5">
        <w:rPr>
          <w:rFonts w:ascii="Calibri" w:hAnsi="Calibri" w:cs="Calibri"/>
          <w:szCs w:val="22"/>
          <w:lang w:val="en-US"/>
        </w:rPr>
        <w:t xml:space="preserve">numită </w:t>
      </w:r>
      <w:r w:rsidRPr="007F0FC5">
        <w:rPr>
          <w:rFonts w:ascii="Calibri" w:hAnsi="Calibri" w:cs="Calibri"/>
          <w:b/>
          <w:color w:val="FF0000"/>
          <w:szCs w:val="22"/>
          <w:lang w:val="en-US"/>
        </w:rPr>
        <w:t>intrare neinversoare</w:t>
      </w:r>
      <w:r w:rsidRPr="007F0FC5">
        <w:rPr>
          <w:rFonts w:ascii="Calibri" w:hAnsi="Calibri" w:cs="Calibri"/>
          <w:szCs w:val="22"/>
          <w:lang w:val="en-US"/>
        </w:rPr>
        <w:t xml:space="preserve"> şi cu </w:t>
      </w:r>
      <w:r w:rsidR="008C4B9D" w:rsidRPr="007F0FC5">
        <w:rPr>
          <w:rFonts w:ascii="Calibri" w:hAnsi="Calibri" w:cs="Calibri"/>
          <w:b/>
          <w:color w:val="0070C0"/>
          <w:szCs w:val="22"/>
          <w:lang w:val="en-US"/>
        </w:rPr>
        <w:t>(</w:t>
      </w:r>
      <w:r w:rsidRPr="007F0FC5">
        <w:rPr>
          <w:rFonts w:ascii="Calibri" w:hAnsi="Calibri" w:cs="Calibri"/>
          <w:b/>
          <w:color w:val="0070C0"/>
          <w:szCs w:val="22"/>
          <w:lang w:val="en-US"/>
        </w:rPr>
        <w:t>–</w:t>
      </w:r>
      <w:r w:rsidR="008C4B9D" w:rsidRPr="007F0FC5">
        <w:rPr>
          <w:rFonts w:ascii="Calibri" w:hAnsi="Calibri" w:cs="Calibri"/>
          <w:b/>
          <w:color w:val="0070C0"/>
          <w:szCs w:val="22"/>
          <w:lang w:val="en-US"/>
        </w:rPr>
        <w:t>)</w:t>
      </w:r>
      <w:r w:rsidR="008C4B9D" w:rsidRPr="007F0FC5">
        <w:rPr>
          <w:rFonts w:ascii="Calibri" w:hAnsi="Calibri" w:cs="Calibri"/>
          <w:szCs w:val="22"/>
          <w:lang w:val="en-US"/>
        </w:rPr>
        <w:t xml:space="preserve"> numită </w:t>
      </w:r>
      <w:r w:rsidRPr="007F0FC5">
        <w:rPr>
          <w:rFonts w:ascii="Calibri" w:hAnsi="Calibri" w:cs="Calibri"/>
          <w:b/>
          <w:color w:val="0070C0"/>
          <w:szCs w:val="22"/>
          <w:lang w:val="en-US"/>
        </w:rPr>
        <w:t>intrare inversoare</w:t>
      </w:r>
      <w:r w:rsidRPr="007F0FC5">
        <w:rPr>
          <w:rFonts w:ascii="Calibri" w:hAnsi="Calibri" w:cs="Calibri"/>
          <w:szCs w:val="22"/>
          <w:lang w:val="en-US"/>
        </w:rPr>
        <w:t xml:space="preserve"> şi o ieşire.</w:t>
      </w:r>
    </w:p>
    <w:p w14:paraId="1CCD427E" w14:textId="77777777" w:rsidR="00691B55" w:rsidRPr="007F0FC5" w:rsidRDefault="00691B55" w:rsidP="00737EC8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Cs w:val="22"/>
          <w:lang w:val="en-US"/>
        </w:rPr>
      </w:pPr>
      <w:r w:rsidRPr="007F0FC5">
        <w:rPr>
          <w:rFonts w:ascii="Calibri" w:hAnsi="Calibri" w:cs="Calibri"/>
          <w:szCs w:val="22"/>
          <w:lang w:val="en-US"/>
        </w:rPr>
        <w:t>Situa</w:t>
      </w:r>
      <w:r w:rsidR="00480FAC" w:rsidRPr="007F0FC5">
        <w:rPr>
          <w:rFonts w:ascii="Calibri" w:hAnsi="Calibri" w:cs="Calibri"/>
          <w:szCs w:val="22"/>
          <w:lang w:val="en-US"/>
        </w:rPr>
        <w:t>ț</w:t>
      </w:r>
      <w:r w:rsidRPr="007F0FC5">
        <w:rPr>
          <w:rFonts w:ascii="Calibri" w:hAnsi="Calibri" w:cs="Calibri"/>
          <w:szCs w:val="22"/>
          <w:lang w:val="en-US"/>
        </w:rPr>
        <w:t>ia de buclă închisă se ob</w:t>
      </w:r>
      <w:r w:rsidR="00480FAC" w:rsidRPr="007F0FC5">
        <w:rPr>
          <w:rFonts w:ascii="Calibri" w:hAnsi="Calibri" w:cs="Calibri"/>
          <w:szCs w:val="22"/>
          <w:lang w:val="en-US"/>
        </w:rPr>
        <w:t>ț</w:t>
      </w:r>
      <w:r w:rsidRPr="007F0FC5">
        <w:rPr>
          <w:rFonts w:ascii="Calibri" w:hAnsi="Calibri" w:cs="Calibri"/>
          <w:szCs w:val="22"/>
          <w:lang w:val="en-US"/>
        </w:rPr>
        <w:t>ine prin conectarea unui rezistor între ieşire şi intrarea inversoare (</w:t>
      </w:r>
      <w:r w:rsidR="00FF2560" w:rsidRPr="007F0FC5">
        <w:rPr>
          <w:rFonts w:ascii="Calibri" w:hAnsi="Calibri" w:cs="Calibri"/>
          <w:szCs w:val="22"/>
          <w:lang w:val="en-US"/>
        </w:rPr>
        <w:t xml:space="preserve">la </w:t>
      </w:r>
      <w:r w:rsidRPr="007F0FC5">
        <w:rPr>
          <w:rFonts w:ascii="Calibri" w:hAnsi="Calibri" w:cs="Calibri"/>
          <w:szCs w:val="22"/>
          <w:lang w:val="en-US"/>
        </w:rPr>
        <w:t>reac</w:t>
      </w:r>
      <w:r w:rsidR="00480FAC" w:rsidRPr="007F0FC5">
        <w:rPr>
          <w:rFonts w:ascii="Calibri" w:hAnsi="Calibri" w:cs="Calibri"/>
          <w:szCs w:val="22"/>
          <w:lang w:val="en-US"/>
        </w:rPr>
        <w:t>ț</w:t>
      </w:r>
      <w:r w:rsidRPr="007F0FC5">
        <w:rPr>
          <w:rFonts w:ascii="Calibri" w:hAnsi="Calibri" w:cs="Calibri"/>
          <w:szCs w:val="22"/>
          <w:lang w:val="en-US"/>
        </w:rPr>
        <w:t>ie negativă).</w:t>
      </w:r>
    </w:p>
    <w:p w14:paraId="097C9CBD" w14:textId="43332216" w:rsidR="00FF2560" w:rsidRPr="007F0FC5" w:rsidRDefault="00FF2560" w:rsidP="00737EC8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Cs w:val="22"/>
        </w:rPr>
      </w:pPr>
      <w:r w:rsidRPr="007F0FC5">
        <w:rPr>
          <w:rFonts w:ascii="Calibri" w:hAnsi="Calibri" w:cs="Calibri"/>
          <w:szCs w:val="22"/>
          <w:lang w:val="en-US"/>
        </w:rPr>
        <w:t>Cu AO se pot realiza comod diferite circuite dacă se respectă schema şi valorile tensiunilor de alimentare. Spre deosebire de circuitele realizate cu componente discrete, unde utilizatorul trebuie să ajusteze PSF-ul (punctul static de func</w:t>
      </w:r>
      <w:r w:rsidR="00480FAC" w:rsidRPr="007F0FC5">
        <w:rPr>
          <w:rFonts w:ascii="Calibri" w:hAnsi="Calibri" w:cs="Calibri"/>
          <w:szCs w:val="22"/>
          <w:lang w:val="en-US"/>
        </w:rPr>
        <w:t>ț</w:t>
      </w:r>
      <w:r w:rsidRPr="007F0FC5">
        <w:rPr>
          <w:rFonts w:ascii="Calibri" w:hAnsi="Calibri" w:cs="Calibri"/>
          <w:szCs w:val="22"/>
          <w:lang w:val="en-US"/>
        </w:rPr>
        <w:t xml:space="preserve">ionare), AO “vine” </w:t>
      </w:r>
      <w:r w:rsidRPr="007F0FC5">
        <w:rPr>
          <w:rFonts w:ascii="Calibri" w:hAnsi="Calibri" w:cs="Calibri"/>
          <w:szCs w:val="22"/>
        </w:rPr>
        <w:t>cu PSF-ul din proiectare (sau altfe</w:t>
      </w:r>
      <w:r w:rsidR="004C0B57">
        <w:rPr>
          <w:rFonts w:ascii="Calibri" w:hAnsi="Calibri" w:cs="Calibri"/>
          <w:szCs w:val="22"/>
        </w:rPr>
        <w:t>l</w:t>
      </w:r>
      <w:r w:rsidRPr="007F0FC5">
        <w:rPr>
          <w:rFonts w:ascii="Calibri" w:hAnsi="Calibri" w:cs="Calibri"/>
          <w:szCs w:val="22"/>
        </w:rPr>
        <w:t xml:space="preserve"> spus – din fabrică). Utilizatorul trebuie să fie atent doar la corectitudinea cu care realizează schema</w:t>
      </w:r>
      <w:r w:rsidR="008C4B9D" w:rsidRPr="007F0FC5">
        <w:rPr>
          <w:rFonts w:ascii="Calibri" w:hAnsi="Calibri" w:cs="Calibri"/>
          <w:szCs w:val="22"/>
        </w:rPr>
        <w:t xml:space="preserve"> şi să respecte valorile tensiunilor de alimentare</w:t>
      </w:r>
      <w:r w:rsidRPr="007F0FC5">
        <w:rPr>
          <w:rFonts w:ascii="Calibri" w:hAnsi="Calibri" w:cs="Calibri"/>
          <w:szCs w:val="22"/>
        </w:rPr>
        <w:t>.</w:t>
      </w:r>
    </w:p>
    <w:p w14:paraId="0C95C4A6" w14:textId="77777777" w:rsidR="00970CBD" w:rsidRPr="007F0FC5" w:rsidRDefault="00970CBD" w:rsidP="00737EC8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</w:p>
    <w:p w14:paraId="68A5BA71" w14:textId="77777777" w:rsidR="00F70F89" w:rsidRPr="007F0FC5" w:rsidRDefault="00F70F89" w:rsidP="00737EC8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b/>
          <w:sz w:val="24"/>
          <w:szCs w:val="24"/>
          <w:lang w:val="en-US"/>
        </w:rPr>
      </w:pPr>
      <w:r w:rsidRPr="007F0FC5">
        <w:rPr>
          <w:rFonts w:ascii="Calibri" w:hAnsi="Calibri" w:cs="Calibri"/>
          <w:b/>
          <w:sz w:val="24"/>
          <w:szCs w:val="24"/>
          <w:highlight w:val="green"/>
          <w:lang w:val="en-US"/>
        </w:rPr>
        <w:t>Modul de lucru</w:t>
      </w:r>
    </w:p>
    <w:p w14:paraId="38EE6C59" w14:textId="2601DA4A" w:rsidR="004A7C0C" w:rsidRPr="007F0FC5" w:rsidRDefault="00E05849" w:rsidP="00F77E17">
      <w:pPr>
        <w:pStyle w:val="Header"/>
        <w:numPr>
          <w:ilvl w:val="0"/>
          <w:numId w:val="4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>se desenează şi se editează circuit</w:t>
      </w:r>
      <w:r w:rsidR="00337F95" w:rsidRPr="007F0FC5">
        <w:rPr>
          <w:rFonts w:ascii="Calibri" w:hAnsi="Calibri" w:cs="Calibri"/>
          <w:sz w:val="24"/>
          <w:szCs w:val="24"/>
          <w:lang w:val="en-US"/>
        </w:rPr>
        <w:t>ul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din fig. L</w:t>
      </w:r>
      <w:r w:rsidR="001F1083">
        <w:rPr>
          <w:rFonts w:ascii="Calibri" w:hAnsi="Calibri" w:cs="Calibri"/>
          <w:sz w:val="24"/>
          <w:szCs w:val="24"/>
          <w:lang w:val="en-US"/>
        </w:rPr>
        <w:t>6</w:t>
      </w:r>
      <w:r w:rsidRPr="007F0FC5">
        <w:rPr>
          <w:rFonts w:ascii="Calibri" w:hAnsi="Calibri" w:cs="Calibri"/>
          <w:sz w:val="24"/>
          <w:szCs w:val="24"/>
          <w:lang w:val="en-US"/>
        </w:rPr>
        <w:t>-1;</w:t>
      </w:r>
    </w:p>
    <w:p w14:paraId="2DBF705E" w14:textId="57C1F457" w:rsidR="006E76B8" w:rsidRPr="007F0FC5" w:rsidRDefault="00E05849" w:rsidP="00F77E17">
      <w:pPr>
        <w:pStyle w:val="Header"/>
        <w:numPr>
          <w:ilvl w:val="0"/>
          <w:numId w:val="4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 xml:space="preserve">se setează valorile pentru analiza de curent alternativ - </w:t>
      </w:r>
      <w:r w:rsidRPr="007F0FC5">
        <w:rPr>
          <w:rFonts w:ascii="Calibri" w:hAnsi="Calibri" w:cs="Calibri"/>
          <w:color w:val="0070C0"/>
          <w:sz w:val="24"/>
          <w:szCs w:val="24"/>
          <w:lang w:val="en-US"/>
        </w:rPr>
        <w:t>AC Sweep/Noise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(analiza în frecven</w:t>
      </w:r>
      <w:r w:rsidR="00480FAC" w:rsidRPr="007F0FC5">
        <w:rPr>
          <w:rFonts w:ascii="Calibri" w:hAnsi="Calibri" w:cs="Calibri"/>
          <w:sz w:val="24"/>
          <w:szCs w:val="24"/>
          <w:lang w:val="en-US"/>
        </w:rPr>
        <w:t>ț</w:t>
      </w:r>
      <w:r w:rsidRPr="007F0FC5">
        <w:rPr>
          <w:rFonts w:ascii="Calibri" w:hAnsi="Calibri" w:cs="Calibri"/>
          <w:sz w:val="24"/>
          <w:szCs w:val="24"/>
          <w:lang w:val="en-US"/>
        </w:rPr>
        <w:t>ă), respectând valorile din fig. L</w:t>
      </w:r>
      <w:r w:rsidR="001F1083">
        <w:rPr>
          <w:rFonts w:ascii="Calibri" w:hAnsi="Calibri" w:cs="Calibri"/>
          <w:sz w:val="24"/>
          <w:szCs w:val="24"/>
          <w:lang w:val="en-US"/>
        </w:rPr>
        <w:t>6</w:t>
      </w:r>
      <w:r w:rsidRPr="007F0FC5">
        <w:rPr>
          <w:rFonts w:ascii="Calibri" w:hAnsi="Calibri" w:cs="Calibri"/>
          <w:sz w:val="24"/>
          <w:szCs w:val="24"/>
          <w:lang w:val="en-US"/>
        </w:rPr>
        <w:t>-2.</w:t>
      </w:r>
    </w:p>
    <w:p w14:paraId="24469E6A" w14:textId="4D25E9DD" w:rsidR="006E76B8" w:rsidRPr="007F0FC5" w:rsidRDefault="001B62CE" w:rsidP="006E76B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noProof/>
          <w:sz w:val="24"/>
          <w:szCs w:val="24"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2899375" wp14:editId="03C184A2">
            <wp:extent cx="3772800" cy="2314800"/>
            <wp:effectExtent l="0" t="0" r="0" b="9525"/>
            <wp:docPr id="1432324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241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2800" cy="23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8214C" w14:textId="41AA0275" w:rsidR="006E76B8" w:rsidRPr="005C656C" w:rsidRDefault="006E76B8" w:rsidP="006E76B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0"/>
          <w:lang w:val="en-US"/>
        </w:rPr>
      </w:pPr>
      <w:r w:rsidRPr="005C656C">
        <w:rPr>
          <w:rFonts w:ascii="Calibri" w:hAnsi="Calibri" w:cs="Calibri"/>
          <w:b/>
          <w:sz w:val="20"/>
          <w:lang w:val="en-US"/>
        </w:rPr>
        <w:t>Fig. L</w:t>
      </w:r>
      <w:r w:rsidR="00D25BA5">
        <w:rPr>
          <w:rFonts w:ascii="Calibri" w:hAnsi="Calibri" w:cs="Calibri"/>
          <w:b/>
          <w:sz w:val="20"/>
          <w:lang w:val="en-US"/>
        </w:rPr>
        <w:t>6</w:t>
      </w:r>
      <w:r w:rsidRPr="005C656C">
        <w:rPr>
          <w:rFonts w:ascii="Calibri" w:hAnsi="Calibri" w:cs="Calibri"/>
          <w:b/>
          <w:sz w:val="20"/>
          <w:lang w:val="en-US"/>
        </w:rPr>
        <w:t>-2.</w:t>
      </w:r>
      <w:r w:rsidRPr="005C656C">
        <w:rPr>
          <w:rFonts w:ascii="Calibri" w:hAnsi="Calibri" w:cs="Calibri"/>
          <w:sz w:val="20"/>
          <w:lang w:val="en-US"/>
        </w:rPr>
        <w:t xml:space="preserve"> </w:t>
      </w:r>
      <w:r w:rsidRPr="005C656C">
        <w:rPr>
          <w:rFonts w:ascii="Calibri" w:hAnsi="Calibri" w:cs="Calibri"/>
          <w:i/>
          <w:iCs/>
          <w:sz w:val="20"/>
          <w:lang w:val="en-US"/>
        </w:rPr>
        <w:t>Setările pentru analiza de c.a.</w:t>
      </w:r>
      <w:r w:rsidR="00E81139">
        <w:rPr>
          <w:rFonts w:ascii="Calibri" w:hAnsi="Calibri" w:cs="Calibri"/>
          <w:i/>
          <w:iCs/>
          <w:sz w:val="20"/>
          <w:lang w:val="en-US"/>
        </w:rPr>
        <w:t xml:space="preserve"> – AC Sweep/Noise din T</w:t>
      </w:r>
      <w:r w:rsidR="001B62CE">
        <w:rPr>
          <w:rFonts w:ascii="Calibri" w:hAnsi="Calibri" w:cs="Calibri"/>
          <w:i/>
          <w:iCs/>
          <w:sz w:val="20"/>
          <w:lang w:val="en-US"/>
        </w:rPr>
        <w:t>9</w:t>
      </w:r>
    </w:p>
    <w:p w14:paraId="386243D1" w14:textId="77777777" w:rsidR="006E76B8" w:rsidRPr="007F0FC5" w:rsidRDefault="006E76B8" w:rsidP="006E76B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</w:p>
    <w:p w14:paraId="2CD06F49" w14:textId="77777777" w:rsidR="00E05849" w:rsidRPr="007F0FC5" w:rsidRDefault="005E069C" w:rsidP="00F77E17">
      <w:pPr>
        <w:pStyle w:val="Header"/>
        <w:numPr>
          <w:ilvl w:val="0"/>
          <w:numId w:val="4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 xml:space="preserve">se </w:t>
      </w:r>
      <w:r w:rsidR="00594F7E" w:rsidRPr="007F0FC5">
        <w:rPr>
          <w:rFonts w:ascii="Calibri" w:hAnsi="Calibri" w:cs="Calibri"/>
          <w:sz w:val="24"/>
          <w:szCs w:val="24"/>
          <w:lang w:val="en-US"/>
        </w:rPr>
        <w:t>reprezintă</w:t>
      </w:r>
      <w:r w:rsidR="00E05849" w:rsidRPr="007F0FC5">
        <w:rPr>
          <w:rFonts w:ascii="Calibri" w:hAnsi="Calibri" w:cs="Calibri"/>
          <w:sz w:val="24"/>
          <w:szCs w:val="24"/>
          <w:lang w:val="en-US"/>
        </w:rPr>
        <w:t xml:space="preserve"> </w:t>
      </w:r>
      <w:r w:rsidR="00337F95" w:rsidRPr="007F0FC5">
        <w:rPr>
          <w:rFonts w:ascii="Calibri" w:hAnsi="Calibri" w:cs="Calibri"/>
          <w:sz w:val="24"/>
          <w:szCs w:val="24"/>
          <w:lang w:val="en-US"/>
        </w:rPr>
        <w:t>răspunsul în frecven</w:t>
      </w:r>
      <w:r w:rsidR="00480FAC" w:rsidRPr="007F0FC5">
        <w:rPr>
          <w:rFonts w:ascii="Calibri" w:hAnsi="Calibri" w:cs="Calibri"/>
          <w:sz w:val="24"/>
          <w:szCs w:val="24"/>
          <w:lang w:val="en-US"/>
        </w:rPr>
        <w:t>ț</w:t>
      </w:r>
      <w:r w:rsidR="00337F95" w:rsidRPr="007F0FC5">
        <w:rPr>
          <w:rFonts w:ascii="Calibri" w:hAnsi="Calibri" w:cs="Calibri"/>
          <w:sz w:val="24"/>
          <w:szCs w:val="24"/>
          <w:lang w:val="en-US"/>
        </w:rPr>
        <w:t>ă al circuitului</w:t>
      </w:r>
      <w:r w:rsidR="00E05849" w:rsidRPr="007F0FC5">
        <w:rPr>
          <w:rFonts w:ascii="Calibri" w:hAnsi="Calibri" w:cs="Calibri"/>
          <w:sz w:val="24"/>
          <w:szCs w:val="24"/>
          <w:lang w:val="en-US"/>
        </w:rPr>
        <w:t xml:space="preserve">, </w:t>
      </w:r>
      <w:r w:rsidR="00337F95" w:rsidRPr="007F0FC5">
        <w:rPr>
          <w:rFonts w:ascii="Calibri" w:hAnsi="Calibri" w:cs="Calibri"/>
          <w:sz w:val="24"/>
          <w:szCs w:val="24"/>
          <w:lang w:val="en-US"/>
        </w:rPr>
        <w:t>adică amplificarea în tensiue</w:t>
      </w:r>
      <w:r w:rsidR="00E05849" w:rsidRPr="007F0FC5">
        <w:rPr>
          <w:rFonts w:ascii="Calibri" w:hAnsi="Calibri" w:cs="Calibri"/>
          <w:sz w:val="24"/>
          <w:szCs w:val="24"/>
          <w:lang w:val="en-US"/>
        </w:rPr>
        <w:t xml:space="preserve"> exprimat</w:t>
      </w:r>
      <w:r w:rsidR="00337F95" w:rsidRPr="007F0FC5">
        <w:rPr>
          <w:rFonts w:ascii="Calibri" w:hAnsi="Calibri" w:cs="Calibri"/>
          <w:sz w:val="24"/>
          <w:szCs w:val="24"/>
          <w:lang w:val="en-US"/>
        </w:rPr>
        <w:t>ă</w:t>
      </w:r>
      <w:r w:rsidR="00E05849" w:rsidRPr="007F0FC5">
        <w:rPr>
          <w:rFonts w:ascii="Calibri" w:hAnsi="Calibri" w:cs="Calibri"/>
          <w:sz w:val="24"/>
          <w:szCs w:val="24"/>
          <w:lang w:val="en-US"/>
        </w:rPr>
        <w:t xml:space="preserve"> în decibeli (dB)</w:t>
      </w:r>
      <w:r w:rsidR="00033125" w:rsidRPr="007F0FC5">
        <w:rPr>
          <w:rFonts w:ascii="Calibri" w:hAnsi="Calibri" w:cs="Calibri"/>
          <w:sz w:val="24"/>
          <w:szCs w:val="24"/>
          <w:lang w:val="en-US"/>
        </w:rPr>
        <w:t xml:space="preserve"> în func</w:t>
      </w:r>
      <w:r w:rsidR="00480FAC" w:rsidRPr="007F0FC5">
        <w:rPr>
          <w:rFonts w:ascii="Calibri" w:hAnsi="Calibri" w:cs="Calibri"/>
          <w:sz w:val="24"/>
          <w:szCs w:val="24"/>
          <w:lang w:val="en-US"/>
        </w:rPr>
        <w:t>ț</w:t>
      </w:r>
      <w:r w:rsidR="00033125" w:rsidRPr="007F0FC5">
        <w:rPr>
          <w:rFonts w:ascii="Calibri" w:hAnsi="Calibri" w:cs="Calibri"/>
          <w:sz w:val="24"/>
          <w:szCs w:val="24"/>
          <w:lang w:val="en-US"/>
        </w:rPr>
        <w:t>ie de frecven</w:t>
      </w:r>
      <w:r w:rsidR="00480FAC" w:rsidRPr="007F0FC5">
        <w:rPr>
          <w:rFonts w:ascii="Calibri" w:hAnsi="Calibri" w:cs="Calibri"/>
          <w:sz w:val="24"/>
          <w:szCs w:val="24"/>
          <w:lang w:val="en-US"/>
        </w:rPr>
        <w:t>ț</w:t>
      </w:r>
      <w:r w:rsidR="00033125" w:rsidRPr="007F0FC5">
        <w:rPr>
          <w:rFonts w:ascii="Calibri" w:hAnsi="Calibri" w:cs="Calibri"/>
          <w:sz w:val="24"/>
          <w:szCs w:val="24"/>
          <w:lang w:val="en-US"/>
        </w:rPr>
        <w:t>ă</w:t>
      </w:r>
      <w:r w:rsidR="00337F95" w:rsidRPr="007F0FC5">
        <w:rPr>
          <w:rFonts w:ascii="Calibri" w:hAnsi="Calibri" w:cs="Calibri"/>
          <w:sz w:val="24"/>
          <w:szCs w:val="24"/>
          <w:lang w:val="en-US"/>
        </w:rPr>
        <w:t>;</w:t>
      </w:r>
    </w:p>
    <w:p w14:paraId="534A0C80" w14:textId="77777777" w:rsidR="008A5C00" w:rsidRPr="007F0FC5" w:rsidRDefault="00337F95" w:rsidP="00F77E17">
      <w:pPr>
        <w:pStyle w:val="Header"/>
        <w:numPr>
          <w:ilvl w:val="0"/>
          <w:numId w:val="6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>analitic, rela</w:t>
      </w:r>
      <w:r w:rsidR="00480FAC" w:rsidRPr="007F0FC5">
        <w:rPr>
          <w:rFonts w:ascii="Calibri" w:hAnsi="Calibri" w:cs="Calibri"/>
          <w:sz w:val="24"/>
          <w:szCs w:val="24"/>
          <w:lang w:val="en-US"/>
        </w:rPr>
        <w:t>ț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ia amplificării în tensiune, </w:t>
      </w:r>
      <w:r w:rsidR="009028C1" w:rsidRPr="007F0FC5">
        <w:rPr>
          <w:rFonts w:ascii="Calibri" w:hAnsi="Calibri" w:cs="Calibri"/>
          <w:sz w:val="24"/>
          <w:szCs w:val="24"/>
          <w:lang w:val="en-US"/>
        </w:rPr>
        <w:t>A</w:t>
      </w:r>
      <w:r w:rsidR="009028C1" w:rsidRPr="007F0FC5">
        <w:rPr>
          <w:rFonts w:ascii="Calibri" w:hAnsi="Calibri" w:cs="Calibri"/>
          <w:sz w:val="24"/>
          <w:szCs w:val="24"/>
          <w:vertAlign w:val="subscript"/>
          <w:lang w:val="en-US"/>
        </w:rPr>
        <w:t>u</w:t>
      </w:r>
      <w:r w:rsidR="009028C1" w:rsidRPr="007F0FC5">
        <w:rPr>
          <w:rFonts w:ascii="Calibri" w:hAnsi="Calibri" w:cs="Calibri"/>
          <w:sz w:val="24"/>
          <w:szCs w:val="24"/>
          <w:lang w:val="en-US"/>
        </w:rPr>
        <w:t xml:space="preserve">, </w:t>
      </w:r>
      <w:r w:rsidRPr="007F0FC5">
        <w:rPr>
          <w:rFonts w:ascii="Calibri" w:hAnsi="Calibri" w:cs="Calibri"/>
          <w:sz w:val="24"/>
          <w:szCs w:val="24"/>
          <w:lang w:val="en-US"/>
        </w:rPr>
        <w:t>cu nota</w:t>
      </w:r>
      <w:r w:rsidR="00480FAC" w:rsidRPr="007F0FC5">
        <w:rPr>
          <w:rFonts w:ascii="Calibri" w:hAnsi="Calibri" w:cs="Calibri"/>
          <w:sz w:val="24"/>
          <w:szCs w:val="24"/>
          <w:lang w:val="en-US"/>
        </w:rPr>
        <w:t>ț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iile de pe fig. L4-1, </w:t>
      </w:r>
      <w:r w:rsidR="00F14203" w:rsidRPr="007F0FC5">
        <w:rPr>
          <w:rFonts w:ascii="Calibri" w:hAnsi="Calibri" w:cs="Calibri"/>
          <w:sz w:val="24"/>
          <w:szCs w:val="24"/>
          <w:lang w:val="en-US"/>
        </w:rPr>
        <w:t>reprezintă raportul dintre tensiunea de ieşire, V(n2) şi tensiunea de intrare, V(n1)</w:t>
      </w:r>
      <w:r w:rsidRPr="007F0FC5">
        <w:rPr>
          <w:rFonts w:ascii="Calibri" w:hAnsi="Calibri" w:cs="Calibri"/>
          <w:sz w:val="24"/>
          <w:szCs w:val="24"/>
          <w:lang w:val="en-US"/>
        </w:rPr>
        <w:t>:</w:t>
      </w:r>
    </w:p>
    <w:p w14:paraId="5ACE6131" w14:textId="72BE42B9" w:rsidR="00337F95" w:rsidRPr="007F0FC5" w:rsidRDefault="004153C9" w:rsidP="00E81139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libri" w:cs="Calibri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A</m:t>
              </m:r>
            </m:e>
            <m:sub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u</m:t>
              </m:r>
            </m:sub>
          </m:sSub>
          <m:r>
            <w:rPr>
              <w:rFonts w:ascii="Cambria Math" w:hAnsi="Calibri" w:cs="Calibri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libri" w:cs="Calibri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V</m:t>
              </m:r>
              <m:d>
                <m:dPr>
                  <m:ctrlPr>
                    <w:rPr>
                      <w:rFonts w:ascii="Cambria Math" w:hAnsi="Calibri" w:cs="Calibri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libri" w:cs="Calibri"/>
                      <w:sz w:val="24"/>
                      <w:szCs w:val="24"/>
                      <w:lang w:val="en-US"/>
                    </w:rPr>
                    <m:t>n</m:t>
                  </m:r>
                  <m:r>
                    <w:rPr>
                      <w:rFonts w:ascii="Cambria Math" w:hAnsi="Calibri" w:cs="Calibri"/>
                      <w:sz w:val="24"/>
                      <w:szCs w:val="24"/>
                      <w:lang w:val="en-US"/>
                    </w:rPr>
                    <m:t>2</m:t>
                  </m:r>
                </m:e>
              </m:d>
            </m:num>
            <m:den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V</m:t>
              </m:r>
              <m:d>
                <m:dPr>
                  <m:ctrlPr>
                    <w:rPr>
                      <w:rFonts w:ascii="Cambria Math" w:hAnsi="Calibri" w:cs="Calibri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libri" w:cs="Calibri"/>
                      <w:sz w:val="24"/>
                      <w:szCs w:val="24"/>
                      <w:lang w:val="en-US"/>
                    </w:rPr>
                    <m:t>n</m:t>
                  </m:r>
                  <m:r>
                    <w:rPr>
                      <w:rFonts w:ascii="Cambria Math" w:hAnsi="Calibri" w:cs="Calibri"/>
                      <w:sz w:val="24"/>
                      <w:szCs w:val="24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 w:cs="Calibri"/>
                  <w:i/>
                  <w:sz w:val="24"/>
                  <w:szCs w:val="24"/>
                  <w:lang w:val="en-US"/>
                </w:rPr>
              </m:ctrlPr>
            </m:den>
          </m:f>
        </m:oMath>
      </m:oMathPara>
    </w:p>
    <w:p w14:paraId="3A7374B6" w14:textId="77777777" w:rsidR="00337F95" w:rsidRPr="007F0FC5" w:rsidRDefault="00337F95" w:rsidP="00F77E17">
      <w:pPr>
        <w:pStyle w:val="Header"/>
        <w:numPr>
          <w:ilvl w:val="0"/>
          <w:numId w:val="6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>amplificarea se exprimă în decibeli (dB) prin rela</w:t>
      </w:r>
      <w:r w:rsidR="00480FAC" w:rsidRPr="007F0FC5">
        <w:rPr>
          <w:rFonts w:ascii="Calibri" w:hAnsi="Calibri" w:cs="Calibri"/>
          <w:sz w:val="24"/>
          <w:szCs w:val="24"/>
          <w:lang w:val="en-US"/>
        </w:rPr>
        <w:t>ț</w:t>
      </w:r>
      <w:r w:rsidRPr="007F0FC5">
        <w:rPr>
          <w:rFonts w:ascii="Calibri" w:hAnsi="Calibri" w:cs="Calibri"/>
          <w:sz w:val="24"/>
          <w:szCs w:val="24"/>
          <w:lang w:val="en-US"/>
        </w:rPr>
        <w:t>ia:</w:t>
      </w:r>
    </w:p>
    <w:p w14:paraId="7A5130C5" w14:textId="542228CD" w:rsidR="00337F95" w:rsidRPr="007F0FC5" w:rsidRDefault="004153C9" w:rsidP="00E81139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libri" w:cs="Calibri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A</m:t>
              </m:r>
            </m:e>
            <m:sub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u</m:t>
              </m:r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,</m:t>
              </m:r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dB</m:t>
              </m:r>
            </m:sub>
          </m:sSub>
          <m:r>
            <w:rPr>
              <w:rFonts w:ascii="Cambria Math" w:hAnsi="Calibri" w:cs="Calibri"/>
              <w:sz w:val="24"/>
              <w:szCs w:val="24"/>
              <w:lang w:val="en-US"/>
            </w:rPr>
            <m:t>=20</m:t>
          </m:r>
          <m:func>
            <m:funcPr>
              <m:ctrlPr>
                <w:rPr>
                  <w:rFonts w:ascii="Cambria Math" w:hAnsi="Calibri" w:cs="Calibri"/>
                  <w:i/>
                  <w:sz w:val="24"/>
                  <w:szCs w:val="24"/>
                  <w:lang w:val="en-US"/>
                </w:rPr>
              </m:ctrlPr>
            </m:funcPr>
            <m:fName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libri" w:cs="Calibri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libri" w:cs="Calibri"/>
                      <w:sz w:val="24"/>
                      <w:szCs w:val="24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libri" w:cs="Calibri"/>
                      <w:sz w:val="24"/>
                      <w:szCs w:val="24"/>
                      <w:lang w:val="en-US"/>
                    </w:rPr>
                    <m:t>u</m:t>
                  </m:r>
                </m:sub>
              </m:sSub>
              <m:ctrlPr>
                <w:rPr>
                  <w:rFonts w:ascii="Cambria Math" w:hAnsi="Cambria Math" w:cs="Calibri"/>
                  <w:i/>
                  <w:sz w:val="24"/>
                  <w:szCs w:val="24"/>
                  <w:lang w:val="en-US"/>
                </w:rPr>
              </m:ctrlPr>
            </m:e>
          </m:func>
          <m:r>
            <w:rPr>
              <w:rFonts w:ascii="Cambria Math" w:hAnsi="Calibri" w:cs="Calibri"/>
              <w:sz w:val="24"/>
              <w:szCs w:val="24"/>
              <w:lang w:val="en-US"/>
            </w:rPr>
            <m:t>=20</m:t>
          </m:r>
          <m:func>
            <m:funcPr>
              <m:ctrlPr>
                <w:rPr>
                  <w:rFonts w:ascii="Cambria Math" w:hAnsi="Calibri" w:cs="Calibri"/>
                  <w:i/>
                  <w:sz w:val="24"/>
                  <w:szCs w:val="24"/>
                  <w:lang w:val="en-US"/>
                </w:rPr>
              </m:ctrlPr>
            </m:funcPr>
            <m:fName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log</m:t>
              </m:r>
            </m:fName>
            <m:e>
              <m:f>
                <m:fPr>
                  <m:ctrlPr>
                    <w:rPr>
                      <w:rFonts w:ascii="Cambria Math" w:hAnsi="Calibri" w:cs="Calibr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libri" w:cs="Calibri"/>
                      <w:sz w:val="24"/>
                      <w:szCs w:val="24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libri" w:cs="Calibr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libri" w:cs="Calibri"/>
                          <w:sz w:val="24"/>
                          <w:szCs w:val="24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libri" w:cs="Calibri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d>
                </m:num>
                <m:den>
                  <m:r>
                    <w:rPr>
                      <w:rFonts w:ascii="Cambria Math" w:hAnsi="Calibri" w:cs="Calibri"/>
                      <w:sz w:val="24"/>
                      <w:szCs w:val="24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libri" w:cs="Calibr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libri" w:cs="Calibri"/>
                          <w:sz w:val="24"/>
                          <w:szCs w:val="24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libri" w:cs="Calibri"/>
                          <w:sz w:val="24"/>
                          <w:szCs w:val="24"/>
                          <w:lang w:val="en-US"/>
                        </w:rPr>
                        <m:t>1</m:t>
                      </m:r>
                    </m:e>
                  </m:d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  <w:lang w:val="en-US"/>
                    </w:rPr>
                  </m:ctrlPr>
                </m:den>
              </m:f>
              <m:ctrlPr>
                <w:rPr>
                  <w:rFonts w:ascii="Cambria Math" w:hAnsi="Cambria Math" w:cs="Calibri"/>
                  <w:i/>
                  <w:sz w:val="24"/>
                  <w:szCs w:val="24"/>
                  <w:lang w:val="en-US"/>
                </w:rPr>
              </m:ctrlPr>
            </m:e>
          </m:func>
          <m:r>
            <w:rPr>
              <w:rFonts w:ascii="Cambria Math" w:hAnsi="Calibri" w:cs="Calibri"/>
              <w:sz w:val="24"/>
              <w:szCs w:val="24"/>
              <w:lang w:val="en-US"/>
            </w:rPr>
            <m:t>=20</m:t>
          </m:r>
          <m:func>
            <m:funcPr>
              <m:ctrlPr>
                <w:rPr>
                  <w:rFonts w:ascii="Cambria Math" w:hAnsi="Calibri" w:cs="Calibri"/>
                  <w:i/>
                  <w:sz w:val="24"/>
                  <w:szCs w:val="24"/>
                  <w:lang w:val="en-US"/>
                </w:rPr>
              </m:ctrlPr>
            </m:funcPr>
            <m:fName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log</m:t>
              </m:r>
            </m:fName>
            <m:e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V</m:t>
              </m:r>
            </m:e>
          </m:func>
          <m:d>
            <m:dPr>
              <m:ctrlPr>
                <w:rPr>
                  <w:rFonts w:ascii="Cambria Math" w:hAnsi="Calibri" w:cs="Calibri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n</m:t>
              </m:r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2</m:t>
              </m:r>
            </m:e>
          </m:d>
          <m:r>
            <w:rPr>
              <w:rFonts w:ascii="Cambria Math" w:hAnsi="Calibri" w:cs="Calibri"/>
              <w:sz w:val="24"/>
              <w:szCs w:val="24"/>
              <w:lang w:val="en-US"/>
            </w:rPr>
            <m:t>-</m:t>
          </m:r>
          <m:r>
            <w:rPr>
              <w:rFonts w:ascii="Cambria Math" w:hAnsi="Calibri" w:cs="Calibri"/>
              <w:sz w:val="24"/>
              <w:szCs w:val="24"/>
              <w:lang w:val="en-US"/>
            </w:rPr>
            <m:t>20</m:t>
          </m:r>
          <m:func>
            <m:funcPr>
              <m:ctrlPr>
                <w:rPr>
                  <w:rFonts w:ascii="Cambria Math" w:hAnsi="Calibri" w:cs="Calibri"/>
                  <w:i/>
                  <w:sz w:val="24"/>
                  <w:szCs w:val="24"/>
                  <w:lang w:val="en-US"/>
                </w:rPr>
              </m:ctrlPr>
            </m:funcPr>
            <m:fName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log</m:t>
              </m:r>
            </m:fName>
            <m:e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V</m:t>
              </m:r>
            </m:e>
          </m:func>
          <m:d>
            <m:dPr>
              <m:ctrlPr>
                <w:rPr>
                  <w:rFonts w:ascii="Cambria Math" w:hAnsi="Calibri" w:cs="Calibri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n</m:t>
              </m:r>
              <m:r>
                <w:rPr>
                  <w:rFonts w:ascii="Cambria Math" w:hAnsi="Calibri" w:cs="Calibri"/>
                  <w:sz w:val="24"/>
                  <w:szCs w:val="24"/>
                  <w:lang w:val="en-US"/>
                </w:rPr>
                <m:t>1</m:t>
              </m:r>
            </m:e>
          </m:d>
        </m:oMath>
      </m:oMathPara>
    </w:p>
    <w:p w14:paraId="17C900C9" w14:textId="77777777" w:rsidR="00337F95" w:rsidRPr="007F0FC5" w:rsidRDefault="00337F95" w:rsidP="00F77E17">
      <w:pPr>
        <w:pStyle w:val="Header"/>
        <w:numPr>
          <w:ilvl w:val="0"/>
          <w:numId w:val="6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 xml:space="preserve">în </w:t>
      </w:r>
      <w:r w:rsidRPr="007F0FC5">
        <w:rPr>
          <w:rFonts w:ascii="Calibri" w:hAnsi="Calibri" w:cs="Calibri"/>
          <w:color w:val="0070C0"/>
          <w:sz w:val="24"/>
          <w:szCs w:val="24"/>
          <w:lang w:val="en-US"/>
        </w:rPr>
        <w:t>SPICE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rela</w:t>
      </w:r>
      <w:r w:rsidR="00480FAC" w:rsidRPr="007F0FC5">
        <w:rPr>
          <w:rFonts w:ascii="Calibri" w:hAnsi="Calibri" w:cs="Calibri"/>
          <w:sz w:val="24"/>
          <w:szCs w:val="24"/>
          <w:lang w:val="en-US"/>
        </w:rPr>
        <w:t>ț</w:t>
      </w:r>
      <w:r w:rsidRPr="007F0FC5">
        <w:rPr>
          <w:rFonts w:ascii="Calibri" w:hAnsi="Calibri" w:cs="Calibri"/>
          <w:sz w:val="24"/>
          <w:szCs w:val="24"/>
          <w:lang w:val="en-US"/>
        </w:rPr>
        <w:t>ia amplificării în dB se scrie sub forma:</w:t>
      </w:r>
      <w:r w:rsidR="00033125" w:rsidRPr="007F0FC5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7F0FC5">
        <w:rPr>
          <w:rFonts w:ascii="Calibri" w:hAnsi="Calibri" w:cs="Calibri"/>
          <w:sz w:val="24"/>
          <w:szCs w:val="24"/>
          <w:highlight w:val="green"/>
          <w:lang w:val="en-US"/>
        </w:rPr>
        <w:t>DB(V</w:t>
      </w:r>
      <w:r w:rsidR="00B737D7" w:rsidRPr="007F0FC5">
        <w:rPr>
          <w:rFonts w:ascii="Calibri" w:hAnsi="Calibri" w:cs="Calibri"/>
          <w:sz w:val="24"/>
          <w:szCs w:val="24"/>
          <w:highlight w:val="green"/>
          <w:lang w:val="en-US"/>
        </w:rPr>
        <w:t>(</w:t>
      </w:r>
      <w:r w:rsidRPr="007F0FC5">
        <w:rPr>
          <w:rFonts w:ascii="Calibri" w:hAnsi="Calibri" w:cs="Calibri"/>
          <w:sz w:val="24"/>
          <w:szCs w:val="24"/>
          <w:highlight w:val="green"/>
          <w:lang w:val="en-US"/>
        </w:rPr>
        <w:t>n2))-DB(V(n1))</w:t>
      </w:r>
    </w:p>
    <w:p w14:paraId="152FE561" w14:textId="77777777" w:rsidR="00337F95" w:rsidRPr="007F0FC5" w:rsidRDefault="00337F95" w:rsidP="00F77E17">
      <w:pPr>
        <w:pStyle w:val="Header"/>
        <w:numPr>
          <w:ilvl w:val="0"/>
          <w:numId w:val="6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>în postprocesare</w:t>
      </w:r>
      <w:r w:rsidR="00B737D7" w:rsidRPr="007F0FC5">
        <w:rPr>
          <w:rFonts w:ascii="Calibri" w:hAnsi="Calibri" w:cs="Calibri"/>
          <w:sz w:val="24"/>
          <w:szCs w:val="24"/>
          <w:lang w:val="en-US"/>
        </w:rPr>
        <w:t>a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grafică</w:t>
      </w:r>
      <w:r w:rsidR="00B737D7" w:rsidRPr="007F0FC5">
        <w:rPr>
          <w:rFonts w:ascii="Calibri" w:hAnsi="Calibri" w:cs="Calibri"/>
          <w:sz w:val="24"/>
          <w:szCs w:val="24"/>
          <w:lang w:val="en-US"/>
        </w:rPr>
        <w:t xml:space="preserve">, se activează </w:t>
      </w:r>
      <w:r w:rsidR="00B737D7" w:rsidRPr="007F0FC5">
        <w:rPr>
          <w:rFonts w:ascii="Calibri" w:hAnsi="Calibri" w:cs="Calibri"/>
          <w:color w:val="0070C0"/>
          <w:sz w:val="24"/>
          <w:szCs w:val="24"/>
          <w:lang w:val="en-US"/>
        </w:rPr>
        <w:t>Add Trace...</w:t>
      </w:r>
      <w:r w:rsidR="00B737D7" w:rsidRPr="007F0FC5">
        <w:rPr>
          <w:rFonts w:ascii="Calibri" w:hAnsi="Calibri" w:cs="Calibri"/>
          <w:sz w:val="24"/>
          <w:szCs w:val="24"/>
          <w:lang w:val="en-US"/>
        </w:rPr>
        <w:t xml:space="preserve"> şi în fereastra </w:t>
      </w:r>
      <w:r w:rsidR="00B737D7" w:rsidRPr="007F0FC5">
        <w:rPr>
          <w:rFonts w:ascii="Calibri" w:hAnsi="Calibri" w:cs="Calibri"/>
          <w:color w:val="0070C0"/>
          <w:sz w:val="24"/>
          <w:szCs w:val="24"/>
          <w:lang w:val="en-US"/>
        </w:rPr>
        <w:t>Trace Expression</w:t>
      </w:r>
      <w:r w:rsidR="00B737D7" w:rsidRPr="007F0FC5">
        <w:rPr>
          <w:rFonts w:ascii="Calibri" w:hAnsi="Calibri" w:cs="Calibri"/>
          <w:sz w:val="24"/>
          <w:szCs w:val="24"/>
          <w:lang w:val="en-US"/>
        </w:rPr>
        <w:t xml:space="preserve"> </w:t>
      </w:r>
      <w:r w:rsidR="00B737D7" w:rsidRPr="007F0FC5">
        <w:rPr>
          <w:rFonts w:ascii="Calibri" w:hAnsi="Calibri" w:cs="Calibri"/>
          <w:color w:val="FF0000"/>
          <w:sz w:val="24"/>
          <w:szCs w:val="24"/>
          <w:lang w:val="en-US"/>
        </w:rPr>
        <w:t>se copiază</w:t>
      </w:r>
      <w:r w:rsidR="00033125" w:rsidRPr="007F0FC5">
        <w:rPr>
          <w:rFonts w:ascii="Calibri" w:hAnsi="Calibri" w:cs="Calibri"/>
          <w:sz w:val="24"/>
          <w:szCs w:val="24"/>
          <w:lang w:val="en-US"/>
        </w:rPr>
        <w:br/>
      </w:r>
      <w:r w:rsidR="00B737D7" w:rsidRPr="007F0FC5">
        <w:rPr>
          <w:rFonts w:ascii="Calibri" w:hAnsi="Calibri" w:cs="Calibri"/>
          <w:color w:val="FF0000"/>
          <w:sz w:val="24"/>
          <w:szCs w:val="24"/>
          <w:lang w:val="en-US"/>
        </w:rPr>
        <w:t>DB(V(n2))-DB(V(n1))</w:t>
      </w:r>
    </w:p>
    <w:p w14:paraId="697F8337" w14:textId="77777777" w:rsidR="00337F95" w:rsidRPr="007F0FC5" w:rsidRDefault="00337F95" w:rsidP="00337F95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</w:p>
    <w:p w14:paraId="5BD9D209" w14:textId="32CDC1F1" w:rsidR="007B5F9E" w:rsidRPr="007F0FC5" w:rsidRDefault="007B5F9E" w:rsidP="007B5F9E">
      <w:pPr>
        <w:spacing w:before="120" w:after="120"/>
        <w:rPr>
          <w:rFonts w:ascii="Calibri" w:hAnsi="Calibri" w:cs="Calibri"/>
          <w:b/>
          <w:bCs/>
          <w:sz w:val="24"/>
          <w:szCs w:val="24"/>
          <w:lang w:val="en-US"/>
        </w:rPr>
      </w:pPr>
      <w:r w:rsidRPr="007F0FC5">
        <w:rPr>
          <w:rFonts w:ascii="Calibri" w:hAnsi="Calibri" w:cs="Calibri"/>
          <w:b/>
          <w:bCs/>
          <w:sz w:val="24"/>
          <w:szCs w:val="24"/>
          <w:highlight w:val="green"/>
          <w:lang w:val="en-US"/>
        </w:rPr>
        <w:t xml:space="preserve">Tema a </w:t>
      </w:r>
      <w:r w:rsidR="00677B64">
        <w:rPr>
          <w:rFonts w:ascii="Calibri" w:hAnsi="Calibri" w:cs="Calibri"/>
          <w:b/>
          <w:bCs/>
          <w:sz w:val="24"/>
          <w:szCs w:val="24"/>
          <w:highlight w:val="green"/>
          <w:lang w:val="en-US"/>
        </w:rPr>
        <w:t>10</w:t>
      </w:r>
      <w:r w:rsidRPr="007F0FC5">
        <w:rPr>
          <w:rFonts w:ascii="Calibri" w:hAnsi="Calibri" w:cs="Calibri"/>
          <w:b/>
          <w:bCs/>
          <w:sz w:val="24"/>
          <w:szCs w:val="24"/>
          <w:highlight w:val="green"/>
          <w:lang w:val="en-US"/>
        </w:rPr>
        <w:t>-a (T</w:t>
      </w:r>
      <w:r w:rsidR="00677B64">
        <w:rPr>
          <w:rFonts w:ascii="Calibri" w:hAnsi="Calibri" w:cs="Calibri"/>
          <w:b/>
          <w:bCs/>
          <w:sz w:val="24"/>
          <w:szCs w:val="24"/>
          <w:highlight w:val="green"/>
          <w:lang w:val="en-US"/>
        </w:rPr>
        <w:t>10</w:t>
      </w:r>
      <w:r w:rsidRPr="007F0FC5">
        <w:rPr>
          <w:rFonts w:ascii="Calibri" w:hAnsi="Calibri" w:cs="Calibri"/>
          <w:b/>
          <w:bCs/>
          <w:sz w:val="24"/>
          <w:szCs w:val="24"/>
          <w:highlight w:val="green"/>
          <w:lang w:val="en-US"/>
        </w:rPr>
        <w:t>)</w:t>
      </w:r>
    </w:p>
    <w:p w14:paraId="4E5B832D" w14:textId="5C8B4E29" w:rsidR="007B5F9E" w:rsidRDefault="007B5F9E" w:rsidP="007B5F9E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color w:val="FF0000"/>
          <w:sz w:val="24"/>
          <w:szCs w:val="24"/>
          <w:lang w:val="en-US"/>
        </w:rPr>
      </w:pPr>
      <w:r w:rsidRPr="007F0FC5">
        <w:rPr>
          <w:rFonts w:ascii="Calibri" w:hAnsi="Calibri" w:cs="Calibri"/>
          <w:color w:val="FF0000"/>
          <w:sz w:val="24"/>
          <w:szCs w:val="24"/>
          <w:lang w:val="en-US"/>
        </w:rPr>
        <w:t xml:space="preserve">Să se reprezinte caracteristicile de frecvență pentru circuitele din fig. L4-3 și să se determine frecvențele </w:t>
      </w:r>
      <w:r w:rsidR="00005B23" w:rsidRPr="007F0FC5">
        <w:rPr>
          <w:rFonts w:ascii="Calibri" w:hAnsi="Calibri" w:cs="Calibri"/>
          <w:color w:val="FF0000"/>
          <w:sz w:val="24"/>
          <w:szCs w:val="24"/>
          <w:lang w:val="en-US"/>
        </w:rPr>
        <w:t>la -3dB</w:t>
      </w:r>
      <w:r w:rsidRPr="007F0FC5">
        <w:rPr>
          <w:rFonts w:ascii="Calibri" w:hAnsi="Calibri" w:cs="Calibri"/>
          <w:color w:val="FF0000"/>
          <w:sz w:val="24"/>
          <w:szCs w:val="24"/>
          <w:lang w:val="en-US"/>
        </w:rPr>
        <w:t>. Să se identifice fiecare tip de filtru implementat.</w:t>
      </w:r>
    </w:p>
    <w:p w14:paraId="67425EEC" w14:textId="77777777" w:rsidR="00546A08" w:rsidRPr="00546A08" w:rsidRDefault="00546A08" w:rsidP="007B5F9E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</w:p>
    <w:p w14:paraId="27C4425F" w14:textId="25F536C2" w:rsidR="007B5F9E" w:rsidRPr="007F0FC5" w:rsidRDefault="0082590D" w:rsidP="007B5F9E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  <w:r w:rsidRPr="0082590D">
        <w:rPr>
          <w:rFonts w:ascii="Calibri" w:hAnsi="Calibri" w:cs="Calibri"/>
          <w:noProof/>
          <w:sz w:val="24"/>
          <w:szCs w:val="24"/>
          <w:lang w:val="en-US"/>
        </w:rPr>
        <w:drawing>
          <wp:inline distT="0" distB="0" distL="0" distR="0" wp14:anchorId="5F029F8D" wp14:editId="5CBA041A">
            <wp:extent cx="6120765" cy="1400810"/>
            <wp:effectExtent l="0" t="0" r="0" b="0"/>
            <wp:docPr id="16493883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2F501" w14:textId="5E1E476C" w:rsidR="007B5F9E" w:rsidRPr="007F0FC5" w:rsidRDefault="007B5F9E" w:rsidP="007B5F9E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b/>
          <w:bCs/>
          <w:sz w:val="20"/>
          <w:lang w:val="en-US"/>
        </w:rPr>
      </w:pPr>
      <w:r w:rsidRPr="007F0FC5">
        <w:rPr>
          <w:rFonts w:ascii="Calibri" w:hAnsi="Calibri" w:cs="Calibri"/>
          <w:b/>
          <w:bCs/>
          <w:sz w:val="20"/>
          <w:lang w:val="en-US"/>
        </w:rPr>
        <w:t>Fig. L</w:t>
      </w:r>
      <w:r w:rsidR="00D25BA5">
        <w:rPr>
          <w:rFonts w:ascii="Calibri" w:hAnsi="Calibri" w:cs="Calibri"/>
          <w:b/>
          <w:bCs/>
          <w:sz w:val="20"/>
          <w:lang w:val="en-US"/>
        </w:rPr>
        <w:t>6</w:t>
      </w:r>
      <w:r w:rsidRPr="007F0FC5">
        <w:rPr>
          <w:rFonts w:ascii="Calibri" w:hAnsi="Calibri" w:cs="Calibri"/>
          <w:b/>
          <w:bCs/>
          <w:sz w:val="20"/>
          <w:lang w:val="en-US"/>
        </w:rPr>
        <w:t>-3.</w:t>
      </w:r>
    </w:p>
    <w:p w14:paraId="50EDED92" w14:textId="77777777" w:rsidR="00CD34E4" w:rsidRPr="007F0FC5" w:rsidRDefault="00CD34E4" w:rsidP="007B5F9E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</w:p>
    <w:p w14:paraId="52BFDB72" w14:textId="7E02E47C" w:rsidR="007B5F9E" w:rsidRPr="007F0FC5" w:rsidRDefault="007B5F9E" w:rsidP="007B5F9E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>Simbolurile</w:t>
      </w:r>
      <w:r w:rsidR="00CD34E4" w:rsidRPr="007F0FC5">
        <w:rPr>
          <w:rFonts w:ascii="Calibri" w:hAnsi="Calibri" w:cs="Calibri"/>
          <w:sz w:val="24"/>
          <w:szCs w:val="24"/>
          <w:lang w:val="en-US"/>
        </w:rPr>
        <w:t xml:space="preserve"> </w:t>
      </w:r>
      <w:r w:rsidR="001263E5" w:rsidRPr="007F0FC5">
        <w:rPr>
          <w:rFonts w:ascii="Calibri" w:hAnsi="Calibri" w:cs="Calibri"/>
          <w:noProof/>
          <w:sz w:val="24"/>
          <w:szCs w:val="24"/>
          <w:lang w:val="en-US"/>
        </w:rPr>
        <w:drawing>
          <wp:inline distT="0" distB="0" distL="0" distR="0" wp14:anchorId="1DABC7E4" wp14:editId="622041CE">
            <wp:extent cx="1233170" cy="3448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3170" cy="34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34E4" w:rsidRPr="007F0FC5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se aduc pe foaia de desenare </w:t>
      </w:r>
      <w:r w:rsidRPr="007F0FC5">
        <w:rPr>
          <w:rFonts w:ascii="Calibri" w:hAnsi="Calibri" w:cs="Calibri"/>
          <w:color w:val="0070C0"/>
          <w:sz w:val="24"/>
          <w:szCs w:val="24"/>
          <w:lang w:val="en-US"/>
        </w:rPr>
        <w:t>Capture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dând clic pe butonul </w:t>
      </w:r>
      <w:r w:rsidRPr="007F0FC5">
        <w:rPr>
          <w:rFonts w:ascii="Calibri" w:hAnsi="Calibri" w:cs="Calibri"/>
          <w:color w:val="0070C0"/>
          <w:sz w:val="24"/>
          <w:szCs w:val="24"/>
          <w:lang w:val="en-US"/>
        </w:rPr>
        <w:t>Place power (F)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 </w:t>
      </w:r>
      <w:r w:rsidR="001263E5" w:rsidRPr="007F0FC5">
        <w:rPr>
          <w:rFonts w:ascii="Calibri" w:hAnsi="Calibri" w:cs="Calibri"/>
          <w:noProof/>
          <w:sz w:val="24"/>
          <w:szCs w:val="24"/>
          <w:lang w:val="en-US"/>
        </w:rPr>
        <w:drawing>
          <wp:inline distT="0" distB="0" distL="0" distR="0" wp14:anchorId="0A895CB9" wp14:editId="52B6D35D">
            <wp:extent cx="306070" cy="314960"/>
            <wp:effectExtent l="0" t="0" r="0" b="0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70" cy="31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 din grupul vertical de butoane și se modifică numele lor conform desenului din fig. L</w:t>
      </w:r>
      <w:r w:rsidR="00D25BA5">
        <w:rPr>
          <w:rFonts w:ascii="Calibri" w:hAnsi="Calibri" w:cs="Calibri"/>
          <w:sz w:val="24"/>
          <w:szCs w:val="24"/>
          <w:lang w:val="en-US"/>
        </w:rPr>
        <w:t>6</w:t>
      </w:r>
      <w:r w:rsidRPr="007F0FC5">
        <w:rPr>
          <w:rFonts w:ascii="Calibri" w:hAnsi="Calibri" w:cs="Calibri"/>
          <w:sz w:val="24"/>
          <w:szCs w:val="24"/>
          <w:lang w:val="en-US"/>
        </w:rPr>
        <w:t>-3.</w:t>
      </w:r>
    </w:p>
    <w:p w14:paraId="2552835A" w14:textId="5207A7DC" w:rsidR="007B5F9E" w:rsidRPr="007F0FC5" w:rsidRDefault="007B5F9E" w:rsidP="007B5F9E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>Se efectuează o analiză de c.a. având parametrii din fig. L</w:t>
      </w:r>
      <w:r w:rsidR="00D25BA5">
        <w:rPr>
          <w:rFonts w:ascii="Calibri" w:hAnsi="Calibri" w:cs="Calibri"/>
          <w:sz w:val="24"/>
          <w:szCs w:val="24"/>
          <w:lang w:val="en-US"/>
        </w:rPr>
        <w:t>6</w:t>
      </w:r>
      <w:r w:rsidRPr="007F0FC5">
        <w:rPr>
          <w:rFonts w:ascii="Calibri" w:hAnsi="Calibri" w:cs="Calibri"/>
          <w:sz w:val="24"/>
          <w:szCs w:val="24"/>
          <w:lang w:val="en-US"/>
        </w:rPr>
        <w:t>-4:</w:t>
      </w:r>
    </w:p>
    <w:p w14:paraId="1E7F5880" w14:textId="1FCEB652" w:rsidR="00E81139" w:rsidRPr="007F0FC5" w:rsidRDefault="001B62CE" w:rsidP="00E81139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8353D0E" wp14:editId="51782543">
            <wp:extent cx="3772800" cy="2314800"/>
            <wp:effectExtent l="0" t="0" r="0" b="9525"/>
            <wp:docPr id="953480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805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2800" cy="23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EB10" w14:textId="7317EA19" w:rsidR="00E81139" w:rsidRPr="007F0FC5" w:rsidRDefault="00E81139" w:rsidP="00E81139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0"/>
          <w:lang w:val="en-US"/>
        </w:rPr>
      </w:pPr>
      <w:r w:rsidRPr="007F0FC5">
        <w:rPr>
          <w:rFonts w:ascii="Calibri" w:hAnsi="Calibri" w:cs="Calibri"/>
          <w:b/>
          <w:bCs/>
          <w:sz w:val="20"/>
          <w:lang w:val="en-US"/>
        </w:rPr>
        <w:t>Fig. L</w:t>
      </w:r>
      <w:r w:rsidR="00D25BA5">
        <w:rPr>
          <w:rFonts w:ascii="Calibri" w:hAnsi="Calibri" w:cs="Calibri"/>
          <w:b/>
          <w:bCs/>
          <w:sz w:val="20"/>
          <w:lang w:val="en-US"/>
        </w:rPr>
        <w:t>6</w:t>
      </w:r>
      <w:r w:rsidRPr="007F0FC5">
        <w:rPr>
          <w:rFonts w:ascii="Calibri" w:hAnsi="Calibri" w:cs="Calibri"/>
          <w:b/>
          <w:bCs/>
          <w:sz w:val="20"/>
          <w:lang w:val="en-US"/>
        </w:rPr>
        <w:t>-4.</w:t>
      </w:r>
      <w:r w:rsidRPr="007F0FC5">
        <w:rPr>
          <w:rFonts w:ascii="Calibri" w:hAnsi="Calibri" w:cs="Calibri"/>
          <w:sz w:val="20"/>
          <w:lang w:val="en-US"/>
        </w:rPr>
        <w:t xml:space="preserve"> </w:t>
      </w:r>
      <w:r w:rsidRPr="000B3086">
        <w:rPr>
          <w:rFonts w:ascii="Calibri" w:hAnsi="Calibri" w:cs="Calibri"/>
          <w:i/>
          <w:iCs/>
          <w:sz w:val="20"/>
          <w:lang w:val="en-US"/>
        </w:rPr>
        <w:t>Parametrii analizei de c.a.</w:t>
      </w:r>
      <w:r>
        <w:rPr>
          <w:rFonts w:ascii="Calibri" w:hAnsi="Calibri" w:cs="Calibri"/>
          <w:i/>
          <w:iCs/>
          <w:sz w:val="20"/>
          <w:lang w:val="en-US"/>
        </w:rPr>
        <w:t xml:space="preserve"> – AC Sweep/Noise din T</w:t>
      </w:r>
      <w:r w:rsidR="001B62CE">
        <w:rPr>
          <w:rFonts w:ascii="Calibri" w:hAnsi="Calibri" w:cs="Calibri"/>
          <w:i/>
          <w:iCs/>
          <w:sz w:val="20"/>
          <w:lang w:val="en-US"/>
        </w:rPr>
        <w:t>10</w:t>
      </w:r>
    </w:p>
    <w:p w14:paraId="7F44C8A7" w14:textId="77777777" w:rsidR="00BA1C54" w:rsidRPr="007F0FC5" w:rsidRDefault="00A71A4B" w:rsidP="00737EC8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b/>
          <w:sz w:val="24"/>
          <w:szCs w:val="24"/>
          <w:lang w:val="en-US"/>
        </w:rPr>
      </w:pPr>
      <w:r w:rsidRPr="007F0FC5">
        <w:rPr>
          <w:rFonts w:ascii="Calibri" w:hAnsi="Calibri" w:cs="Calibri"/>
          <w:b/>
          <w:sz w:val="24"/>
          <w:szCs w:val="24"/>
          <w:highlight w:val="green"/>
          <w:lang w:val="en-US"/>
        </w:rPr>
        <w:t>Cerin</w:t>
      </w:r>
      <w:r w:rsidR="00480FAC" w:rsidRPr="007F0FC5">
        <w:rPr>
          <w:rFonts w:ascii="Calibri" w:hAnsi="Calibri" w:cs="Calibri"/>
          <w:b/>
          <w:sz w:val="24"/>
          <w:szCs w:val="24"/>
          <w:highlight w:val="green"/>
          <w:lang w:val="en-US"/>
        </w:rPr>
        <w:t>ț</w:t>
      </w:r>
      <w:r w:rsidRPr="007F0FC5">
        <w:rPr>
          <w:rFonts w:ascii="Calibri" w:hAnsi="Calibri" w:cs="Calibri"/>
          <w:b/>
          <w:sz w:val="24"/>
          <w:szCs w:val="24"/>
          <w:highlight w:val="green"/>
          <w:lang w:val="en-US"/>
        </w:rPr>
        <w:t>e:</w:t>
      </w:r>
    </w:p>
    <w:p w14:paraId="0CD2BDDC" w14:textId="77777777" w:rsidR="00FA114A" w:rsidRPr="007F0FC5" w:rsidRDefault="00FA114A" w:rsidP="00F77E17">
      <w:pPr>
        <w:pStyle w:val="Header"/>
        <w:numPr>
          <w:ilvl w:val="0"/>
          <w:numId w:val="3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>Se aduc desen</w:t>
      </w:r>
      <w:r w:rsidR="007B5F9E" w:rsidRPr="007F0FC5">
        <w:rPr>
          <w:rFonts w:ascii="Calibri" w:hAnsi="Calibri" w:cs="Calibri"/>
          <w:sz w:val="24"/>
          <w:szCs w:val="24"/>
          <w:lang w:val="en-US"/>
        </w:rPr>
        <w:t>e</w:t>
      </w:r>
      <w:r w:rsidRPr="007F0FC5">
        <w:rPr>
          <w:rFonts w:ascii="Calibri" w:hAnsi="Calibri" w:cs="Calibri"/>
          <w:sz w:val="24"/>
          <w:szCs w:val="24"/>
          <w:lang w:val="en-US"/>
        </w:rPr>
        <w:t>l</w:t>
      </w:r>
      <w:r w:rsidR="007B5F9E" w:rsidRPr="007F0FC5">
        <w:rPr>
          <w:rFonts w:ascii="Calibri" w:hAnsi="Calibri" w:cs="Calibri"/>
          <w:sz w:val="24"/>
          <w:szCs w:val="24"/>
          <w:lang w:val="en-US"/>
        </w:rPr>
        <w:t>e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în documentul </w:t>
      </w:r>
      <w:r w:rsidRPr="007F0FC5">
        <w:rPr>
          <w:rFonts w:ascii="Calibri" w:hAnsi="Calibri" w:cs="Calibri"/>
          <w:color w:val="0070C0"/>
          <w:sz w:val="24"/>
          <w:szCs w:val="24"/>
          <w:lang w:val="en-US"/>
        </w:rPr>
        <w:t>Word</w:t>
      </w:r>
      <w:r w:rsidR="00CA48BD" w:rsidRPr="007F0FC5">
        <w:rPr>
          <w:rFonts w:ascii="Calibri" w:hAnsi="Calibri" w:cs="Calibri"/>
          <w:sz w:val="24"/>
          <w:szCs w:val="24"/>
          <w:lang w:val="en-US"/>
        </w:rPr>
        <w:t>;</w:t>
      </w:r>
    </w:p>
    <w:p w14:paraId="0BCA58E6" w14:textId="77777777" w:rsidR="00FA114A" w:rsidRPr="007F0FC5" w:rsidRDefault="00FA114A" w:rsidP="00F77E17">
      <w:pPr>
        <w:pStyle w:val="Header"/>
        <w:numPr>
          <w:ilvl w:val="0"/>
          <w:numId w:val="3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>Se vizualizează răspunsu</w:t>
      </w:r>
      <w:r w:rsidR="007B5F9E" w:rsidRPr="007F0FC5">
        <w:rPr>
          <w:rFonts w:ascii="Calibri" w:hAnsi="Calibri" w:cs="Calibri"/>
          <w:sz w:val="24"/>
          <w:szCs w:val="24"/>
          <w:lang w:val="en-US"/>
        </w:rPr>
        <w:t>rile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în frecven</w:t>
      </w:r>
      <w:r w:rsidR="00480FAC" w:rsidRPr="007F0FC5">
        <w:rPr>
          <w:rFonts w:ascii="Calibri" w:hAnsi="Calibri" w:cs="Calibri"/>
          <w:sz w:val="24"/>
          <w:szCs w:val="24"/>
          <w:lang w:val="en-US"/>
        </w:rPr>
        <w:t>ț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ă şi se aduc în documentul </w:t>
      </w:r>
      <w:r w:rsidRPr="007F0FC5">
        <w:rPr>
          <w:rFonts w:ascii="Calibri" w:hAnsi="Calibri" w:cs="Calibri"/>
          <w:color w:val="0070C0"/>
          <w:sz w:val="24"/>
          <w:szCs w:val="24"/>
          <w:lang w:val="en-US"/>
        </w:rPr>
        <w:t>Word</w:t>
      </w:r>
      <w:r w:rsidRPr="007F0FC5">
        <w:rPr>
          <w:rFonts w:ascii="Calibri" w:hAnsi="Calibri" w:cs="Calibri"/>
          <w:sz w:val="24"/>
          <w:szCs w:val="24"/>
          <w:lang w:val="en-US"/>
        </w:rPr>
        <w:t>;</w:t>
      </w:r>
    </w:p>
    <w:p w14:paraId="6CC116F7" w14:textId="4FC21DAC" w:rsidR="00545BD2" w:rsidRPr="007F0FC5" w:rsidRDefault="00FA114A" w:rsidP="00F77E17">
      <w:pPr>
        <w:pStyle w:val="Header"/>
        <w:numPr>
          <w:ilvl w:val="0"/>
          <w:numId w:val="3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 xml:space="preserve">Se determină şi se notează </w:t>
      </w:r>
      <w:r w:rsidR="00C3670D" w:rsidRPr="007F0FC5">
        <w:rPr>
          <w:rFonts w:ascii="Calibri" w:hAnsi="Calibri" w:cs="Calibri"/>
          <w:sz w:val="24"/>
          <w:szCs w:val="24"/>
          <w:highlight w:val="green"/>
          <w:lang w:val="en-US"/>
        </w:rPr>
        <w:t>frecvențele la -3dB</w:t>
      </w:r>
      <w:r w:rsidR="00C3670D" w:rsidRPr="007F0FC5">
        <w:rPr>
          <w:rFonts w:ascii="Calibri" w:hAnsi="Calibri" w:cs="Calibri"/>
          <w:sz w:val="24"/>
          <w:szCs w:val="24"/>
          <w:lang w:val="en-US"/>
        </w:rPr>
        <w:t xml:space="preserve"> </w:t>
      </w:r>
      <w:r w:rsidR="008D7D7A" w:rsidRPr="007F0FC5">
        <w:rPr>
          <w:rFonts w:ascii="Calibri" w:hAnsi="Calibri" w:cs="Calibri"/>
          <w:sz w:val="24"/>
          <w:szCs w:val="24"/>
          <w:lang w:val="en-US"/>
        </w:rPr>
        <w:t xml:space="preserve">în </w:t>
      </w:r>
      <w:r w:rsidR="008D7D7A" w:rsidRPr="00C3670D">
        <w:rPr>
          <w:rFonts w:ascii="Calibri" w:hAnsi="Calibri" w:cs="Calibri"/>
          <w:b/>
          <w:bCs/>
          <w:sz w:val="24"/>
          <w:szCs w:val="24"/>
          <w:lang w:val="en-US"/>
        </w:rPr>
        <w:t>Tabelul L</w:t>
      </w:r>
      <w:r w:rsidR="00D25BA5">
        <w:rPr>
          <w:rFonts w:ascii="Calibri" w:hAnsi="Calibri" w:cs="Calibri"/>
          <w:b/>
          <w:bCs/>
          <w:sz w:val="24"/>
          <w:szCs w:val="24"/>
          <w:lang w:val="en-US"/>
        </w:rPr>
        <w:t>6</w:t>
      </w:r>
      <w:r w:rsidR="008D7D7A" w:rsidRPr="00C3670D">
        <w:rPr>
          <w:rFonts w:ascii="Calibri" w:hAnsi="Calibri" w:cs="Calibri"/>
          <w:b/>
          <w:bCs/>
          <w:sz w:val="24"/>
          <w:szCs w:val="24"/>
          <w:lang w:val="en-US"/>
        </w:rPr>
        <w:t>-1</w:t>
      </w:r>
      <w:r w:rsidR="00005B23" w:rsidRPr="007F0FC5">
        <w:rPr>
          <w:rFonts w:ascii="Calibri" w:hAnsi="Calibri" w:cs="Calibri"/>
          <w:sz w:val="24"/>
          <w:szCs w:val="24"/>
          <w:lang w:val="en-US"/>
        </w:rPr>
        <w:t xml:space="preserve"> pentru circuitul din T7, respectiv în </w:t>
      </w:r>
      <w:r w:rsidR="00005B23" w:rsidRPr="00C3670D">
        <w:rPr>
          <w:rFonts w:ascii="Calibri" w:hAnsi="Calibri" w:cs="Calibri"/>
          <w:b/>
          <w:bCs/>
          <w:sz w:val="24"/>
          <w:szCs w:val="24"/>
          <w:lang w:val="en-US"/>
        </w:rPr>
        <w:t>Tabelul L</w:t>
      </w:r>
      <w:r w:rsidR="00D25BA5">
        <w:rPr>
          <w:rFonts w:ascii="Calibri" w:hAnsi="Calibri" w:cs="Calibri"/>
          <w:b/>
          <w:bCs/>
          <w:sz w:val="24"/>
          <w:szCs w:val="24"/>
          <w:lang w:val="en-US"/>
        </w:rPr>
        <w:t>6</w:t>
      </w:r>
      <w:r w:rsidR="00005B23" w:rsidRPr="00C3670D">
        <w:rPr>
          <w:rFonts w:ascii="Calibri" w:hAnsi="Calibri" w:cs="Calibri"/>
          <w:b/>
          <w:bCs/>
          <w:sz w:val="24"/>
          <w:szCs w:val="24"/>
          <w:lang w:val="en-US"/>
        </w:rPr>
        <w:t>-</w:t>
      </w:r>
      <w:r w:rsidR="00C3670D" w:rsidRPr="00C3670D">
        <w:rPr>
          <w:rFonts w:ascii="Calibri" w:hAnsi="Calibri" w:cs="Calibri"/>
          <w:b/>
          <w:bCs/>
          <w:sz w:val="24"/>
          <w:szCs w:val="24"/>
          <w:lang w:val="en-US"/>
        </w:rPr>
        <w:t>3</w:t>
      </w:r>
      <w:r w:rsidR="00005B23" w:rsidRPr="007F0FC5">
        <w:rPr>
          <w:rFonts w:ascii="Calibri" w:hAnsi="Calibri" w:cs="Calibri"/>
          <w:sz w:val="24"/>
          <w:szCs w:val="24"/>
          <w:lang w:val="en-US"/>
        </w:rPr>
        <w:t xml:space="preserve"> pentru circuitul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</w:t>
      </w:r>
      <w:r w:rsidR="00005B23" w:rsidRPr="007F0FC5">
        <w:rPr>
          <w:rFonts w:ascii="Calibri" w:hAnsi="Calibri" w:cs="Calibri"/>
          <w:sz w:val="24"/>
          <w:szCs w:val="24"/>
          <w:lang w:val="en-US"/>
        </w:rPr>
        <w:t>din T8</w:t>
      </w:r>
      <w:r w:rsidR="00545BD2" w:rsidRPr="007F0FC5">
        <w:rPr>
          <w:rFonts w:ascii="Calibri" w:hAnsi="Calibri" w:cs="Calibri"/>
          <w:sz w:val="24"/>
          <w:szCs w:val="24"/>
          <w:lang w:val="en-US"/>
        </w:rPr>
        <w:t>.</w:t>
      </w:r>
    </w:p>
    <w:p w14:paraId="469AF066" w14:textId="6E95851E" w:rsidR="00CE375B" w:rsidRPr="007F0FC5" w:rsidRDefault="00CE375B" w:rsidP="00F77E17">
      <w:pPr>
        <w:pStyle w:val="Header"/>
        <w:numPr>
          <w:ilvl w:val="0"/>
          <w:numId w:val="3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 xml:space="preserve">se aduce în documentul </w:t>
      </w:r>
      <w:r w:rsidRPr="007F0FC5">
        <w:rPr>
          <w:rFonts w:ascii="Calibri" w:hAnsi="Calibri" w:cs="Calibri"/>
          <w:color w:val="0070C0"/>
          <w:sz w:val="24"/>
          <w:szCs w:val="24"/>
          <w:lang w:val="en-US"/>
        </w:rPr>
        <w:t>Word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7F0FC5">
        <w:rPr>
          <w:rFonts w:ascii="Calibri" w:hAnsi="Calibri" w:cs="Calibri"/>
          <w:sz w:val="24"/>
          <w:szCs w:val="24"/>
          <w:u w:val="single"/>
          <w:lang w:val="en-US"/>
        </w:rPr>
        <w:t xml:space="preserve">descrierea tip text a circuitului din </w:t>
      </w:r>
      <w:r w:rsidR="00524940">
        <w:rPr>
          <w:rFonts w:ascii="Calibri" w:hAnsi="Calibri" w:cs="Calibri"/>
          <w:sz w:val="24"/>
          <w:szCs w:val="24"/>
          <w:u w:val="single"/>
          <w:lang w:val="en-US"/>
        </w:rPr>
        <w:t>T8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, care se găseşte în fişierul de ieşire. În fereastra de postprocesare </w:t>
      </w:r>
      <w:r w:rsidR="00005B23" w:rsidRPr="007F0FC5">
        <w:rPr>
          <w:rFonts w:ascii="Calibri" w:hAnsi="Calibri" w:cs="Calibri"/>
          <w:sz w:val="24"/>
          <w:szCs w:val="24"/>
          <w:lang w:val="en-US"/>
        </w:rPr>
        <w:t>grafică</w:t>
      </w:r>
      <w:r w:rsidR="00005B23" w:rsidRPr="007F0FC5">
        <w:rPr>
          <w:rFonts w:ascii="Calibri" w:hAnsi="Calibri" w:cs="Calibri"/>
          <w:color w:val="0070C0"/>
          <w:sz w:val="24"/>
          <w:szCs w:val="24"/>
          <w:lang w:val="en-US"/>
        </w:rPr>
        <w:t xml:space="preserve"> </w:t>
      </w:r>
      <w:r w:rsidRPr="007F0FC5">
        <w:rPr>
          <w:rFonts w:ascii="Calibri" w:hAnsi="Calibri" w:cs="Calibri"/>
          <w:color w:val="0070C0"/>
          <w:sz w:val="24"/>
          <w:szCs w:val="24"/>
          <w:lang w:val="en-US"/>
        </w:rPr>
        <w:t>SCHEMATIC1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se dă clic pe butonul </w:t>
      </w:r>
      <w:r w:rsidR="001263E5" w:rsidRPr="007F0FC5">
        <w:rPr>
          <w:rFonts w:ascii="Calibri" w:hAnsi="Calibri" w:cs="Calibri"/>
          <w:noProof/>
          <w:sz w:val="24"/>
          <w:szCs w:val="24"/>
          <w:lang w:val="en-US"/>
        </w:rPr>
        <w:drawing>
          <wp:inline distT="0" distB="0" distL="0" distR="0" wp14:anchorId="2F1AF0A0" wp14:editId="378DE35F">
            <wp:extent cx="200025" cy="2298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" cy="22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</w:t>
      </w:r>
      <w:r w:rsidR="00C614C3" w:rsidRPr="007F0FC5">
        <w:rPr>
          <w:rFonts w:ascii="Calibri" w:hAnsi="Calibri" w:cs="Calibri"/>
          <w:sz w:val="24"/>
          <w:szCs w:val="24"/>
          <w:lang w:val="en-US"/>
        </w:rPr>
        <w:t xml:space="preserve">- </w:t>
      </w:r>
      <w:r w:rsidRPr="007F0FC5">
        <w:rPr>
          <w:rFonts w:ascii="Calibri" w:hAnsi="Calibri" w:cs="Calibri"/>
          <w:color w:val="0070C0"/>
          <w:sz w:val="24"/>
          <w:szCs w:val="24"/>
          <w:lang w:val="en-US"/>
        </w:rPr>
        <w:t>View Simulation Output File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şi se copiază de la </w:t>
      </w:r>
      <w:r w:rsidRPr="007F0FC5">
        <w:rPr>
          <w:rFonts w:ascii="Calibri" w:hAnsi="Calibri" w:cs="Calibri"/>
          <w:b/>
          <w:color w:val="0070C0"/>
          <w:sz w:val="24"/>
          <w:szCs w:val="24"/>
          <w:lang w:val="en-US"/>
        </w:rPr>
        <w:t>CIRCUIT DESCRIPTION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până la instruc</w:t>
      </w:r>
      <w:r w:rsidR="00480FAC" w:rsidRPr="007F0FC5">
        <w:rPr>
          <w:rFonts w:ascii="Calibri" w:hAnsi="Calibri" w:cs="Calibri"/>
          <w:sz w:val="24"/>
          <w:szCs w:val="24"/>
          <w:lang w:val="en-US"/>
        </w:rPr>
        <w:t>ț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iunea </w:t>
      </w:r>
      <w:r w:rsidRPr="007F0FC5">
        <w:rPr>
          <w:rFonts w:ascii="Calibri" w:hAnsi="Calibri" w:cs="Calibri"/>
          <w:b/>
          <w:color w:val="0070C0"/>
          <w:sz w:val="24"/>
          <w:szCs w:val="24"/>
          <w:lang w:val="en-US"/>
        </w:rPr>
        <w:t>.END</w:t>
      </w:r>
      <w:r w:rsidRPr="007F0FC5">
        <w:rPr>
          <w:rFonts w:ascii="Calibri" w:hAnsi="Calibri" w:cs="Calibri"/>
          <w:sz w:val="24"/>
          <w:szCs w:val="24"/>
          <w:lang w:val="en-US"/>
        </w:rPr>
        <w:t>.</w:t>
      </w:r>
    </w:p>
    <w:p w14:paraId="41055DD5" w14:textId="7AA12247" w:rsidR="00CE375B" w:rsidRDefault="00CE375B" w:rsidP="00F77E17">
      <w:pPr>
        <w:pStyle w:val="Header"/>
        <w:numPr>
          <w:ilvl w:val="0"/>
          <w:numId w:val="3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 xml:space="preserve">Se identifică, cu ajutorul cursului, </w:t>
      </w:r>
      <w:r w:rsidRPr="007F0FC5">
        <w:rPr>
          <w:rFonts w:ascii="Calibri" w:hAnsi="Calibri" w:cs="Calibri"/>
          <w:sz w:val="24"/>
          <w:szCs w:val="24"/>
          <w:u w:val="single"/>
          <w:lang w:val="en-US"/>
        </w:rPr>
        <w:t>sintaxa analizei în frecven</w:t>
      </w:r>
      <w:r w:rsidR="00480FAC" w:rsidRPr="007F0FC5">
        <w:rPr>
          <w:rFonts w:ascii="Calibri" w:hAnsi="Calibri" w:cs="Calibri"/>
          <w:sz w:val="24"/>
          <w:szCs w:val="24"/>
          <w:u w:val="single"/>
          <w:lang w:val="en-US"/>
        </w:rPr>
        <w:t>ț</w:t>
      </w:r>
      <w:r w:rsidRPr="007F0FC5">
        <w:rPr>
          <w:rFonts w:ascii="Calibri" w:hAnsi="Calibri" w:cs="Calibri"/>
          <w:sz w:val="24"/>
          <w:szCs w:val="24"/>
          <w:u w:val="single"/>
          <w:lang w:val="en-US"/>
        </w:rPr>
        <w:t>ă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şi </w:t>
      </w:r>
      <w:r w:rsidRPr="007F0FC5">
        <w:rPr>
          <w:rFonts w:ascii="Calibri" w:hAnsi="Calibri" w:cs="Calibri"/>
          <w:sz w:val="24"/>
          <w:szCs w:val="24"/>
          <w:u w:val="single"/>
          <w:lang w:val="en-US"/>
        </w:rPr>
        <w:t>parametrii analizei în frecven</w:t>
      </w:r>
      <w:r w:rsidR="00480FAC" w:rsidRPr="007F0FC5">
        <w:rPr>
          <w:rFonts w:ascii="Calibri" w:hAnsi="Calibri" w:cs="Calibri"/>
          <w:sz w:val="24"/>
          <w:szCs w:val="24"/>
          <w:u w:val="single"/>
          <w:lang w:val="en-US"/>
        </w:rPr>
        <w:t>ț</w:t>
      </w:r>
      <w:r w:rsidRPr="007F0FC5">
        <w:rPr>
          <w:rFonts w:ascii="Calibri" w:hAnsi="Calibri" w:cs="Calibri"/>
          <w:sz w:val="24"/>
          <w:szCs w:val="24"/>
          <w:u w:val="single"/>
          <w:lang w:val="en-US"/>
        </w:rPr>
        <w:t>ă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, se denumesc aceşti parametri şi se trec în documentul </w:t>
      </w:r>
      <w:r w:rsidRPr="007F0FC5">
        <w:rPr>
          <w:rFonts w:ascii="Calibri" w:hAnsi="Calibri" w:cs="Calibri"/>
          <w:color w:val="0070C0"/>
          <w:sz w:val="24"/>
          <w:szCs w:val="24"/>
          <w:lang w:val="en-US"/>
        </w:rPr>
        <w:t>Word</w:t>
      </w:r>
      <w:r w:rsidR="00D239EF" w:rsidRPr="007F0FC5">
        <w:rPr>
          <w:rFonts w:ascii="Calibri" w:hAnsi="Calibri" w:cs="Calibri"/>
          <w:sz w:val="24"/>
          <w:szCs w:val="24"/>
          <w:lang w:val="en-US"/>
        </w:rPr>
        <w:t xml:space="preserve"> în Tabelul L</w:t>
      </w:r>
      <w:r w:rsidR="00D738FE">
        <w:rPr>
          <w:rFonts w:ascii="Calibri" w:hAnsi="Calibri" w:cs="Calibri"/>
          <w:sz w:val="24"/>
          <w:szCs w:val="24"/>
          <w:lang w:val="en-US"/>
        </w:rPr>
        <w:t>6</w:t>
      </w:r>
      <w:r w:rsidR="00D239EF" w:rsidRPr="007F0FC5">
        <w:rPr>
          <w:rFonts w:ascii="Calibri" w:hAnsi="Calibri" w:cs="Calibri"/>
          <w:sz w:val="24"/>
          <w:szCs w:val="24"/>
          <w:lang w:val="en-US"/>
        </w:rPr>
        <w:t>-</w:t>
      </w:r>
      <w:r w:rsidR="00C3670D">
        <w:rPr>
          <w:rFonts w:ascii="Calibri" w:hAnsi="Calibri" w:cs="Calibri"/>
          <w:sz w:val="24"/>
          <w:szCs w:val="24"/>
          <w:lang w:val="en-US"/>
        </w:rPr>
        <w:t>4</w:t>
      </w:r>
      <w:r w:rsidRPr="007F0FC5">
        <w:rPr>
          <w:rFonts w:ascii="Calibri" w:hAnsi="Calibri" w:cs="Calibri"/>
          <w:sz w:val="24"/>
          <w:szCs w:val="24"/>
          <w:lang w:val="en-US"/>
        </w:rPr>
        <w:t>.</w:t>
      </w:r>
    </w:p>
    <w:p w14:paraId="334DA1B0" w14:textId="1F57627B" w:rsidR="00D738FE" w:rsidRPr="00774772" w:rsidRDefault="00D738FE" w:rsidP="00D738FE">
      <w:pPr>
        <w:pStyle w:val="Header"/>
        <w:numPr>
          <w:ilvl w:val="0"/>
          <w:numId w:val="3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2"/>
          <w:lang w:val="fr-FR"/>
        </w:rPr>
      </w:pPr>
      <w:r w:rsidRPr="00774772">
        <w:rPr>
          <w:rFonts w:ascii="Calibri" w:hAnsi="Calibri" w:cs="Calibri"/>
          <w:sz w:val="24"/>
          <w:szCs w:val="22"/>
          <w:lang w:val="fr-FR"/>
        </w:rPr>
        <w:t>Tema de casă TC</w:t>
      </w:r>
      <w:r w:rsidR="00186EED">
        <w:rPr>
          <w:rFonts w:ascii="Calibri" w:hAnsi="Calibri" w:cs="Calibri"/>
          <w:sz w:val="24"/>
          <w:szCs w:val="22"/>
          <w:lang w:val="fr-FR"/>
        </w:rPr>
        <w:t>6</w:t>
      </w:r>
      <w:r w:rsidRPr="00774772">
        <w:rPr>
          <w:rFonts w:ascii="Calibri" w:hAnsi="Calibri" w:cs="Calibri"/>
          <w:sz w:val="24"/>
          <w:szCs w:val="22"/>
          <w:lang w:val="fr-FR"/>
        </w:rPr>
        <w:t xml:space="preserve"> rezolvată.</w:t>
      </w:r>
    </w:p>
    <w:p w14:paraId="05ED99FC" w14:textId="77777777" w:rsidR="009138B0" w:rsidRPr="007F0FC5" w:rsidRDefault="009138B0" w:rsidP="009138B0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7030A0"/>
        <w:tblLook w:val="04A0" w:firstRow="1" w:lastRow="0" w:firstColumn="1" w:lastColumn="0" w:noHBand="0" w:noVBand="1"/>
      </w:tblPr>
      <w:tblGrid>
        <w:gridCol w:w="9855"/>
      </w:tblGrid>
      <w:tr w:rsidR="00DD41DA" w:rsidRPr="007F0FC5" w14:paraId="1780C72A" w14:textId="77777777" w:rsidTr="001C2FB5">
        <w:tc>
          <w:tcPr>
            <w:tcW w:w="5000" w:type="pct"/>
            <w:shd w:val="clear" w:color="auto" w:fill="7030A0"/>
          </w:tcPr>
          <w:p w14:paraId="073917B7" w14:textId="77777777" w:rsidR="00DD41DA" w:rsidRPr="007F0FC5" w:rsidRDefault="00DD41DA" w:rsidP="001C2FB5">
            <w:pPr>
              <w:pStyle w:val="Header"/>
              <w:tabs>
                <w:tab w:val="clear" w:pos="4320"/>
                <w:tab w:val="clear" w:pos="8640"/>
              </w:tabs>
              <w:spacing w:line="276" w:lineRule="auto"/>
              <w:jc w:val="center"/>
              <w:rPr>
                <w:rFonts w:ascii="Calibri" w:hAnsi="Calibri" w:cs="Calibri"/>
                <w:b/>
                <w:bCs/>
                <w:color w:val="FFFF00"/>
                <w:sz w:val="24"/>
                <w:szCs w:val="24"/>
                <w:u w:val="single"/>
                <w:lang w:val="fr-FR"/>
              </w:rPr>
            </w:pPr>
            <w:r w:rsidRPr="007F0FC5">
              <w:rPr>
                <w:rFonts w:ascii="Calibri" w:hAnsi="Calibri" w:cs="Calibri"/>
                <w:b/>
                <w:bCs/>
                <w:color w:val="FFFF00"/>
                <w:sz w:val="24"/>
                <w:szCs w:val="24"/>
                <w:u w:val="single"/>
                <w:lang w:val="fr-FR"/>
              </w:rPr>
              <w:t>IMPORTANT</w:t>
            </w:r>
          </w:p>
          <w:p w14:paraId="344F7FAD" w14:textId="77777777" w:rsidR="00DD41DA" w:rsidRPr="007F0FC5" w:rsidRDefault="00DD41DA" w:rsidP="001C2FB5">
            <w:pPr>
              <w:pStyle w:val="Header"/>
              <w:tabs>
                <w:tab w:val="clear" w:pos="4320"/>
                <w:tab w:val="clear" w:pos="8640"/>
              </w:tabs>
              <w:spacing w:line="276" w:lineRule="auto"/>
              <w:jc w:val="center"/>
              <w:rPr>
                <w:rFonts w:ascii="Calibri" w:hAnsi="Calibri" w:cs="Calibri"/>
                <w:b/>
                <w:bCs/>
                <w:color w:val="FFFF00"/>
                <w:sz w:val="24"/>
                <w:szCs w:val="24"/>
                <w:lang w:val="fr-FR"/>
              </w:rPr>
            </w:pPr>
            <w:r w:rsidRPr="007F0FC5">
              <w:rPr>
                <w:rFonts w:ascii="Calibri" w:hAnsi="Calibri" w:cs="Calibri"/>
                <w:b/>
                <w:bCs/>
                <w:color w:val="FFFF00"/>
                <w:sz w:val="24"/>
                <w:szCs w:val="24"/>
                <w:u w:val="single"/>
                <w:lang w:val="fr-FR"/>
              </w:rPr>
              <w:t>BUNA PRACTICĂ INGINEREASCĂ cere ca DESENUL să fie foarte CLAR</w:t>
            </w:r>
            <w:r w:rsidRPr="007F0FC5">
              <w:rPr>
                <w:rFonts w:ascii="Calibri" w:hAnsi="Calibri" w:cs="Calibri"/>
                <w:b/>
                <w:bCs/>
                <w:color w:val="FFFF00"/>
                <w:sz w:val="24"/>
                <w:szCs w:val="24"/>
                <w:lang w:val="fr-FR"/>
              </w:rPr>
              <w:t>,</w:t>
            </w:r>
          </w:p>
          <w:p w14:paraId="68E1F287" w14:textId="77777777" w:rsidR="00DD41DA" w:rsidRPr="007F0FC5" w:rsidRDefault="00DD41DA" w:rsidP="001C2FB5">
            <w:pPr>
              <w:pStyle w:val="Header"/>
              <w:tabs>
                <w:tab w:val="clear" w:pos="4320"/>
                <w:tab w:val="clear" w:pos="8640"/>
              </w:tabs>
              <w:spacing w:line="276" w:lineRule="auto"/>
              <w:jc w:val="center"/>
              <w:rPr>
                <w:rFonts w:ascii="Calibri" w:hAnsi="Calibri" w:cs="Calibri"/>
                <w:b/>
                <w:bCs/>
                <w:color w:val="FFFF00"/>
                <w:sz w:val="24"/>
                <w:szCs w:val="24"/>
                <w:lang w:val="fr-FR"/>
              </w:rPr>
            </w:pPr>
            <w:r w:rsidRPr="007F0FC5">
              <w:rPr>
                <w:rFonts w:ascii="Calibri" w:hAnsi="Calibri" w:cs="Calibri"/>
                <w:b/>
                <w:bCs/>
                <w:color w:val="FFFF00"/>
                <w:sz w:val="24"/>
                <w:szCs w:val="24"/>
                <w:lang w:val="fr-FR"/>
              </w:rPr>
              <w:t>să nu existe suprapuneri între înscrisuri şi elementele de circuit.</w:t>
            </w:r>
          </w:p>
          <w:p w14:paraId="3F220759" w14:textId="77777777" w:rsidR="00DD41DA" w:rsidRPr="007F0FC5" w:rsidRDefault="00DD41DA" w:rsidP="001C2FB5">
            <w:pPr>
              <w:pStyle w:val="Header"/>
              <w:tabs>
                <w:tab w:val="clear" w:pos="4320"/>
                <w:tab w:val="clear" w:pos="8640"/>
              </w:tabs>
              <w:spacing w:line="276" w:lineRule="auto"/>
              <w:jc w:val="center"/>
              <w:rPr>
                <w:rFonts w:ascii="Calibri" w:hAnsi="Calibri" w:cs="Calibri"/>
                <w:b/>
                <w:bCs/>
                <w:color w:val="FFFF00"/>
                <w:sz w:val="24"/>
                <w:szCs w:val="24"/>
                <w:lang w:val="fr-FR"/>
              </w:rPr>
            </w:pPr>
            <w:r w:rsidRPr="007F0FC5">
              <w:rPr>
                <w:rFonts w:ascii="Calibri" w:hAnsi="Calibri" w:cs="Calibri"/>
                <w:b/>
                <w:bCs/>
                <w:color w:val="FFFF00"/>
                <w:sz w:val="24"/>
                <w:szCs w:val="24"/>
                <w:lang w:val="fr-FR"/>
              </w:rPr>
              <w:t>Toate înscrisurile (nume, valori, parametri) se deplasează până când se văd clar atât componentele cât şi înscrisurile.</w:t>
            </w:r>
          </w:p>
        </w:tc>
      </w:tr>
    </w:tbl>
    <w:p w14:paraId="426543F7" w14:textId="77777777" w:rsidR="009138B0" w:rsidRPr="007F0FC5" w:rsidRDefault="009138B0" w:rsidP="009138B0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</w:p>
    <w:p w14:paraId="41ED2CED" w14:textId="08E9E567" w:rsidR="009138B0" w:rsidRPr="007F0FC5" w:rsidRDefault="006C7D4C" w:rsidP="009138B0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b/>
          <w:sz w:val="24"/>
          <w:szCs w:val="24"/>
          <w:lang w:val="en-US"/>
        </w:rPr>
      </w:pPr>
      <w:r w:rsidRPr="007F0FC5">
        <w:rPr>
          <w:rFonts w:ascii="Calibri" w:hAnsi="Calibri" w:cs="Calibri"/>
          <w:b/>
          <w:sz w:val="24"/>
          <w:szCs w:val="24"/>
          <w:highlight w:val="green"/>
          <w:lang w:val="en-US"/>
        </w:rPr>
        <w:t>Reolvare T</w:t>
      </w:r>
      <w:r w:rsidR="00677B64">
        <w:rPr>
          <w:rFonts w:ascii="Calibri" w:hAnsi="Calibri" w:cs="Calibri"/>
          <w:b/>
          <w:sz w:val="24"/>
          <w:szCs w:val="24"/>
          <w:highlight w:val="green"/>
          <w:lang w:val="en-US"/>
        </w:rPr>
        <w:t>9</w:t>
      </w:r>
    </w:p>
    <w:p w14:paraId="42E163E7" w14:textId="77777777" w:rsidR="009138B0" w:rsidRPr="007F0FC5" w:rsidRDefault="006C7D4C" w:rsidP="00F77E17">
      <w:pPr>
        <w:pStyle w:val="Header"/>
        <w:numPr>
          <w:ilvl w:val="0"/>
          <w:numId w:val="5"/>
        </w:numPr>
        <w:tabs>
          <w:tab w:val="clear" w:pos="4320"/>
          <w:tab w:val="clear" w:pos="8640"/>
        </w:tabs>
        <w:rPr>
          <w:rFonts w:ascii="Calibri" w:hAnsi="Calibri" w:cs="Calibri"/>
          <w:b/>
          <w:sz w:val="24"/>
          <w:szCs w:val="24"/>
          <w:lang w:val="en-US"/>
        </w:rPr>
      </w:pPr>
      <w:r w:rsidRPr="007F0FC5">
        <w:rPr>
          <w:rFonts w:ascii="Calibri" w:hAnsi="Calibri" w:cs="Calibri"/>
          <w:b/>
          <w:sz w:val="24"/>
          <w:szCs w:val="24"/>
          <w:lang w:val="en-US"/>
        </w:rPr>
        <w:t>Schema proprie</w:t>
      </w:r>
    </w:p>
    <w:p w14:paraId="5BC26CA8" w14:textId="32FFA7A3" w:rsidR="006C7D4C" w:rsidRPr="007F0FC5" w:rsidRDefault="006C7D4C" w:rsidP="006C7D4C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</w:p>
    <w:p w14:paraId="5E582E4E" w14:textId="77777777" w:rsidR="00546A08" w:rsidRPr="007F0FC5" w:rsidRDefault="00546A08" w:rsidP="00546A08">
      <w:pPr>
        <w:pStyle w:val="Header"/>
        <w:numPr>
          <w:ilvl w:val="0"/>
          <w:numId w:val="5"/>
        </w:numPr>
        <w:tabs>
          <w:tab w:val="clear" w:pos="4320"/>
          <w:tab w:val="clear" w:pos="8640"/>
        </w:tabs>
        <w:rPr>
          <w:rFonts w:ascii="Calibri" w:hAnsi="Calibri" w:cs="Calibri"/>
          <w:b/>
          <w:sz w:val="24"/>
          <w:szCs w:val="24"/>
          <w:lang w:val="en-US"/>
        </w:rPr>
      </w:pPr>
      <w:r w:rsidRPr="007F0FC5">
        <w:rPr>
          <w:rFonts w:ascii="Calibri" w:hAnsi="Calibri" w:cs="Calibri"/>
          <w:b/>
          <w:sz w:val="24"/>
          <w:szCs w:val="24"/>
          <w:lang w:val="en-US"/>
        </w:rPr>
        <w:t>Răspunsu</w:t>
      </w:r>
      <w:r>
        <w:rPr>
          <w:rFonts w:ascii="Calibri" w:hAnsi="Calibri" w:cs="Calibri"/>
          <w:b/>
          <w:sz w:val="24"/>
          <w:szCs w:val="24"/>
          <w:lang w:val="en-US"/>
        </w:rPr>
        <w:t>ri</w:t>
      </w:r>
      <w:r w:rsidRPr="007F0FC5">
        <w:rPr>
          <w:rFonts w:ascii="Calibri" w:hAnsi="Calibri" w:cs="Calibri"/>
          <w:b/>
          <w:sz w:val="24"/>
          <w:szCs w:val="24"/>
          <w:lang w:val="en-US"/>
        </w:rPr>
        <w:t>l</w:t>
      </w:r>
      <w:r>
        <w:rPr>
          <w:rFonts w:ascii="Calibri" w:hAnsi="Calibri" w:cs="Calibri"/>
          <w:b/>
          <w:sz w:val="24"/>
          <w:szCs w:val="24"/>
          <w:lang w:val="en-US"/>
        </w:rPr>
        <w:t>e</w:t>
      </w:r>
      <w:r w:rsidRPr="007F0FC5">
        <w:rPr>
          <w:rFonts w:ascii="Calibri" w:hAnsi="Calibri" w:cs="Calibri"/>
          <w:b/>
          <w:sz w:val="24"/>
          <w:szCs w:val="24"/>
          <w:lang w:val="en-US"/>
        </w:rPr>
        <w:t xml:space="preserve"> în frecvență </w:t>
      </w:r>
      <w:r w:rsidRPr="007F0FC5">
        <w:rPr>
          <w:rFonts w:ascii="Calibri" w:hAnsi="Calibri" w:cs="Calibri"/>
          <w:sz w:val="24"/>
          <w:szCs w:val="24"/>
          <w:highlight w:val="green"/>
          <w:lang w:val="en-US"/>
        </w:rPr>
        <w:t>DB(V(n2))-DB(V(n1))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1C042F">
        <w:rPr>
          <w:rFonts w:ascii="Calibri" w:hAnsi="Calibri" w:cs="Calibri"/>
          <w:sz w:val="24"/>
          <w:szCs w:val="24"/>
          <w:lang w:val="en-US"/>
        </w:rPr>
        <w:t xml:space="preserve">pentru </w:t>
      </w:r>
      <w:r>
        <w:rPr>
          <w:rFonts w:ascii="Calibri" w:hAnsi="Calibri" w:cs="Calibri"/>
          <w:sz w:val="24"/>
          <w:szCs w:val="24"/>
          <w:lang w:val="en-US"/>
        </w:rPr>
        <w:t>cele 3 seturi de valori ale C1 și C2</w:t>
      </w:r>
    </w:p>
    <w:p w14:paraId="77F5462B" w14:textId="77777777" w:rsidR="00546A08" w:rsidRDefault="00546A08" w:rsidP="00546A08">
      <w:pPr>
        <w:pStyle w:val="Header"/>
        <w:numPr>
          <w:ilvl w:val="0"/>
          <w:numId w:val="14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C1=C2=100nF</w:t>
      </w:r>
    </w:p>
    <w:p w14:paraId="1791C5AD" w14:textId="673C46FD" w:rsidR="00546A08" w:rsidRDefault="00546A08" w:rsidP="00546A0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</w:p>
    <w:p w14:paraId="4E59409C" w14:textId="77777777" w:rsidR="00546A08" w:rsidRPr="00423FCD" w:rsidRDefault="00546A08" w:rsidP="00546A0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i/>
          <w:iCs/>
          <w:color w:val="FF0000"/>
          <w:sz w:val="20"/>
          <w:lang w:val="en-US"/>
        </w:rPr>
      </w:pPr>
      <w:r>
        <w:rPr>
          <w:rFonts w:ascii="Calibri" w:hAnsi="Calibri" w:cs="Calibri"/>
          <w:i/>
          <w:iCs/>
          <w:color w:val="FF0000"/>
          <w:sz w:val="20"/>
          <w:lang w:val="en-US"/>
        </w:rPr>
        <w:t>(aici se pune răspunsul în frecvență)</w:t>
      </w:r>
    </w:p>
    <w:p w14:paraId="51107471" w14:textId="0E7C472F" w:rsidR="00546A08" w:rsidRDefault="00546A08" w:rsidP="00546A0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</w:p>
    <w:p w14:paraId="7F4FEFBC" w14:textId="77777777" w:rsidR="00546A08" w:rsidRPr="007F0FC5" w:rsidRDefault="00546A08" w:rsidP="00546A0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color w:val="FF0000"/>
          <w:sz w:val="20"/>
          <w:lang w:val="en-US"/>
        </w:rPr>
        <w:t>(aici se pune fereastra Probe Cursor)</w:t>
      </w:r>
    </w:p>
    <w:p w14:paraId="38ACF396" w14:textId="77777777" w:rsidR="00546A08" w:rsidRDefault="00546A08" w:rsidP="00546A0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</w:p>
    <w:p w14:paraId="5E0997BC" w14:textId="4CE1E198" w:rsidR="00546A08" w:rsidRDefault="00546A08" w:rsidP="00546A08">
      <w:pPr>
        <w:pStyle w:val="Header"/>
        <w:numPr>
          <w:ilvl w:val="0"/>
          <w:numId w:val="14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C1=C2=0</w:t>
      </w:r>
      <w:r w:rsidR="0082590D">
        <w:rPr>
          <w:rFonts w:ascii="Calibri" w:hAnsi="Calibri" w:cs="Calibri"/>
          <w:sz w:val="24"/>
          <w:szCs w:val="24"/>
          <w:lang w:val="en-US"/>
        </w:rPr>
        <w:t>.</w:t>
      </w:r>
      <w:r>
        <w:rPr>
          <w:rFonts w:ascii="Calibri" w:hAnsi="Calibri" w:cs="Calibri"/>
          <w:sz w:val="24"/>
          <w:szCs w:val="24"/>
          <w:lang w:val="en-US"/>
        </w:rPr>
        <w:t>47uF</w:t>
      </w:r>
    </w:p>
    <w:p w14:paraId="310EE3C2" w14:textId="50C37F6F" w:rsidR="00546A08" w:rsidRDefault="00546A08" w:rsidP="00546A0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</w:p>
    <w:p w14:paraId="234468DD" w14:textId="77777777" w:rsidR="00546A08" w:rsidRPr="00423FCD" w:rsidRDefault="00546A08" w:rsidP="00546A0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i/>
          <w:iCs/>
          <w:color w:val="FF0000"/>
          <w:sz w:val="20"/>
          <w:lang w:val="en-US"/>
        </w:rPr>
      </w:pPr>
      <w:r>
        <w:rPr>
          <w:rFonts w:ascii="Calibri" w:hAnsi="Calibri" w:cs="Calibri"/>
          <w:i/>
          <w:iCs/>
          <w:color w:val="FF0000"/>
          <w:sz w:val="20"/>
          <w:lang w:val="en-US"/>
        </w:rPr>
        <w:t>(aici se pune răspunsul în frecvență)</w:t>
      </w:r>
    </w:p>
    <w:p w14:paraId="1277A288" w14:textId="76FCA95A" w:rsidR="00546A08" w:rsidRDefault="00546A08" w:rsidP="00546A0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</w:p>
    <w:p w14:paraId="12A2F062" w14:textId="77777777" w:rsidR="00546A08" w:rsidRPr="007F0FC5" w:rsidRDefault="00546A08" w:rsidP="00546A0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color w:val="FF0000"/>
          <w:sz w:val="20"/>
          <w:lang w:val="en-US"/>
        </w:rPr>
        <w:t>(aici se pune fereastra Probe Cursor)</w:t>
      </w:r>
    </w:p>
    <w:p w14:paraId="0FECA331" w14:textId="77777777" w:rsidR="00546A08" w:rsidRDefault="00546A08" w:rsidP="00546A0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</w:p>
    <w:p w14:paraId="043D3C23" w14:textId="408E14EC" w:rsidR="00546A08" w:rsidRDefault="00546A08" w:rsidP="00546A08">
      <w:pPr>
        <w:pStyle w:val="Header"/>
        <w:numPr>
          <w:ilvl w:val="0"/>
          <w:numId w:val="14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C1=C2=1</w:t>
      </w:r>
      <w:r w:rsidR="0082590D">
        <w:rPr>
          <w:rFonts w:ascii="Calibri" w:hAnsi="Calibri" w:cs="Calibri"/>
          <w:sz w:val="24"/>
          <w:szCs w:val="24"/>
          <w:lang w:val="en-US"/>
        </w:rPr>
        <w:t>.</w:t>
      </w:r>
      <w:r>
        <w:rPr>
          <w:rFonts w:ascii="Calibri" w:hAnsi="Calibri" w:cs="Calibri"/>
          <w:sz w:val="24"/>
          <w:szCs w:val="24"/>
          <w:lang w:val="en-US"/>
        </w:rPr>
        <w:t>5uF</w:t>
      </w:r>
    </w:p>
    <w:p w14:paraId="3C38BA12" w14:textId="55F9CE57" w:rsidR="00546A08" w:rsidRDefault="00546A08" w:rsidP="00546A0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</w:p>
    <w:p w14:paraId="67471695" w14:textId="77777777" w:rsidR="00546A08" w:rsidRPr="00423FCD" w:rsidRDefault="00546A08" w:rsidP="00546A0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i/>
          <w:iCs/>
          <w:color w:val="FF0000"/>
          <w:sz w:val="20"/>
          <w:lang w:val="en-US"/>
        </w:rPr>
      </w:pPr>
      <w:r>
        <w:rPr>
          <w:rFonts w:ascii="Calibri" w:hAnsi="Calibri" w:cs="Calibri"/>
          <w:i/>
          <w:iCs/>
          <w:color w:val="FF0000"/>
          <w:sz w:val="20"/>
          <w:lang w:val="en-US"/>
        </w:rPr>
        <w:t>(aici se pune răspunsul în frecvență)</w:t>
      </w:r>
    </w:p>
    <w:p w14:paraId="2D3A4E5D" w14:textId="6B6DC821" w:rsidR="00546A08" w:rsidRDefault="00546A08" w:rsidP="00546A0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</w:p>
    <w:p w14:paraId="30DCFF68" w14:textId="77777777" w:rsidR="00546A08" w:rsidRPr="007F0FC5" w:rsidRDefault="00546A08" w:rsidP="00546A0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color w:val="FF0000"/>
          <w:sz w:val="20"/>
          <w:lang w:val="en-US"/>
        </w:rPr>
        <w:t>(aici se pune fereastra Probe Cursor)</w:t>
      </w:r>
    </w:p>
    <w:p w14:paraId="293F0669" w14:textId="77777777" w:rsidR="00546A08" w:rsidRPr="007F0FC5" w:rsidRDefault="00546A08" w:rsidP="00546A08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</w:p>
    <w:p w14:paraId="71E5A483" w14:textId="77777777" w:rsidR="00546A08" w:rsidRPr="001C042F" w:rsidRDefault="00546A08" w:rsidP="00546A08">
      <w:pPr>
        <w:pStyle w:val="Header"/>
        <w:numPr>
          <w:ilvl w:val="0"/>
          <w:numId w:val="5"/>
        </w:numPr>
        <w:tabs>
          <w:tab w:val="clear" w:pos="4320"/>
          <w:tab w:val="clear" w:pos="8640"/>
        </w:tabs>
        <w:rPr>
          <w:rFonts w:ascii="Calibri" w:hAnsi="Calibri" w:cs="Calibri"/>
          <w:b/>
          <w:bCs/>
          <w:sz w:val="24"/>
          <w:szCs w:val="24"/>
          <w:lang w:val="en-US"/>
        </w:rPr>
      </w:pPr>
      <w:r w:rsidRPr="007F0FC5">
        <w:rPr>
          <w:rFonts w:ascii="Calibri" w:hAnsi="Calibri" w:cs="Calibri"/>
          <w:b/>
          <w:sz w:val="24"/>
          <w:szCs w:val="24"/>
          <w:lang w:val="en-US"/>
        </w:rPr>
        <w:t>Frecvențele la -3dB</w:t>
      </w:r>
      <w:r w:rsidRPr="007F0FC5">
        <w:rPr>
          <w:rFonts w:ascii="Calibri" w:hAnsi="Calibri" w:cs="Calibri"/>
          <w:sz w:val="24"/>
          <w:szCs w:val="24"/>
          <w:lang w:val="en-US"/>
        </w:rPr>
        <w:t>: frecvența inferioară, f</w:t>
      </w:r>
      <w:r w:rsidRPr="007F0FC5">
        <w:rPr>
          <w:rFonts w:ascii="Calibri" w:hAnsi="Calibri" w:cs="Calibri"/>
          <w:sz w:val="24"/>
          <w:szCs w:val="24"/>
          <w:vertAlign w:val="subscript"/>
          <w:lang w:val="en-US"/>
        </w:rPr>
        <w:t>i</w:t>
      </w:r>
      <w:r w:rsidRPr="007F0FC5">
        <w:rPr>
          <w:rFonts w:ascii="Calibri" w:hAnsi="Calibri" w:cs="Calibri"/>
          <w:sz w:val="24"/>
          <w:szCs w:val="24"/>
          <w:lang w:val="en-US"/>
        </w:rPr>
        <w:t>, respectiv superioară, f</w:t>
      </w:r>
      <w:r w:rsidRPr="007F0FC5">
        <w:rPr>
          <w:rFonts w:ascii="Calibri" w:hAnsi="Calibri" w:cs="Calibri"/>
          <w:sz w:val="24"/>
          <w:szCs w:val="24"/>
          <w:vertAlign w:val="subscript"/>
          <w:lang w:val="en-US"/>
        </w:rPr>
        <w:t>s</w:t>
      </w:r>
    </w:p>
    <w:p w14:paraId="11E5228A" w14:textId="77777777" w:rsidR="00546A08" w:rsidRPr="007F0FC5" w:rsidRDefault="00546A08" w:rsidP="00546A08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</w:p>
    <w:p w14:paraId="1E6ABFCF" w14:textId="7D9D3756" w:rsidR="00546A08" w:rsidRPr="0064390C" w:rsidRDefault="00546A08" w:rsidP="00546A08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b/>
          <w:sz w:val="20"/>
          <w:lang w:val="en-US"/>
        </w:rPr>
      </w:pPr>
      <w:r w:rsidRPr="0064390C">
        <w:rPr>
          <w:rFonts w:ascii="Calibri" w:hAnsi="Calibri" w:cs="Calibri"/>
          <w:b/>
          <w:sz w:val="20"/>
          <w:lang w:val="en-US"/>
        </w:rPr>
        <w:t>Tabelul L</w:t>
      </w:r>
      <w:r w:rsidR="00D25BA5">
        <w:rPr>
          <w:rFonts w:ascii="Calibri" w:hAnsi="Calibri" w:cs="Calibri"/>
          <w:b/>
          <w:sz w:val="20"/>
          <w:lang w:val="en-US"/>
        </w:rPr>
        <w:t>6</w:t>
      </w:r>
      <w:r w:rsidRPr="0064390C">
        <w:rPr>
          <w:rFonts w:ascii="Calibri" w:hAnsi="Calibri" w:cs="Calibri"/>
          <w:b/>
          <w:sz w:val="20"/>
          <w:lang w:val="en-US"/>
        </w:rPr>
        <w:t>-1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5"/>
        <w:gridCol w:w="1642"/>
        <w:gridCol w:w="1642"/>
        <w:gridCol w:w="1642"/>
        <w:gridCol w:w="1642"/>
        <w:gridCol w:w="1642"/>
      </w:tblGrid>
      <w:tr w:rsidR="00546A08" w:rsidRPr="007F0FC5" w14:paraId="3BA2681C" w14:textId="77777777" w:rsidTr="003E66A7">
        <w:tc>
          <w:tcPr>
            <w:tcW w:w="1667" w:type="pct"/>
            <w:gridSpan w:val="2"/>
            <w:vAlign w:val="center"/>
          </w:tcPr>
          <w:p w14:paraId="004D1A1B" w14:textId="77777777" w:rsidR="00546A08" w:rsidRPr="007F0FC5" w:rsidRDefault="00546A08" w:rsidP="003E66A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>C1=C2=</w:t>
            </w:r>
            <w:r>
              <w:rPr>
                <w:rFonts w:ascii="Calibri" w:hAnsi="Calibri" w:cs="Calibri"/>
                <w:sz w:val="24"/>
                <w:szCs w:val="24"/>
                <w:lang w:val="en-US"/>
              </w:rPr>
              <w:t>100n</w:t>
            </w: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>F</w:t>
            </w:r>
          </w:p>
        </w:tc>
        <w:tc>
          <w:tcPr>
            <w:tcW w:w="1666" w:type="pct"/>
            <w:gridSpan w:val="2"/>
            <w:vAlign w:val="center"/>
          </w:tcPr>
          <w:p w14:paraId="28EF303D" w14:textId="77777777" w:rsidR="00546A08" w:rsidRPr="007F0FC5" w:rsidRDefault="00546A08" w:rsidP="003E66A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9C7AD9">
              <w:rPr>
                <w:rFonts w:ascii="Calibri" w:hAnsi="Calibri" w:cs="Calibri"/>
                <w:sz w:val="24"/>
                <w:szCs w:val="24"/>
                <w:lang w:val="en-US"/>
              </w:rPr>
              <w:t>C1=C2=</w:t>
            </w:r>
            <w:r>
              <w:rPr>
                <w:rFonts w:ascii="Calibri" w:hAnsi="Calibri" w:cs="Calibri"/>
                <w:sz w:val="24"/>
                <w:szCs w:val="24"/>
                <w:lang w:val="en-US"/>
              </w:rPr>
              <w:t>0.47</w:t>
            </w:r>
            <w:r w:rsidRPr="009C7AD9">
              <w:rPr>
                <w:rFonts w:ascii="Calibri" w:hAnsi="Calibri" w:cs="Calibri"/>
                <w:sz w:val="24"/>
                <w:szCs w:val="24"/>
                <w:lang w:val="en-US"/>
              </w:rPr>
              <w:t>uF</w:t>
            </w:r>
          </w:p>
        </w:tc>
        <w:tc>
          <w:tcPr>
            <w:tcW w:w="1666" w:type="pct"/>
            <w:gridSpan w:val="2"/>
            <w:vAlign w:val="center"/>
          </w:tcPr>
          <w:p w14:paraId="7B1A5100" w14:textId="77777777" w:rsidR="00546A08" w:rsidRPr="007F0FC5" w:rsidRDefault="00546A08" w:rsidP="003E66A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highlight w:val="green"/>
                <w:lang w:val="en-US"/>
              </w:rPr>
            </w:pPr>
            <w:r w:rsidRPr="009C7AD9">
              <w:rPr>
                <w:rFonts w:ascii="Calibri" w:hAnsi="Calibri" w:cs="Calibri"/>
                <w:sz w:val="24"/>
                <w:szCs w:val="24"/>
                <w:lang w:val="en-US"/>
              </w:rPr>
              <w:t>C1=C2=1.5uF</w:t>
            </w:r>
          </w:p>
        </w:tc>
      </w:tr>
      <w:tr w:rsidR="00546A08" w:rsidRPr="007F0FC5" w14:paraId="56E1000E" w14:textId="77777777" w:rsidTr="003E66A7">
        <w:tc>
          <w:tcPr>
            <w:tcW w:w="834" w:type="pct"/>
            <w:vAlign w:val="center"/>
          </w:tcPr>
          <w:p w14:paraId="6080BE6E" w14:textId="77777777" w:rsidR="00546A08" w:rsidRPr="007F0FC5" w:rsidRDefault="00546A08" w:rsidP="003E66A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>f</w:t>
            </w:r>
            <w:r w:rsidRPr="007F0FC5">
              <w:rPr>
                <w:rFonts w:ascii="Calibri" w:hAnsi="Calibri" w:cs="Calibri"/>
                <w:sz w:val="24"/>
                <w:szCs w:val="24"/>
                <w:vertAlign w:val="subscript"/>
                <w:lang w:val="en-US"/>
              </w:rPr>
              <w:t>i</w:t>
            </w: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[Hz]</w:t>
            </w:r>
          </w:p>
        </w:tc>
        <w:tc>
          <w:tcPr>
            <w:tcW w:w="833" w:type="pct"/>
            <w:vAlign w:val="center"/>
          </w:tcPr>
          <w:p w14:paraId="46166E02" w14:textId="77777777" w:rsidR="00546A08" w:rsidRPr="007F0FC5" w:rsidRDefault="00546A08" w:rsidP="003E66A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>f</w:t>
            </w:r>
            <w:r w:rsidRPr="007F0FC5">
              <w:rPr>
                <w:rFonts w:ascii="Calibri" w:hAnsi="Calibri" w:cs="Calibri"/>
                <w:sz w:val="24"/>
                <w:szCs w:val="24"/>
                <w:vertAlign w:val="subscript"/>
                <w:lang w:val="en-US"/>
              </w:rPr>
              <w:t>s</w:t>
            </w: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[kHz]</w:t>
            </w:r>
          </w:p>
        </w:tc>
        <w:tc>
          <w:tcPr>
            <w:tcW w:w="833" w:type="pct"/>
            <w:vAlign w:val="center"/>
          </w:tcPr>
          <w:p w14:paraId="658719B7" w14:textId="77777777" w:rsidR="00546A08" w:rsidRPr="007F0FC5" w:rsidRDefault="00546A08" w:rsidP="003E66A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>f</w:t>
            </w:r>
            <w:r w:rsidRPr="007F0FC5">
              <w:rPr>
                <w:rFonts w:ascii="Calibri" w:hAnsi="Calibri" w:cs="Calibri"/>
                <w:sz w:val="24"/>
                <w:szCs w:val="24"/>
                <w:vertAlign w:val="subscript"/>
                <w:lang w:val="en-US"/>
              </w:rPr>
              <w:t>i</w:t>
            </w: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[Hz]</w:t>
            </w:r>
          </w:p>
        </w:tc>
        <w:tc>
          <w:tcPr>
            <w:tcW w:w="833" w:type="pct"/>
            <w:vAlign w:val="center"/>
          </w:tcPr>
          <w:p w14:paraId="0AF27D44" w14:textId="77777777" w:rsidR="00546A08" w:rsidRPr="007F0FC5" w:rsidRDefault="00546A08" w:rsidP="003E66A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>f</w:t>
            </w:r>
            <w:r w:rsidRPr="007F0FC5">
              <w:rPr>
                <w:rFonts w:ascii="Calibri" w:hAnsi="Calibri" w:cs="Calibri"/>
                <w:sz w:val="24"/>
                <w:szCs w:val="24"/>
                <w:vertAlign w:val="subscript"/>
                <w:lang w:val="en-US"/>
              </w:rPr>
              <w:t>s</w:t>
            </w: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[kHz]</w:t>
            </w:r>
          </w:p>
        </w:tc>
        <w:tc>
          <w:tcPr>
            <w:tcW w:w="833" w:type="pct"/>
            <w:vAlign w:val="center"/>
          </w:tcPr>
          <w:p w14:paraId="13BC4FE1" w14:textId="77777777" w:rsidR="00546A08" w:rsidRPr="007F0FC5" w:rsidRDefault="00546A08" w:rsidP="003E66A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>f</w:t>
            </w:r>
            <w:r w:rsidRPr="007F0FC5">
              <w:rPr>
                <w:rFonts w:ascii="Calibri" w:hAnsi="Calibri" w:cs="Calibri"/>
                <w:sz w:val="24"/>
                <w:szCs w:val="24"/>
                <w:vertAlign w:val="subscript"/>
                <w:lang w:val="en-US"/>
              </w:rPr>
              <w:t>i</w:t>
            </w: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[Hz]</w:t>
            </w:r>
          </w:p>
        </w:tc>
        <w:tc>
          <w:tcPr>
            <w:tcW w:w="833" w:type="pct"/>
            <w:vAlign w:val="center"/>
          </w:tcPr>
          <w:p w14:paraId="3A512ABA" w14:textId="77777777" w:rsidR="00546A08" w:rsidRPr="007F0FC5" w:rsidRDefault="00546A08" w:rsidP="003E66A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>f</w:t>
            </w:r>
            <w:r w:rsidRPr="007F0FC5">
              <w:rPr>
                <w:rFonts w:ascii="Calibri" w:hAnsi="Calibri" w:cs="Calibri"/>
                <w:sz w:val="24"/>
                <w:szCs w:val="24"/>
                <w:vertAlign w:val="subscript"/>
                <w:lang w:val="en-US"/>
              </w:rPr>
              <w:t>s</w:t>
            </w: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[kHz]</w:t>
            </w:r>
          </w:p>
        </w:tc>
      </w:tr>
      <w:tr w:rsidR="00546A08" w:rsidRPr="007F0FC5" w14:paraId="21DEB5A9" w14:textId="77777777" w:rsidTr="003E66A7">
        <w:tc>
          <w:tcPr>
            <w:tcW w:w="834" w:type="pct"/>
            <w:vAlign w:val="center"/>
          </w:tcPr>
          <w:p w14:paraId="10CBF4CD" w14:textId="34DB641A" w:rsidR="00546A08" w:rsidRPr="007F0FC5" w:rsidRDefault="00546A08" w:rsidP="003E66A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833" w:type="pct"/>
            <w:vAlign w:val="center"/>
          </w:tcPr>
          <w:p w14:paraId="7B7B1C88" w14:textId="6DA382BC" w:rsidR="00546A08" w:rsidRPr="007F0FC5" w:rsidRDefault="00546A08" w:rsidP="003E66A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833" w:type="pct"/>
            <w:vAlign w:val="center"/>
          </w:tcPr>
          <w:p w14:paraId="3D029939" w14:textId="70B8A3B0" w:rsidR="00546A08" w:rsidRPr="007F0FC5" w:rsidRDefault="00546A08" w:rsidP="003E66A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833" w:type="pct"/>
            <w:vAlign w:val="center"/>
          </w:tcPr>
          <w:p w14:paraId="27BCF773" w14:textId="00164097" w:rsidR="00546A08" w:rsidRPr="007F0FC5" w:rsidRDefault="00546A08" w:rsidP="003E66A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833" w:type="pct"/>
            <w:vAlign w:val="center"/>
          </w:tcPr>
          <w:p w14:paraId="176DC528" w14:textId="2C02BCEB" w:rsidR="00546A08" w:rsidRPr="007F0FC5" w:rsidRDefault="00546A08" w:rsidP="003E66A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833" w:type="pct"/>
            <w:vAlign w:val="center"/>
          </w:tcPr>
          <w:p w14:paraId="693142DB" w14:textId="1134A74C" w:rsidR="00546A08" w:rsidRPr="007F0FC5" w:rsidRDefault="00546A08" w:rsidP="003E66A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</w:tbl>
    <w:p w14:paraId="62812C17" w14:textId="77777777" w:rsidR="00F27356" w:rsidRDefault="00F27356" w:rsidP="009138B0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b/>
          <w:bCs/>
          <w:sz w:val="24"/>
          <w:szCs w:val="24"/>
          <w:highlight w:val="green"/>
          <w:lang w:val="en-US"/>
        </w:rPr>
      </w:pPr>
    </w:p>
    <w:p w14:paraId="6A09FC9E" w14:textId="2BA94F3C" w:rsidR="009D633A" w:rsidRPr="007F0FC5" w:rsidRDefault="00665F26" w:rsidP="009138B0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b/>
          <w:bCs/>
          <w:sz w:val="24"/>
          <w:szCs w:val="24"/>
          <w:highlight w:val="green"/>
          <w:lang w:val="en-US"/>
        </w:rPr>
        <w:t xml:space="preserve">IMPORTANT: </w:t>
      </w:r>
      <w:r w:rsidR="005E3042" w:rsidRPr="007F0FC5">
        <w:rPr>
          <w:rFonts w:ascii="Calibri" w:hAnsi="Calibri" w:cs="Calibri"/>
          <w:b/>
          <w:bCs/>
          <w:sz w:val="24"/>
          <w:szCs w:val="24"/>
          <w:highlight w:val="green"/>
          <w:lang w:val="en-US"/>
        </w:rPr>
        <w:t>ORICE MODIFICARE</w:t>
      </w:r>
      <w:r w:rsidR="005E3042" w:rsidRPr="007F0FC5">
        <w:rPr>
          <w:rFonts w:ascii="Calibri" w:hAnsi="Calibri" w:cs="Calibri"/>
          <w:sz w:val="24"/>
          <w:szCs w:val="24"/>
          <w:highlight w:val="green"/>
          <w:lang w:val="en-US"/>
        </w:rPr>
        <w:t xml:space="preserve"> </w:t>
      </w:r>
      <w:r w:rsidR="00575BD0" w:rsidRPr="007F0FC5">
        <w:rPr>
          <w:rFonts w:ascii="Calibri" w:hAnsi="Calibri" w:cs="Calibri"/>
          <w:sz w:val="24"/>
          <w:szCs w:val="24"/>
          <w:highlight w:val="green"/>
          <w:lang w:val="en-US"/>
        </w:rPr>
        <w:t xml:space="preserve">efectuată într-un circuit (ca topologie sau valori de componente) impune </w:t>
      </w:r>
      <w:r w:rsidR="00575BD0" w:rsidRPr="007F0FC5">
        <w:rPr>
          <w:rFonts w:ascii="Calibri" w:hAnsi="Calibri" w:cs="Calibri"/>
          <w:b/>
          <w:bCs/>
          <w:sz w:val="24"/>
          <w:szCs w:val="24"/>
          <w:highlight w:val="green"/>
          <w:lang w:val="en-US"/>
        </w:rPr>
        <w:t>rularea din nou</w:t>
      </w:r>
      <w:r w:rsidR="00575BD0" w:rsidRPr="007F0FC5">
        <w:rPr>
          <w:rFonts w:ascii="Calibri" w:hAnsi="Calibri" w:cs="Calibri"/>
          <w:sz w:val="24"/>
          <w:szCs w:val="24"/>
          <w:highlight w:val="green"/>
          <w:lang w:val="en-US"/>
        </w:rPr>
        <w:t xml:space="preserve"> a programului de simulare </w:t>
      </w:r>
      <w:r w:rsidR="00033125" w:rsidRPr="007F0FC5">
        <w:rPr>
          <w:rFonts w:ascii="Calibri" w:hAnsi="Calibri" w:cs="Calibri"/>
          <w:sz w:val="24"/>
          <w:szCs w:val="24"/>
          <w:highlight w:val="green"/>
          <w:lang w:val="en-US"/>
        </w:rPr>
        <w:t>SPICE</w:t>
      </w:r>
      <w:r w:rsidR="00575BD0" w:rsidRPr="007F0FC5">
        <w:rPr>
          <w:rFonts w:ascii="Calibri" w:hAnsi="Calibri" w:cs="Calibri"/>
          <w:sz w:val="24"/>
          <w:szCs w:val="24"/>
          <w:highlight w:val="green"/>
          <w:lang w:val="en-US"/>
        </w:rPr>
        <w:t>.</w:t>
      </w:r>
    </w:p>
    <w:p w14:paraId="5261DEAF" w14:textId="77777777" w:rsidR="005E3042" w:rsidRPr="007F0FC5" w:rsidRDefault="005E3042" w:rsidP="005E3042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</w:p>
    <w:p w14:paraId="0FA8AE7A" w14:textId="7B7FDFE0" w:rsidR="005E3042" w:rsidRPr="005D0249" w:rsidRDefault="009C22EA" w:rsidP="005E3042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0"/>
          <w:lang w:val="en-US"/>
        </w:rPr>
      </w:pPr>
      <w:r>
        <w:rPr>
          <w:rFonts w:ascii="Calibri" w:hAnsi="Calibri" w:cs="Calibri"/>
          <w:b/>
          <w:sz w:val="20"/>
          <w:highlight w:val="green"/>
          <w:lang w:val="en-US"/>
        </w:rPr>
        <w:t>OBSERVAȚIE</w:t>
      </w:r>
      <w:r w:rsidR="005E3042" w:rsidRPr="005D0249">
        <w:rPr>
          <w:rFonts w:ascii="Calibri" w:hAnsi="Calibri" w:cs="Calibri"/>
          <w:b/>
          <w:sz w:val="20"/>
          <w:highlight w:val="green"/>
          <w:lang w:val="en-US"/>
        </w:rPr>
        <w:t>:</w:t>
      </w:r>
      <w:r w:rsidR="005E3042" w:rsidRPr="005D0249">
        <w:rPr>
          <w:rFonts w:ascii="Calibri" w:hAnsi="Calibri" w:cs="Calibri"/>
          <w:b/>
          <w:sz w:val="20"/>
          <w:lang w:val="en-US"/>
        </w:rPr>
        <w:t xml:space="preserve"> </w:t>
      </w:r>
      <w:r w:rsidR="005E3042" w:rsidRPr="005D0249">
        <w:rPr>
          <w:rFonts w:ascii="Calibri" w:hAnsi="Calibri" w:cs="Calibri"/>
          <w:sz w:val="20"/>
          <w:highlight w:val="yellow"/>
          <w:lang w:val="en-US"/>
        </w:rPr>
        <w:t>Banda de audiofrecvență</w:t>
      </w:r>
      <w:r w:rsidR="005E3042" w:rsidRPr="005D0249">
        <w:rPr>
          <w:rFonts w:ascii="Calibri" w:hAnsi="Calibri" w:cs="Calibri"/>
          <w:sz w:val="20"/>
          <w:lang w:val="en-US"/>
        </w:rPr>
        <w:t xml:space="preserve">, adică domeniul de frecvență în care sunetele sunt sesizate de urechea umană, </w:t>
      </w:r>
      <w:r w:rsidR="005E3042" w:rsidRPr="005D0249">
        <w:rPr>
          <w:rFonts w:ascii="Calibri" w:hAnsi="Calibri" w:cs="Calibri"/>
          <w:sz w:val="20"/>
          <w:highlight w:val="yellow"/>
          <w:lang w:val="en-US"/>
        </w:rPr>
        <w:t>este cuprinsă între 20 Hz şi 20 kHz</w:t>
      </w:r>
      <w:r w:rsidR="005E3042" w:rsidRPr="005D0249">
        <w:rPr>
          <w:rFonts w:ascii="Calibri" w:hAnsi="Calibri" w:cs="Calibri"/>
          <w:sz w:val="20"/>
          <w:lang w:val="en-US"/>
        </w:rPr>
        <w:t>.</w:t>
      </w:r>
    </w:p>
    <w:p w14:paraId="553A3C0F" w14:textId="77777777" w:rsidR="005E3042" w:rsidRPr="005D0249" w:rsidRDefault="005E3042" w:rsidP="005E3042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0"/>
        </w:rPr>
      </w:pPr>
      <w:r w:rsidRPr="005D0249">
        <w:rPr>
          <w:rFonts w:ascii="Calibri" w:hAnsi="Calibri" w:cs="Calibri"/>
          <w:sz w:val="20"/>
          <w:lang w:val="en-US"/>
        </w:rPr>
        <w:t>Dacă frecvența inferioară, f</w:t>
      </w:r>
      <w:r w:rsidRPr="005D0249">
        <w:rPr>
          <w:rFonts w:ascii="Calibri" w:hAnsi="Calibri" w:cs="Calibri"/>
          <w:sz w:val="20"/>
          <w:vertAlign w:val="subscript"/>
          <w:lang w:val="en-US"/>
        </w:rPr>
        <w:t>i</w:t>
      </w:r>
      <w:r w:rsidRPr="005D0249">
        <w:rPr>
          <w:rFonts w:ascii="Calibri" w:hAnsi="Calibri" w:cs="Calibri"/>
          <w:sz w:val="20"/>
          <w:lang w:val="en-US"/>
        </w:rPr>
        <w:t>, determinată este mai mare de 20 Hz, trebuie modificată valoarea componentelor a căror comportare depinde de frecvență. Acestea sunt condensatoarele a căror reactanță capacitivă X</w:t>
      </w:r>
      <w:r w:rsidRPr="005D0249">
        <w:rPr>
          <w:rFonts w:ascii="Calibri" w:hAnsi="Calibri" w:cs="Calibri"/>
          <w:sz w:val="20"/>
          <w:vertAlign w:val="subscript"/>
          <w:lang w:val="en-US"/>
        </w:rPr>
        <w:t>C</w:t>
      </w:r>
      <w:r w:rsidRPr="005D0249">
        <w:rPr>
          <w:rFonts w:ascii="Calibri" w:hAnsi="Calibri" w:cs="Calibri"/>
          <w:sz w:val="20"/>
          <w:lang w:val="en-US"/>
        </w:rPr>
        <w:t>=1/</w:t>
      </w:r>
      <w:r w:rsidRPr="005D0249">
        <w:rPr>
          <w:rFonts w:ascii="Calibri" w:hAnsi="Calibri" w:cs="Calibri"/>
          <w:sz w:val="20"/>
        </w:rPr>
        <w:t>2</w:t>
      </w:r>
      <w:r w:rsidRPr="005D0249">
        <w:rPr>
          <w:rFonts w:ascii="Calibri" w:hAnsi="Calibri" w:cs="Calibri"/>
          <w:sz w:val="20"/>
        </w:rPr>
        <w:sym w:font="Symbol" w:char="F070"/>
      </w:r>
      <w:r w:rsidRPr="005D0249">
        <w:rPr>
          <w:rFonts w:ascii="Calibri" w:hAnsi="Calibri" w:cs="Calibri"/>
          <w:sz w:val="20"/>
        </w:rPr>
        <w:t>fC depinde de frecvență dar şi de valoarea capacității.</w:t>
      </w:r>
    </w:p>
    <w:p w14:paraId="361EFF11" w14:textId="77777777" w:rsidR="005E3042" w:rsidRPr="005D0249" w:rsidRDefault="005E3042" w:rsidP="005E3042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0"/>
        </w:rPr>
      </w:pPr>
      <w:r w:rsidRPr="005D0249">
        <w:rPr>
          <w:rFonts w:ascii="Calibri" w:hAnsi="Calibri" w:cs="Calibri"/>
          <w:sz w:val="20"/>
        </w:rPr>
        <w:t>Pentru a îmbunătăți comportarea în frecvență a circuitului din fig. L4-1, se măreşte valoarea capacității condensatoarelor care cuplează semnalul, numite şi condensatoare de cuplaj:</w:t>
      </w:r>
    </w:p>
    <w:p w14:paraId="5E2BED11" w14:textId="77777777" w:rsidR="005E3042" w:rsidRPr="005D0249" w:rsidRDefault="005E3042" w:rsidP="005E3042">
      <w:pPr>
        <w:pStyle w:val="Header"/>
        <w:numPr>
          <w:ilvl w:val="1"/>
          <w:numId w:val="15"/>
        </w:numPr>
        <w:tabs>
          <w:tab w:val="clear" w:pos="4320"/>
          <w:tab w:val="clear" w:pos="8640"/>
        </w:tabs>
        <w:rPr>
          <w:rFonts w:ascii="Calibri" w:hAnsi="Calibri" w:cs="Calibri"/>
          <w:sz w:val="20"/>
        </w:rPr>
      </w:pPr>
      <w:r w:rsidRPr="005D0249">
        <w:rPr>
          <w:rFonts w:ascii="Calibri" w:hAnsi="Calibri" w:cs="Calibri"/>
          <w:sz w:val="20"/>
        </w:rPr>
        <w:t>C</w:t>
      </w:r>
      <w:r w:rsidRPr="005D0249">
        <w:rPr>
          <w:rFonts w:ascii="Calibri" w:hAnsi="Calibri" w:cs="Calibri"/>
          <w:sz w:val="20"/>
          <w:vertAlign w:val="subscript"/>
        </w:rPr>
        <w:t>1</w:t>
      </w:r>
      <w:r w:rsidRPr="005D0249">
        <w:rPr>
          <w:rFonts w:ascii="Calibri" w:hAnsi="Calibri" w:cs="Calibri"/>
          <w:sz w:val="20"/>
        </w:rPr>
        <w:t xml:space="preserve"> cuplează semnalul la montajul analizat;</w:t>
      </w:r>
    </w:p>
    <w:p w14:paraId="5632805D" w14:textId="77777777" w:rsidR="005E3042" w:rsidRPr="005D0249" w:rsidRDefault="005E3042" w:rsidP="005E3042">
      <w:pPr>
        <w:pStyle w:val="Header"/>
        <w:numPr>
          <w:ilvl w:val="1"/>
          <w:numId w:val="15"/>
        </w:numPr>
        <w:tabs>
          <w:tab w:val="clear" w:pos="4320"/>
          <w:tab w:val="clear" w:pos="8640"/>
        </w:tabs>
        <w:rPr>
          <w:rFonts w:ascii="Calibri" w:hAnsi="Calibri" w:cs="Calibri"/>
          <w:sz w:val="20"/>
        </w:rPr>
      </w:pPr>
      <w:r w:rsidRPr="005D0249">
        <w:rPr>
          <w:rFonts w:ascii="Calibri" w:hAnsi="Calibri" w:cs="Calibri"/>
          <w:sz w:val="20"/>
        </w:rPr>
        <w:t>C</w:t>
      </w:r>
      <w:r w:rsidRPr="005D0249">
        <w:rPr>
          <w:rFonts w:ascii="Calibri" w:hAnsi="Calibri" w:cs="Calibri"/>
          <w:sz w:val="20"/>
          <w:vertAlign w:val="subscript"/>
        </w:rPr>
        <w:t>2</w:t>
      </w:r>
      <w:r w:rsidRPr="005D0249">
        <w:rPr>
          <w:rFonts w:ascii="Calibri" w:hAnsi="Calibri" w:cs="Calibri"/>
          <w:sz w:val="20"/>
        </w:rPr>
        <w:t xml:space="preserve"> cuplează semnalul amplificat la sarcină (R</w:t>
      </w:r>
      <w:r w:rsidRPr="005D0249">
        <w:rPr>
          <w:rFonts w:ascii="Calibri" w:hAnsi="Calibri" w:cs="Calibri"/>
          <w:sz w:val="20"/>
          <w:vertAlign w:val="subscript"/>
        </w:rPr>
        <w:t>3</w:t>
      </w:r>
      <w:r w:rsidRPr="005D0249">
        <w:rPr>
          <w:rFonts w:ascii="Calibri" w:hAnsi="Calibri" w:cs="Calibri"/>
          <w:sz w:val="20"/>
        </w:rPr>
        <w:t>).</w:t>
      </w:r>
    </w:p>
    <w:p w14:paraId="6A734BCB" w14:textId="2EA94B97" w:rsidR="005E3042" w:rsidRPr="005D0249" w:rsidRDefault="005E3042" w:rsidP="005E3042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0"/>
          <w:lang w:val="en-US"/>
        </w:rPr>
      </w:pPr>
      <w:r w:rsidRPr="005D0249">
        <w:rPr>
          <w:rFonts w:ascii="Calibri" w:hAnsi="Calibri" w:cs="Calibri"/>
          <w:sz w:val="20"/>
          <w:lang w:val="en-US"/>
        </w:rPr>
        <w:t>În tabelul L</w:t>
      </w:r>
      <w:r w:rsidR="002105A4">
        <w:rPr>
          <w:rFonts w:ascii="Calibri" w:hAnsi="Calibri" w:cs="Calibri"/>
          <w:sz w:val="20"/>
          <w:lang w:val="en-US"/>
        </w:rPr>
        <w:t>6</w:t>
      </w:r>
      <w:r w:rsidRPr="005D0249">
        <w:rPr>
          <w:rFonts w:ascii="Calibri" w:hAnsi="Calibri" w:cs="Calibri"/>
          <w:sz w:val="20"/>
          <w:lang w:val="en-US"/>
        </w:rPr>
        <w:t>-</w:t>
      </w:r>
      <w:r w:rsidR="00C3670D" w:rsidRPr="005D0249">
        <w:rPr>
          <w:rFonts w:ascii="Calibri" w:hAnsi="Calibri" w:cs="Calibri"/>
          <w:sz w:val="20"/>
          <w:lang w:val="en-US"/>
        </w:rPr>
        <w:t>2</w:t>
      </w:r>
      <w:r w:rsidRPr="005D0249">
        <w:rPr>
          <w:rFonts w:ascii="Calibri" w:hAnsi="Calibri" w:cs="Calibri"/>
          <w:sz w:val="20"/>
          <w:lang w:val="en-US"/>
        </w:rPr>
        <w:t xml:space="preserve"> se prezintă valorile de capacități cel mai des fabricate/întâlnite. Se aleg valori standard tot mai mari, se efectuează simularea și se notează f</w:t>
      </w:r>
      <w:r w:rsidRPr="005D0249">
        <w:rPr>
          <w:rFonts w:ascii="Calibri" w:hAnsi="Calibri" w:cs="Calibri"/>
          <w:sz w:val="20"/>
          <w:vertAlign w:val="subscript"/>
          <w:lang w:val="en-US"/>
        </w:rPr>
        <w:t>i</w:t>
      </w:r>
      <w:r w:rsidRPr="005D0249">
        <w:rPr>
          <w:rFonts w:ascii="Calibri" w:hAnsi="Calibri" w:cs="Calibri"/>
          <w:sz w:val="20"/>
          <w:lang w:val="en-US"/>
        </w:rPr>
        <w:t>. Când f</w:t>
      </w:r>
      <w:r w:rsidRPr="005D0249">
        <w:rPr>
          <w:rFonts w:ascii="Calibri" w:hAnsi="Calibri" w:cs="Calibri"/>
          <w:sz w:val="20"/>
          <w:vertAlign w:val="subscript"/>
          <w:lang w:val="en-US"/>
        </w:rPr>
        <w:t>i</w:t>
      </w:r>
      <w:r w:rsidRPr="005D0249">
        <w:rPr>
          <w:rFonts w:ascii="Calibri" w:hAnsi="Calibri" w:cs="Calibri"/>
          <w:sz w:val="20"/>
          <w:lang w:val="en-US"/>
        </w:rPr>
        <w:t>&lt;20Hz analiza se oprește și valorile capacităților pentru care este valabilă inegalitatea reprezintă valorile optime pentru redarea corectă a domeniului de audiofrecvență de către circuitul analizat.</w:t>
      </w:r>
    </w:p>
    <w:p w14:paraId="642FAD0B" w14:textId="77777777" w:rsidR="005E3042" w:rsidRPr="002105A4" w:rsidRDefault="005E3042" w:rsidP="005E3042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0"/>
          <w:lang w:val="en-US"/>
        </w:rPr>
      </w:pPr>
    </w:p>
    <w:p w14:paraId="140E7A55" w14:textId="52D8F5AA" w:rsidR="005E3042" w:rsidRPr="00F27356" w:rsidRDefault="005E3042" w:rsidP="005E3042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b/>
          <w:sz w:val="20"/>
          <w:lang w:val="en-US"/>
        </w:rPr>
      </w:pPr>
      <w:r w:rsidRPr="00F27356">
        <w:rPr>
          <w:rFonts w:ascii="Calibri" w:hAnsi="Calibri" w:cs="Calibri"/>
          <w:b/>
          <w:sz w:val="20"/>
          <w:lang w:val="en-US"/>
        </w:rPr>
        <w:t>Tabelul L</w:t>
      </w:r>
      <w:r w:rsidR="002105A4">
        <w:rPr>
          <w:rFonts w:ascii="Calibri" w:hAnsi="Calibri" w:cs="Calibri"/>
          <w:b/>
          <w:sz w:val="20"/>
          <w:lang w:val="en-US"/>
        </w:rPr>
        <w:t>6</w:t>
      </w:r>
      <w:r w:rsidRPr="00F27356">
        <w:rPr>
          <w:rFonts w:ascii="Calibri" w:hAnsi="Calibri" w:cs="Calibri"/>
          <w:b/>
          <w:sz w:val="20"/>
          <w:lang w:val="en-US"/>
        </w:rPr>
        <w:t>-</w:t>
      </w:r>
      <w:r w:rsidR="00C3670D">
        <w:rPr>
          <w:rFonts w:ascii="Calibri" w:hAnsi="Calibri" w:cs="Calibri"/>
          <w:b/>
          <w:sz w:val="20"/>
          <w:lang w:val="en-US"/>
        </w:rPr>
        <w:t>2</w:t>
      </w:r>
    </w:p>
    <w:p w14:paraId="0A77C19C" w14:textId="77777777" w:rsidR="005E3042" w:rsidRPr="007F0FC5" w:rsidRDefault="005E3042" w:rsidP="005E3042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noProof/>
          <w:sz w:val="24"/>
          <w:szCs w:val="24"/>
          <w:lang w:val="en-US"/>
        </w:rPr>
      </w:pPr>
      <w:r w:rsidRPr="007F0FC5">
        <w:rPr>
          <w:rFonts w:ascii="Calibri" w:hAnsi="Calibri" w:cs="Calibri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7E326A" wp14:editId="6E60FD59">
                <wp:simplePos x="0" y="0"/>
                <wp:positionH relativeFrom="column">
                  <wp:posOffset>1746250</wp:posOffset>
                </wp:positionH>
                <wp:positionV relativeFrom="paragraph">
                  <wp:posOffset>713105</wp:posOffset>
                </wp:positionV>
                <wp:extent cx="264160" cy="205740"/>
                <wp:effectExtent l="0" t="0" r="0" b="0"/>
                <wp:wrapNone/>
                <wp:docPr id="3" name="Oval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4160" cy="205740"/>
                        </a:xfrm>
                        <a:prstGeom prst="ellipse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25400">
                          <a:solidFill>
                            <a:srgbClr val="FF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oval w14:anchorId="4A9BCA03" id="Oval 2" o:spid="_x0000_s1026" style="position:absolute;margin-left:137.5pt;margin-top:56.15pt;width:20.8pt;height:1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" strokecolor="red" strokeweight="2pt">
                <v:fill opacity="0"/>
              </v:oval>
            </w:pict>
          </mc:Fallback>
        </mc:AlternateContent>
      </w:r>
      <w:r w:rsidRPr="007F0FC5">
        <w:rPr>
          <w:rFonts w:ascii="Calibri" w:hAnsi="Calibri" w:cs="Calibri"/>
          <w:noProof/>
          <w:sz w:val="24"/>
          <w:szCs w:val="24"/>
          <w:lang w:val="en-US"/>
        </w:rPr>
        <w:drawing>
          <wp:inline distT="0" distB="0" distL="0" distR="0" wp14:anchorId="19E42E74" wp14:editId="61D6DA00">
            <wp:extent cx="3244850" cy="3079115"/>
            <wp:effectExtent l="0" t="0" r="0" b="0"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23" t="15945" r="36362" b="6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4850" cy="307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D3B2D" w14:textId="77777777" w:rsidR="00575BD0" w:rsidRPr="007F0FC5" w:rsidRDefault="00575BD0" w:rsidP="009138B0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</w:p>
    <w:p w14:paraId="0E43F7E8" w14:textId="7350FEFC" w:rsidR="00005B23" w:rsidRPr="007F0FC5" w:rsidRDefault="00005B23" w:rsidP="009138B0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b/>
          <w:sz w:val="24"/>
          <w:szCs w:val="24"/>
          <w:lang w:val="en-US"/>
        </w:rPr>
      </w:pPr>
      <w:r w:rsidRPr="007F0FC5">
        <w:rPr>
          <w:rFonts w:ascii="Calibri" w:hAnsi="Calibri" w:cs="Calibri"/>
          <w:b/>
          <w:sz w:val="24"/>
          <w:szCs w:val="24"/>
          <w:highlight w:val="green"/>
          <w:lang w:val="en-US"/>
        </w:rPr>
        <w:t>Rezolvare T</w:t>
      </w:r>
      <w:r w:rsidR="00677B64">
        <w:rPr>
          <w:rFonts w:ascii="Calibri" w:hAnsi="Calibri" w:cs="Calibri"/>
          <w:b/>
          <w:sz w:val="24"/>
          <w:szCs w:val="24"/>
          <w:highlight w:val="green"/>
          <w:lang w:val="en-US"/>
        </w:rPr>
        <w:t>10</w:t>
      </w:r>
    </w:p>
    <w:p w14:paraId="608A287D" w14:textId="77777777" w:rsidR="00005B23" w:rsidRPr="007F0FC5" w:rsidRDefault="00005B23" w:rsidP="009138B0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</w:p>
    <w:p w14:paraId="2F403FDE" w14:textId="77777777" w:rsidR="00005B23" w:rsidRPr="007F0FC5" w:rsidRDefault="00005B23" w:rsidP="00F77E17">
      <w:pPr>
        <w:pStyle w:val="Header"/>
        <w:numPr>
          <w:ilvl w:val="0"/>
          <w:numId w:val="12"/>
        </w:numPr>
        <w:tabs>
          <w:tab w:val="clear" w:pos="4320"/>
          <w:tab w:val="clear" w:pos="8640"/>
        </w:tabs>
        <w:rPr>
          <w:rFonts w:ascii="Calibri" w:hAnsi="Calibri" w:cs="Calibri"/>
          <w:b/>
          <w:sz w:val="24"/>
          <w:szCs w:val="24"/>
          <w:lang w:val="en-US"/>
        </w:rPr>
      </w:pPr>
      <w:r w:rsidRPr="007F0FC5">
        <w:rPr>
          <w:rFonts w:ascii="Calibri" w:hAnsi="Calibri" w:cs="Calibri"/>
          <w:b/>
          <w:sz w:val="24"/>
          <w:szCs w:val="24"/>
          <w:lang w:val="en-US"/>
        </w:rPr>
        <w:t>Schema proprie</w:t>
      </w:r>
    </w:p>
    <w:p w14:paraId="4EDEF62C" w14:textId="77777777" w:rsidR="00005B23" w:rsidRPr="007F0FC5" w:rsidRDefault="00005B23" w:rsidP="00005B23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</w:p>
    <w:p w14:paraId="5A96DD9C" w14:textId="77777777" w:rsidR="00005B23" w:rsidRPr="007F0FC5" w:rsidRDefault="00005B23" w:rsidP="00F77E17">
      <w:pPr>
        <w:pStyle w:val="Header"/>
        <w:numPr>
          <w:ilvl w:val="0"/>
          <w:numId w:val="12"/>
        </w:numPr>
        <w:tabs>
          <w:tab w:val="clear" w:pos="4320"/>
          <w:tab w:val="clear" w:pos="8640"/>
        </w:tabs>
        <w:rPr>
          <w:rFonts w:ascii="Calibri" w:hAnsi="Calibri" w:cs="Calibri"/>
          <w:b/>
          <w:sz w:val="24"/>
          <w:szCs w:val="24"/>
          <w:lang w:val="en-US"/>
        </w:rPr>
      </w:pPr>
      <w:r w:rsidRPr="007F0FC5">
        <w:rPr>
          <w:rFonts w:ascii="Calibri" w:hAnsi="Calibri" w:cs="Calibri"/>
          <w:b/>
          <w:sz w:val="24"/>
          <w:szCs w:val="24"/>
          <w:lang w:val="en-US"/>
        </w:rPr>
        <w:lastRenderedPageBreak/>
        <w:t>Răspunsurile în frecvență</w:t>
      </w:r>
    </w:p>
    <w:p w14:paraId="68C08B87" w14:textId="77777777" w:rsidR="00005B23" w:rsidRPr="007F0FC5" w:rsidRDefault="00E42785" w:rsidP="00F77E17">
      <w:pPr>
        <w:pStyle w:val="Header"/>
        <w:numPr>
          <w:ilvl w:val="0"/>
          <w:numId w:val="13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highlight w:val="green"/>
          <w:lang w:val="en-US"/>
        </w:rPr>
        <w:t>DB(V(out1))-DB(V(in))</w:t>
      </w:r>
    </w:p>
    <w:p w14:paraId="3DB59C6D" w14:textId="77777777" w:rsidR="00005B23" w:rsidRPr="007F0FC5" w:rsidRDefault="00005B23" w:rsidP="00005B23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</w:p>
    <w:p w14:paraId="7B3EC807" w14:textId="77777777" w:rsidR="00005B23" w:rsidRPr="007F0FC5" w:rsidRDefault="00E42785" w:rsidP="00F77E17">
      <w:pPr>
        <w:pStyle w:val="Header"/>
        <w:numPr>
          <w:ilvl w:val="0"/>
          <w:numId w:val="13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highlight w:val="green"/>
          <w:lang w:val="en-US"/>
        </w:rPr>
        <w:t>DB(V(out2))-DB(V(in))</w:t>
      </w:r>
    </w:p>
    <w:p w14:paraId="328CAADB" w14:textId="77777777" w:rsidR="00005B23" w:rsidRPr="007F0FC5" w:rsidRDefault="00005B23" w:rsidP="00005B23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</w:p>
    <w:p w14:paraId="59836634" w14:textId="77777777" w:rsidR="00005B23" w:rsidRPr="007F0FC5" w:rsidRDefault="00E42785" w:rsidP="00F77E17">
      <w:pPr>
        <w:pStyle w:val="Header"/>
        <w:numPr>
          <w:ilvl w:val="0"/>
          <w:numId w:val="13"/>
        </w:numPr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highlight w:val="green"/>
          <w:lang w:val="en-US"/>
        </w:rPr>
        <w:t>DB(V(out3))-DB(V(in))</w:t>
      </w:r>
    </w:p>
    <w:p w14:paraId="20F4C025" w14:textId="77777777" w:rsidR="00005B23" w:rsidRPr="007F0FC5" w:rsidRDefault="00005B23" w:rsidP="00005B23">
      <w:pPr>
        <w:pStyle w:val="Header"/>
        <w:tabs>
          <w:tab w:val="clear" w:pos="4320"/>
          <w:tab w:val="clear" w:pos="8640"/>
        </w:tabs>
        <w:jc w:val="center"/>
        <w:rPr>
          <w:rFonts w:ascii="Calibri" w:hAnsi="Calibri" w:cs="Calibri"/>
          <w:sz w:val="24"/>
          <w:szCs w:val="24"/>
          <w:lang w:val="en-US"/>
        </w:rPr>
      </w:pPr>
    </w:p>
    <w:p w14:paraId="687C0A74" w14:textId="64A6A53E" w:rsidR="00005B23" w:rsidRPr="007F0FC5" w:rsidRDefault="00005B23" w:rsidP="00F77E17">
      <w:pPr>
        <w:pStyle w:val="Header"/>
        <w:numPr>
          <w:ilvl w:val="0"/>
          <w:numId w:val="12"/>
        </w:numPr>
        <w:tabs>
          <w:tab w:val="clear" w:pos="4320"/>
          <w:tab w:val="clear" w:pos="8640"/>
        </w:tabs>
        <w:rPr>
          <w:rFonts w:ascii="Calibri" w:hAnsi="Calibri" w:cs="Calibri"/>
          <w:b/>
          <w:sz w:val="24"/>
          <w:szCs w:val="24"/>
          <w:lang w:val="en-US"/>
        </w:rPr>
      </w:pPr>
      <w:r w:rsidRPr="007F0FC5">
        <w:rPr>
          <w:rFonts w:ascii="Calibri" w:hAnsi="Calibri" w:cs="Calibri"/>
          <w:b/>
          <w:sz w:val="24"/>
          <w:szCs w:val="24"/>
          <w:lang w:val="en-US"/>
        </w:rPr>
        <w:t>Frecvențele la -3dB</w:t>
      </w:r>
      <w:r w:rsidR="00BE3681" w:rsidRPr="007F0FC5">
        <w:rPr>
          <w:rFonts w:ascii="Calibri" w:hAnsi="Calibri" w:cs="Calibri"/>
          <w:b/>
          <w:sz w:val="24"/>
          <w:szCs w:val="24"/>
          <w:lang w:val="en-US"/>
        </w:rPr>
        <w:t>: f</w:t>
      </w:r>
      <w:r w:rsidR="00BE3681" w:rsidRPr="007F0FC5">
        <w:rPr>
          <w:rFonts w:ascii="Calibri" w:hAnsi="Calibri" w:cs="Calibri"/>
          <w:b/>
          <w:sz w:val="24"/>
          <w:szCs w:val="24"/>
          <w:vertAlign w:val="subscript"/>
          <w:lang w:val="en-US"/>
        </w:rPr>
        <w:t>a</w:t>
      </w:r>
      <w:r w:rsidR="00BE3681" w:rsidRPr="007F0FC5">
        <w:rPr>
          <w:rFonts w:ascii="Calibri" w:hAnsi="Calibri" w:cs="Calibri"/>
          <w:b/>
          <w:sz w:val="24"/>
          <w:szCs w:val="24"/>
          <w:lang w:val="en-US"/>
        </w:rPr>
        <w:t>, f</w:t>
      </w:r>
      <w:r w:rsidR="00BE3681" w:rsidRPr="007F0FC5">
        <w:rPr>
          <w:rFonts w:ascii="Calibri" w:hAnsi="Calibri" w:cs="Calibri"/>
          <w:b/>
          <w:sz w:val="24"/>
          <w:szCs w:val="24"/>
          <w:vertAlign w:val="subscript"/>
          <w:lang w:val="en-US"/>
        </w:rPr>
        <w:t>b</w:t>
      </w:r>
      <w:r w:rsidR="00BE3681" w:rsidRPr="007F0FC5">
        <w:rPr>
          <w:rFonts w:ascii="Calibri" w:hAnsi="Calibri" w:cs="Calibri"/>
          <w:b/>
          <w:sz w:val="24"/>
          <w:szCs w:val="24"/>
          <w:lang w:val="en-US"/>
        </w:rPr>
        <w:t xml:space="preserve">, </w:t>
      </w:r>
      <w:r w:rsidR="00BE3681" w:rsidRPr="006F308D">
        <w:rPr>
          <w:rFonts w:ascii="Calibri" w:hAnsi="Calibri" w:cs="Calibri"/>
          <w:b/>
          <w:sz w:val="24"/>
          <w:szCs w:val="24"/>
          <w:lang w:val="en-US"/>
        </w:rPr>
        <w:t>f</w:t>
      </w:r>
      <w:r w:rsidR="006F308D" w:rsidRPr="006F308D">
        <w:rPr>
          <w:rFonts w:ascii="Calibri" w:hAnsi="Calibri" w:cs="Calibri"/>
          <w:b/>
          <w:sz w:val="24"/>
          <w:szCs w:val="24"/>
          <w:vertAlign w:val="subscript"/>
          <w:lang w:val="en-US"/>
        </w:rPr>
        <w:t>i,</w:t>
      </w:r>
      <w:r w:rsidR="00BE3681" w:rsidRPr="006F308D">
        <w:rPr>
          <w:rFonts w:ascii="Calibri" w:hAnsi="Calibri" w:cs="Calibri"/>
          <w:b/>
          <w:sz w:val="24"/>
          <w:szCs w:val="24"/>
          <w:vertAlign w:val="subscript"/>
          <w:lang w:val="en-US"/>
        </w:rPr>
        <w:t>c</w:t>
      </w:r>
      <w:r w:rsidR="00BE3681" w:rsidRPr="007F0FC5">
        <w:rPr>
          <w:rFonts w:ascii="Calibri" w:hAnsi="Calibri" w:cs="Calibri"/>
          <w:b/>
          <w:sz w:val="24"/>
          <w:szCs w:val="24"/>
          <w:lang w:val="en-US"/>
        </w:rPr>
        <w:t xml:space="preserve"> și f</w:t>
      </w:r>
      <w:r w:rsidR="006F308D" w:rsidRPr="006F308D">
        <w:rPr>
          <w:rFonts w:ascii="Calibri" w:hAnsi="Calibri" w:cs="Calibri"/>
          <w:b/>
          <w:sz w:val="24"/>
          <w:szCs w:val="24"/>
          <w:vertAlign w:val="subscript"/>
          <w:lang w:val="en-US"/>
        </w:rPr>
        <w:t>s,</w:t>
      </w:r>
      <w:r w:rsidR="00BE3681" w:rsidRPr="007F0FC5">
        <w:rPr>
          <w:rFonts w:ascii="Calibri" w:hAnsi="Calibri" w:cs="Calibri"/>
          <w:b/>
          <w:sz w:val="24"/>
          <w:szCs w:val="24"/>
          <w:vertAlign w:val="subscript"/>
          <w:lang w:val="en-US"/>
        </w:rPr>
        <w:t>c</w:t>
      </w:r>
    </w:p>
    <w:p w14:paraId="67AA457C" w14:textId="77777777" w:rsidR="006F308D" w:rsidRDefault="006F308D" w:rsidP="009138B0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b/>
          <w:bCs/>
          <w:sz w:val="20"/>
          <w:lang w:val="en-US"/>
        </w:rPr>
      </w:pPr>
    </w:p>
    <w:p w14:paraId="79A9FB20" w14:textId="4B97BFB2" w:rsidR="00005B23" w:rsidRPr="00F5142F" w:rsidRDefault="00BE3681" w:rsidP="009138B0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b/>
          <w:bCs/>
          <w:sz w:val="20"/>
          <w:lang w:val="en-US"/>
        </w:rPr>
      </w:pPr>
      <w:r w:rsidRPr="00F5142F">
        <w:rPr>
          <w:rFonts w:ascii="Calibri" w:hAnsi="Calibri" w:cs="Calibri"/>
          <w:b/>
          <w:bCs/>
          <w:sz w:val="20"/>
          <w:lang w:val="en-US"/>
        </w:rPr>
        <w:t>Tabelul L</w:t>
      </w:r>
      <w:r w:rsidR="002105A4">
        <w:rPr>
          <w:rFonts w:ascii="Calibri" w:hAnsi="Calibri" w:cs="Calibri"/>
          <w:b/>
          <w:bCs/>
          <w:sz w:val="20"/>
          <w:lang w:val="en-US"/>
        </w:rPr>
        <w:t>6</w:t>
      </w:r>
      <w:r w:rsidRPr="00F5142F">
        <w:rPr>
          <w:rFonts w:ascii="Calibri" w:hAnsi="Calibri" w:cs="Calibri"/>
          <w:b/>
          <w:bCs/>
          <w:sz w:val="20"/>
          <w:lang w:val="en-US"/>
        </w:rPr>
        <w:t>-</w:t>
      </w:r>
      <w:r w:rsidR="00C3670D">
        <w:rPr>
          <w:rFonts w:ascii="Calibri" w:hAnsi="Calibri" w:cs="Calibri"/>
          <w:b/>
          <w:bCs/>
          <w:sz w:val="20"/>
          <w:lang w:val="en-US"/>
        </w:rPr>
        <w:t>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126"/>
        <w:gridCol w:w="1985"/>
        <w:gridCol w:w="1984"/>
      </w:tblGrid>
      <w:tr w:rsidR="008457C0" w:rsidRPr="007F0FC5" w14:paraId="11E0320D" w14:textId="77777777" w:rsidTr="005E3AF5">
        <w:tc>
          <w:tcPr>
            <w:tcW w:w="1980" w:type="dxa"/>
            <w:vAlign w:val="center"/>
          </w:tcPr>
          <w:p w14:paraId="0913E58D" w14:textId="77777777" w:rsidR="008457C0" w:rsidRPr="007F0FC5" w:rsidRDefault="008457C0" w:rsidP="00F77E1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>a)</w:t>
            </w:r>
          </w:p>
        </w:tc>
        <w:tc>
          <w:tcPr>
            <w:tcW w:w="2126" w:type="dxa"/>
            <w:vAlign w:val="center"/>
          </w:tcPr>
          <w:p w14:paraId="5B5A0D7D" w14:textId="77777777" w:rsidR="008457C0" w:rsidRPr="007F0FC5" w:rsidRDefault="008457C0" w:rsidP="00F77E1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>b)</w:t>
            </w:r>
          </w:p>
        </w:tc>
        <w:tc>
          <w:tcPr>
            <w:tcW w:w="3969" w:type="dxa"/>
            <w:gridSpan w:val="2"/>
            <w:vAlign w:val="center"/>
          </w:tcPr>
          <w:p w14:paraId="28C46840" w14:textId="77777777" w:rsidR="008457C0" w:rsidRPr="007F0FC5" w:rsidRDefault="008457C0" w:rsidP="00F77E1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>c)</w:t>
            </w:r>
          </w:p>
        </w:tc>
      </w:tr>
      <w:tr w:rsidR="008457C0" w:rsidRPr="007F0FC5" w14:paraId="22F8E1D6" w14:textId="77777777" w:rsidTr="005E3AF5">
        <w:tc>
          <w:tcPr>
            <w:tcW w:w="1980" w:type="dxa"/>
            <w:vAlign w:val="center"/>
          </w:tcPr>
          <w:p w14:paraId="60ECC52F" w14:textId="7C3CFFB1" w:rsidR="008457C0" w:rsidRPr="007F0FC5" w:rsidRDefault="008457C0" w:rsidP="00F77E1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>f</w:t>
            </w:r>
            <w:r w:rsidRPr="007F0FC5">
              <w:rPr>
                <w:rFonts w:ascii="Calibri" w:hAnsi="Calibri" w:cs="Calibri"/>
                <w:sz w:val="24"/>
                <w:szCs w:val="24"/>
                <w:vertAlign w:val="subscript"/>
                <w:lang w:val="en-US"/>
              </w:rPr>
              <w:t>a</w:t>
            </w: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[Hz]</w:t>
            </w:r>
          </w:p>
        </w:tc>
        <w:tc>
          <w:tcPr>
            <w:tcW w:w="2126" w:type="dxa"/>
            <w:vAlign w:val="center"/>
          </w:tcPr>
          <w:p w14:paraId="76557935" w14:textId="4B2A2622" w:rsidR="008457C0" w:rsidRPr="007F0FC5" w:rsidRDefault="008457C0" w:rsidP="00F77E1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>f</w:t>
            </w:r>
            <w:r w:rsidRPr="007F0FC5">
              <w:rPr>
                <w:rFonts w:ascii="Calibri" w:hAnsi="Calibri" w:cs="Calibri"/>
                <w:sz w:val="24"/>
                <w:szCs w:val="24"/>
                <w:vertAlign w:val="subscript"/>
                <w:lang w:val="en-US"/>
              </w:rPr>
              <w:t>b</w:t>
            </w: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[</w:t>
            </w:r>
            <w:r w:rsidR="00CD14F6">
              <w:rPr>
                <w:rFonts w:ascii="Calibri" w:hAnsi="Calibri" w:cs="Calibri"/>
                <w:sz w:val="24"/>
                <w:szCs w:val="24"/>
                <w:lang w:val="en-US"/>
              </w:rPr>
              <w:t>k</w:t>
            </w: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>Hz]</w:t>
            </w:r>
          </w:p>
        </w:tc>
        <w:tc>
          <w:tcPr>
            <w:tcW w:w="1985" w:type="dxa"/>
            <w:vAlign w:val="center"/>
          </w:tcPr>
          <w:p w14:paraId="4817DDFD" w14:textId="7EFB9FE5" w:rsidR="008457C0" w:rsidRPr="007F0FC5" w:rsidRDefault="008457C0" w:rsidP="00F77E1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>f</w:t>
            </w:r>
            <w:r w:rsidR="00F5142F">
              <w:rPr>
                <w:rFonts w:ascii="Calibri" w:hAnsi="Calibri" w:cs="Calibri"/>
                <w:sz w:val="24"/>
                <w:szCs w:val="24"/>
                <w:vertAlign w:val="subscript"/>
                <w:lang w:val="en-US"/>
              </w:rPr>
              <w:t>i,c</w:t>
            </w: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[Hz]</w:t>
            </w:r>
          </w:p>
        </w:tc>
        <w:tc>
          <w:tcPr>
            <w:tcW w:w="1984" w:type="dxa"/>
            <w:vAlign w:val="center"/>
          </w:tcPr>
          <w:p w14:paraId="56AC16F0" w14:textId="3C3C6347" w:rsidR="008457C0" w:rsidRPr="007F0FC5" w:rsidRDefault="00F5142F" w:rsidP="00F77E1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7F0FC5">
              <w:rPr>
                <w:rFonts w:ascii="Calibri" w:hAnsi="Calibri" w:cs="Calibri"/>
                <w:sz w:val="24"/>
                <w:szCs w:val="24"/>
                <w:lang w:val="en-US"/>
              </w:rPr>
              <w:t>f</w:t>
            </w:r>
            <w:r>
              <w:rPr>
                <w:rFonts w:ascii="Calibri" w:hAnsi="Calibri" w:cs="Calibri"/>
                <w:sz w:val="24"/>
                <w:szCs w:val="24"/>
                <w:vertAlign w:val="subscript"/>
                <w:lang w:val="en-US"/>
              </w:rPr>
              <w:t>s</w:t>
            </w:r>
            <w:r w:rsidRPr="00F5142F">
              <w:rPr>
                <w:rFonts w:ascii="Calibri" w:hAnsi="Calibri" w:cs="Calibri"/>
                <w:sz w:val="24"/>
                <w:szCs w:val="24"/>
                <w:vertAlign w:val="subscript"/>
                <w:lang w:val="en-US"/>
              </w:rPr>
              <w:t>,</w:t>
            </w:r>
            <w:r w:rsidR="008457C0" w:rsidRPr="007F0FC5">
              <w:rPr>
                <w:rFonts w:ascii="Calibri" w:hAnsi="Calibri" w:cs="Calibri"/>
                <w:sz w:val="24"/>
                <w:szCs w:val="24"/>
                <w:vertAlign w:val="subscript"/>
                <w:lang w:val="en-US"/>
              </w:rPr>
              <w:t>c</w:t>
            </w:r>
            <w:r w:rsidR="008457C0" w:rsidRPr="007F0FC5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[kHz]</w:t>
            </w:r>
          </w:p>
        </w:tc>
      </w:tr>
      <w:tr w:rsidR="008457C0" w:rsidRPr="007F0FC5" w14:paraId="6FC25C00" w14:textId="77777777" w:rsidTr="005E3AF5">
        <w:tc>
          <w:tcPr>
            <w:tcW w:w="1980" w:type="dxa"/>
            <w:vAlign w:val="center"/>
          </w:tcPr>
          <w:p w14:paraId="40FC90C1" w14:textId="77777777" w:rsidR="008457C0" w:rsidRPr="007F0FC5" w:rsidRDefault="008457C0" w:rsidP="00F77E1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126" w:type="dxa"/>
            <w:vAlign w:val="center"/>
          </w:tcPr>
          <w:p w14:paraId="344A16ED" w14:textId="77777777" w:rsidR="008457C0" w:rsidRPr="007F0FC5" w:rsidRDefault="008457C0" w:rsidP="00F77E1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1985" w:type="dxa"/>
            <w:vAlign w:val="center"/>
          </w:tcPr>
          <w:p w14:paraId="195E61A2" w14:textId="77777777" w:rsidR="008457C0" w:rsidRPr="007F0FC5" w:rsidRDefault="008457C0" w:rsidP="00F77E1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54D44E08" w14:textId="77777777" w:rsidR="008457C0" w:rsidRPr="007F0FC5" w:rsidRDefault="008457C0" w:rsidP="00F77E17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</w:tbl>
    <w:p w14:paraId="0E5056B4" w14:textId="77777777" w:rsidR="00BE3681" w:rsidRPr="007F0FC5" w:rsidRDefault="00BE3681" w:rsidP="009138B0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</w:p>
    <w:p w14:paraId="3B1ADDAE" w14:textId="77777777" w:rsidR="00777309" w:rsidRPr="007F0FC5" w:rsidRDefault="00CE7CDB" w:rsidP="00F77E17">
      <w:pPr>
        <w:pStyle w:val="Header"/>
        <w:numPr>
          <w:ilvl w:val="0"/>
          <w:numId w:val="12"/>
        </w:numPr>
        <w:tabs>
          <w:tab w:val="clear" w:pos="4320"/>
          <w:tab w:val="clear" w:pos="8640"/>
        </w:tabs>
        <w:rPr>
          <w:rFonts w:ascii="Calibri" w:hAnsi="Calibri" w:cs="Calibri"/>
          <w:b/>
          <w:sz w:val="24"/>
          <w:szCs w:val="24"/>
          <w:lang w:val="en-US"/>
        </w:rPr>
      </w:pPr>
      <w:r w:rsidRPr="007F0FC5">
        <w:rPr>
          <w:rFonts w:ascii="Calibri" w:hAnsi="Calibri" w:cs="Calibri"/>
          <w:b/>
          <w:sz w:val="24"/>
          <w:szCs w:val="24"/>
          <w:lang w:val="en-US"/>
        </w:rPr>
        <w:t>Descrierea tip text a circuitului</w:t>
      </w:r>
    </w:p>
    <w:p w14:paraId="10B72F16" w14:textId="21E3CB3D" w:rsidR="00777309" w:rsidRPr="007F0FC5" w:rsidRDefault="00777309" w:rsidP="00FE63CC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</w:p>
    <w:p w14:paraId="5E960E6C" w14:textId="77777777" w:rsidR="009D633A" w:rsidRPr="007F0FC5" w:rsidRDefault="009D633A" w:rsidP="00F77E17">
      <w:pPr>
        <w:pStyle w:val="Header"/>
        <w:numPr>
          <w:ilvl w:val="0"/>
          <w:numId w:val="12"/>
        </w:numPr>
        <w:tabs>
          <w:tab w:val="clear" w:pos="4320"/>
          <w:tab w:val="clear" w:pos="8640"/>
        </w:tabs>
        <w:rPr>
          <w:rFonts w:ascii="Calibri" w:hAnsi="Calibri" w:cs="Calibri"/>
          <w:b/>
          <w:sz w:val="24"/>
          <w:szCs w:val="24"/>
          <w:lang w:val="en-US"/>
        </w:rPr>
      </w:pPr>
      <w:r w:rsidRPr="007F0FC5">
        <w:rPr>
          <w:rFonts w:ascii="Calibri" w:hAnsi="Calibri" w:cs="Calibri"/>
          <w:b/>
          <w:sz w:val="24"/>
          <w:szCs w:val="24"/>
          <w:lang w:val="en-US"/>
        </w:rPr>
        <w:t>Sintaxa şi parametrii analizei în frecven</w:t>
      </w:r>
      <w:r w:rsidR="00480FAC" w:rsidRPr="007F0FC5">
        <w:rPr>
          <w:rFonts w:ascii="Calibri" w:hAnsi="Calibri" w:cs="Calibri"/>
          <w:b/>
          <w:sz w:val="24"/>
          <w:szCs w:val="24"/>
          <w:lang w:val="en-US"/>
        </w:rPr>
        <w:t>ț</w:t>
      </w:r>
      <w:r w:rsidRPr="007F0FC5">
        <w:rPr>
          <w:rFonts w:ascii="Calibri" w:hAnsi="Calibri" w:cs="Calibri"/>
          <w:b/>
          <w:sz w:val="24"/>
          <w:szCs w:val="24"/>
          <w:lang w:val="en-US"/>
        </w:rPr>
        <w:t>ă</w:t>
      </w:r>
    </w:p>
    <w:p w14:paraId="3DB41E40" w14:textId="77777777" w:rsidR="009D633A" w:rsidRPr="007F0FC5" w:rsidRDefault="009D633A" w:rsidP="009D633A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</w:p>
    <w:p w14:paraId="41F94EFF" w14:textId="38937687" w:rsidR="009D633A" w:rsidRPr="006F308D" w:rsidRDefault="004D3B2F" w:rsidP="009D633A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0"/>
          <w:lang w:val="en-US"/>
        </w:rPr>
      </w:pPr>
      <w:r w:rsidRPr="006F308D">
        <w:rPr>
          <w:rFonts w:ascii="Calibri" w:hAnsi="Calibri" w:cs="Calibri"/>
          <w:b/>
          <w:sz w:val="20"/>
          <w:lang w:val="en-US"/>
        </w:rPr>
        <w:t>Tabelul L</w:t>
      </w:r>
      <w:r w:rsidR="002105A4">
        <w:rPr>
          <w:rFonts w:ascii="Calibri" w:hAnsi="Calibri" w:cs="Calibri"/>
          <w:b/>
          <w:sz w:val="20"/>
          <w:lang w:val="en-US"/>
        </w:rPr>
        <w:t>6</w:t>
      </w:r>
      <w:r w:rsidRPr="006F308D">
        <w:rPr>
          <w:rFonts w:ascii="Calibri" w:hAnsi="Calibri" w:cs="Calibri"/>
          <w:b/>
          <w:sz w:val="20"/>
          <w:lang w:val="en-US"/>
        </w:rPr>
        <w:t>-</w:t>
      </w:r>
      <w:r w:rsidR="00C3670D">
        <w:rPr>
          <w:rFonts w:ascii="Calibri" w:hAnsi="Calibri" w:cs="Calibri"/>
          <w:b/>
          <w:sz w:val="20"/>
          <w:lang w:val="en-US"/>
        </w:rPr>
        <w:t>4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5"/>
        <w:gridCol w:w="1360"/>
        <w:gridCol w:w="1361"/>
        <w:gridCol w:w="1361"/>
        <w:gridCol w:w="1361"/>
        <w:gridCol w:w="1361"/>
      </w:tblGrid>
      <w:tr w:rsidR="00480FAC" w:rsidRPr="007F0FC5" w14:paraId="7F0E607B" w14:textId="77777777" w:rsidTr="005B11D1">
        <w:tc>
          <w:tcPr>
            <w:tcW w:w="2835" w:type="dxa"/>
            <w:vAlign w:val="center"/>
          </w:tcPr>
          <w:p w14:paraId="14586CFF" w14:textId="77777777" w:rsidR="00480FAC" w:rsidRPr="007F0FC5" w:rsidRDefault="005B11D1" w:rsidP="005B11D1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0"/>
                <w:lang w:val="en-US"/>
              </w:rPr>
            </w:pPr>
            <w:r w:rsidRPr="007F0FC5">
              <w:rPr>
                <w:rFonts w:ascii="Calibri" w:hAnsi="Calibri" w:cs="Calibri"/>
                <w:sz w:val="20"/>
                <w:lang w:val="en-US"/>
              </w:rPr>
              <w:t>Sintaxa analizei în frecvență</w:t>
            </w:r>
          </w:p>
        </w:tc>
        <w:tc>
          <w:tcPr>
            <w:tcW w:w="1360" w:type="dxa"/>
            <w:vAlign w:val="center"/>
          </w:tcPr>
          <w:p w14:paraId="1F5A3CBE" w14:textId="77777777" w:rsidR="00480FAC" w:rsidRPr="007F0FC5" w:rsidRDefault="00480FAC" w:rsidP="005B11D1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0"/>
                <w:lang w:val="en-US"/>
              </w:rPr>
            </w:pPr>
            <w:r w:rsidRPr="007F0FC5">
              <w:rPr>
                <w:rFonts w:ascii="Calibri" w:hAnsi="Calibri" w:cs="Calibri"/>
                <w:sz w:val="20"/>
                <w:lang w:val="en-US"/>
              </w:rPr>
              <w:t>Declarația de control</w:t>
            </w:r>
          </w:p>
        </w:tc>
        <w:tc>
          <w:tcPr>
            <w:tcW w:w="1361" w:type="dxa"/>
            <w:vAlign w:val="center"/>
          </w:tcPr>
          <w:p w14:paraId="63D91126" w14:textId="77777777" w:rsidR="00480FAC" w:rsidRPr="007F0FC5" w:rsidRDefault="00480FAC" w:rsidP="005B11D1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0"/>
                <w:lang w:val="en-US"/>
              </w:rPr>
            </w:pPr>
            <w:r w:rsidRPr="007F0FC5">
              <w:rPr>
                <w:rFonts w:ascii="Calibri" w:hAnsi="Calibri" w:cs="Calibri"/>
                <w:sz w:val="20"/>
                <w:lang w:val="en-US"/>
              </w:rPr>
              <w:t>Parametrul 1</w:t>
            </w:r>
          </w:p>
          <w:p w14:paraId="1973CDA0" w14:textId="77777777" w:rsidR="00480FAC" w:rsidRPr="007F0FC5" w:rsidRDefault="00480FAC" w:rsidP="005B11D1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color w:val="0070C0"/>
                <w:sz w:val="20"/>
                <w:lang w:val="en-US"/>
              </w:rPr>
            </w:pPr>
            <w:r w:rsidRPr="007F0FC5">
              <w:rPr>
                <w:rFonts w:ascii="Calibri" w:hAnsi="Calibri" w:cs="Calibri"/>
                <w:color w:val="0070C0"/>
                <w:sz w:val="20"/>
                <w:lang w:val="en-US"/>
              </w:rPr>
              <w:t>interval</w:t>
            </w:r>
          </w:p>
        </w:tc>
        <w:tc>
          <w:tcPr>
            <w:tcW w:w="1361" w:type="dxa"/>
            <w:vAlign w:val="center"/>
          </w:tcPr>
          <w:p w14:paraId="0AA43F68" w14:textId="77777777" w:rsidR="00480FAC" w:rsidRPr="007F0FC5" w:rsidRDefault="00480FAC" w:rsidP="005B11D1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0"/>
                <w:lang w:val="en-US"/>
              </w:rPr>
            </w:pPr>
            <w:r w:rsidRPr="007F0FC5">
              <w:rPr>
                <w:rFonts w:ascii="Calibri" w:hAnsi="Calibri" w:cs="Calibri"/>
                <w:sz w:val="20"/>
                <w:lang w:val="en-US"/>
              </w:rPr>
              <w:t>Parametrul 2</w:t>
            </w:r>
          </w:p>
          <w:p w14:paraId="5A2128CF" w14:textId="77777777" w:rsidR="00480FAC" w:rsidRPr="007F0FC5" w:rsidRDefault="00480FAC" w:rsidP="005B11D1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color w:val="0070C0"/>
                <w:sz w:val="20"/>
                <w:lang w:val="en-US"/>
              </w:rPr>
            </w:pPr>
            <w:r w:rsidRPr="007F0FC5">
              <w:rPr>
                <w:rFonts w:ascii="Calibri" w:hAnsi="Calibri" w:cs="Calibri"/>
                <w:color w:val="0070C0"/>
                <w:sz w:val="20"/>
                <w:lang w:val="en-US"/>
              </w:rPr>
              <w:t>nr_puncte</w:t>
            </w:r>
          </w:p>
        </w:tc>
        <w:tc>
          <w:tcPr>
            <w:tcW w:w="1361" w:type="dxa"/>
            <w:vAlign w:val="center"/>
          </w:tcPr>
          <w:p w14:paraId="45277799" w14:textId="77777777" w:rsidR="00480FAC" w:rsidRPr="007F0FC5" w:rsidRDefault="00480FAC" w:rsidP="005B11D1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0"/>
                <w:lang w:val="en-US"/>
              </w:rPr>
            </w:pPr>
            <w:r w:rsidRPr="007F0FC5">
              <w:rPr>
                <w:rFonts w:ascii="Calibri" w:hAnsi="Calibri" w:cs="Calibri"/>
                <w:sz w:val="20"/>
                <w:lang w:val="en-US"/>
              </w:rPr>
              <w:t>Parametrul 3</w:t>
            </w:r>
          </w:p>
          <w:p w14:paraId="1623FFBA" w14:textId="77777777" w:rsidR="00480FAC" w:rsidRPr="007F0FC5" w:rsidRDefault="00480FAC" w:rsidP="005B11D1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color w:val="0070C0"/>
                <w:sz w:val="20"/>
                <w:lang w:val="en-US"/>
              </w:rPr>
            </w:pPr>
            <w:r w:rsidRPr="007F0FC5">
              <w:rPr>
                <w:rFonts w:ascii="Calibri" w:hAnsi="Calibri" w:cs="Calibri"/>
                <w:color w:val="0070C0"/>
                <w:sz w:val="20"/>
                <w:lang w:val="en-US"/>
              </w:rPr>
              <w:t>f_start</w:t>
            </w:r>
          </w:p>
        </w:tc>
        <w:tc>
          <w:tcPr>
            <w:tcW w:w="1361" w:type="dxa"/>
            <w:vAlign w:val="center"/>
          </w:tcPr>
          <w:p w14:paraId="7E163F8F" w14:textId="77777777" w:rsidR="00480FAC" w:rsidRPr="007F0FC5" w:rsidRDefault="00480FAC" w:rsidP="005B11D1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0"/>
                <w:lang w:val="en-US"/>
              </w:rPr>
            </w:pPr>
            <w:r w:rsidRPr="007F0FC5">
              <w:rPr>
                <w:rFonts w:ascii="Calibri" w:hAnsi="Calibri" w:cs="Calibri"/>
                <w:sz w:val="20"/>
                <w:lang w:val="en-US"/>
              </w:rPr>
              <w:t>Parametrul 4</w:t>
            </w:r>
          </w:p>
          <w:p w14:paraId="36914B9C" w14:textId="77777777" w:rsidR="00480FAC" w:rsidRPr="007F0FC5" w:rsidRDefault="00480FAC" w:rsidP="005B11D1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color w:val="0070C0"/>
                <w:sz w:val="20"/>
                <w:lang w:val="en-US"/>
              </w:rPr>
            </w:pPr>
            <w:r w:rsidRPr="007F0FC5">
              <w:rPr>
                <w:rFonts w:ascii="Calibri" w:hAnsi="Calibri" w:cs="Calibri"/>
                <w:color w:val="0070C0"/>
                <w:sz w:val="20"/>
                <w:lang w:val="en-US"/>
              </w:rPr>
              <w:t>f_stop</w:t>
            </w:r>
          </w:p>
        </w:tc>
      </w:tr>
      <w:tr w:rsidR="00480FAC" w:rsidRPr="007F0FC5" w14:paraId="0BABF5D7" w14:textId="77777777" w:rsidTr="005B11D1">
        <w:tc>
          <w:tcPr>
            <w:tcW w:w="2835" w:type="dxa"/>
            <w:vAlign w:val="center"/>
          </w:tcPr>
          <w:p w14:paraId="65985374" w14:textId="13912881" w:rsidR="00480FAC" w:rsidRPr="007F0FC5" w:rsidRDefault="00480FAC" w:rsidP="005B11D1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0"/>
                <w:lang w:val="en-US"/>
              </w:rPr>
            </w:pPr>
          </w:p>
        </w:tc>
        <w:tc>
          <w:tcPr>
            <w:tcW w:w="1360" w:type="dxa"/>
            <w:vAlign w:val="center"/>
          </w:tcPr>
          <w:p w14:paraId="1FC68440" w14:textId="327A295A" w:rsidR="00480FAC" w:rsidRPr="007F0FC5" w:rsidRDefault="00480FAC" w:rsidP="005B11D1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0"/>
                <w:lang w:val="en-US"/>
              </w:rPr>
            </w:pPr>
          </w:p>
        </w:tc>
        <w:tc>
          <w:tcPr>
            <w:tcW w:w="1361" w:type="dxa"/>
            <w:vAlign w:val="center"/>
          </w:tcPr>
          <w:p w14:paraId="1DCC4F70" w14:textId="39A2B803" w:rsidR="00480FAC" w:rsidRPr="007F0FC5" w:rsidRDefault="00480FAC" w:rsidP="005B11D1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0"/>
                <w:lang w:val="en-US"/>
              </w:rPr>
            </w:pPr>
          </w:p>
        </w:tc>
        <w:tc>
          <w:tcPr>
            <w:tcW w:w="1361" w:type="dxa"/>
            <w:vAlign w:val="center"/>
          </w:tcPr>
          <w:p w14:paraId="42103A67" w14:textId="426BB8F0" w:rsidR="00480FAC" w:rsidRPr="007F0FC5" w:rsidRDefault="00480FAC" w:rsidP="005B11D1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0"/>
                <w:lang w:val="en-US"/>
              </w:rPr>
            </w:pPr>
          </w:p>
        </w:tc>
        <w:tc>
          <w:tcPr>
            <w:tcW w:w="1361" w:type="dxa"/>
            <w:vAlign w:val="center"/>
          </w:tcPr>
          <w:p w14:paraId="039D5C89" w14:textId="6FA90683" w:rsidR="00480FAC" w:rsidRPr="007F0FC5" w:rsidRDefault="00480FAC" w:rsidP="005B11D1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0"/>
                <w:lang w:val="en-US"/>
              </w:rPr>
            </w:pPr>
          </w:p>
        </w:tc>
        <w:tc>
          <w:tcPr>
            <w:tcW w:w="1361" w:type="dxa"/>
            <w:vAlign w:val="center"/>
          </w:tcPr>
          <w:p w14:paraId="46F3A273" w14:textId="3AF8A399" w:rsidR="00480FAC" w:rsidRPr="007F0FC5" w:rsidRDefault="00480FAC" w:rsidP="005B11D1">
            <w:pPr>
              <w:pStyle w:val="Header"/>
              <w:tabs>
                <w:tab w:val="clear" w:pos="4320"/>
                <w:tab w:val="clear" w:pos="8640"/>
              </w:tabs>
              <w:jc w:val="center"/>
              <w:rPr>
                <w:rFonts w:ascii="Calibri" w:hAnsi="Calibri" w:cs="Calibri"/>
                <w:sz w:val="20"/>
                <w:lang w:val="en-US"/>
              </w:rPr>
            </w:pPr>
          </w:p>
        </w:tc>
      </w:tr>
    </w:tbl>
    <w:p w14:paraId="5F02E756" w14:textId="77777777" w:rsidR="009D633A" w:rsidRPr="007F0FC5" w:rsidRDefault="009D633A" w:rsidP="009D633A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</w:p>
    <w:p w14:paraId="0D71AADB" w14:textId="77777777" w:rsidR="00480FAC" w:rsidRPr="007F0FC5" w:rsidRDefault="00480FAC" w:rsidP="009D633A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color w:val="0070C0"/>
          <w:sz w:val="24"/>
          <w:szCs w:val="24"/>
          <w:lang w:val="en-US"/>
        </w:rPr>
        <w:t>.AC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= declarația de control pentru analiza în frecvență</w:t>
      </w:r>
    </w:p>
    <w:p w14:paraId="5CB45A84" w14:textId="77777777" w:rsidR="00480FAC" w:rsidRPr="007F0FC5" w:rsidRDefault="00480FAC" w:rsidP="009D633A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color w:val="0070C0"/>
          <w:sz w:val="24"/>
          <w:szCs w:val="24"/>
          <w:lang w:val="en-US"/>
        </w:rPr>
        <w:t>interval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= </w:t>
      </w:r>
      <w:r w:rsidRPr="007F0FC5">
        <w:rPr>
          <w:rFonts w:ascii="Calibri" w:hAnsi="Calibri" w:cs="Calibri"/>
          <w:sz w:val="24"/>
          <w:szCs w:val="24"/>
        </w:rPr>
        <w:t xml:space="preserve">modul de variație a frecvenței între valoarea inițială </w:t>
      </w:r>
      <w:r w:rsidRPr="007F0FC5">
        <w:rPr>
          <w:rFonts w:ascii="Calibri" w:hAnsi="Calibri" w:cs="Calibri"/>
          <w:b/>
          <w:bCs/>
          <w:sz w:val="24"/>
          <w:szCs w:val="24"/>
        </w:rPr>
        <w:t>f</w:t>
      </w:r>
      <w:r w:rsidR="00BA4CBE" w:rsidRPr="007F0FC5">
        <w:rPr>
          <w:rFonts w:ascii="Calibri" w:hAnsi="Calibri" w:cs="Calibri"/>
          <w:b/>
          <w:bCs/>
          <w:sz w:val="24"/>
          <w:szCs w:val="24"/>
        </w:rPr>
        <w:t>_</w:t>
      </w:r>
      <w:r w:rsidRPr="007F0FC5">
        <w:rPr>
          <w:rFonts w:ascii="Calibri" w:hAnsi="Calibri" w:cs="Calibri"/>
          <w:b/>
          <w:bCs/>
          <w:sz w:val="24"/>
          <w:szCs w:val="24"/>
        </w:rPr>
        <w:t>start</w:t>
      </w:r>
      <w:r w:rsidRPr="007F0FC5">
        <w:rPr>
          <w:rFonts w:ascii="Calibri" w:hAnsi="Calibri" w:cs="Calibri"/>
          <w:sz w:val="24"/>
          <w:szCs w:val="24"/>
        </w:rPr>
        <w:t xml:space="preserve"> şi valoarea finală </w:t>
      </w:r>
      <w:r w:rsidRPr="007F0FC5">
        <w:rPr>
          <w:rFonts w:ascii="Calibri" w:hAnsi="Calibri" w:cs="Calibri"/>
          <w:b/>
          <w:bCs/>
          <w:sz w:val="24"/>
          <w:szCs w:val="24"/>
        </w:rPr>
        <w:t>f</w:t>
      </w:r>
      <w:r w:rsidR="00BA4CBE" w:rsidRPr="007F0FC5">
        <w:rPr>
          <w:rFonts w:ascii="Calibri" w:hAnsi="Calibri" w:cs="Calibri"/>
          <w:b/>
          <w:bCs/>
          <w:sz w:val="24"/>
          <w:szCs w:val="24"/>
        </w:rPr>
        <w:t>_</w:t>
      </w:r>
      <w:r w:rsidRPr="007F0FC5">
        <w:rPr>
          <w:rFonts w:ascii="Calibri" w:hAnsi="Calibri" w:cs="Calibri"/>
          <w:b/>
          <w:bCs/>
          <w:sz w:val="24"/>
          <w:szCs w:val="24"/>
        </w:rPr>
        <w:t>stop</w:t>
      </w:r>
      <w:r w:rsidR="00D1520D" w:rsidRPr="007F0FC5">
        <w:rPr>
          <w:rFonts w:ascii="Calibri" w:hAnsi="Calibri" w:cs="Calibri"/>
          <w:sz w:val="24"/>
          <w:szCs w:val="24"/>
        </w:rPr>
        <w:t>.</w:t>
      </w:r>
      <w:r w:rsidRPr="007F0FC5">
        <w:rPr>
          <w:rFonts w:ascii="Calibri" w:hAnsi="Calibri" w:cs="Calibri"/>
          <w:sz w:val="24"/>
          <w:szCs w:val="24"/>
        </w:rPr>
        <w:t xml:space="preserve"> </w:t>
      </w:r>
      <w:r w:rsidR="00D1520D" w:rsidRPr="007F0FC5">
        <w:rPr>
          <w:rFonts w:ascii="Calibri" w:hAnsi="Calibri" w:cs="Calibri"/>
          <w:sz w:val="24"/>
          <w:szCs w:val="24"/>
        </w:rPr>
        <w:t xml:space="preserve">Poate </w:t>
      </w:r>
      <w:r w:rsidRPr="007F0FC5">
        <w:rPr>
          <w:rFonts w:ascii="Calibri" w:hAnsi="Calibri" w:cs="Calibri"/>
          <w:sz w:val="24"/>
          <w:szCs w:val="24"/>
        </w:rPr>
        <w:t xml:space="preserve">fi: </w:t>
      </w:r>
      <w:r w:rsidRPr="007F0FC5">
        <w:rPr>
          <w:rFonts w:ascii="Calibri" w:hAnsi="Calibri" w:cs="Calibri"/>
          <w:b/>
          <w:bCs/>
          <w:sz w:val="24"/>
          <w:szCs w:val="24"/>
        </w:rPr>
        <w:t>LIN</w:t>
      </w:r>
      <w:r w:rsidRPr="007F0FC5">
        <w:rPr>
          <w:rFonts w:ascii="Calibri" w:hAnsi="Calibri" w:cs="Calibri"/>
          <w:sz w:val="24"/>
          <w:szCs w:val="24"/>
        </w:rPr>
        <w:t xml:space="preserve"> (liniar), </w:t>
      </w:r>
      <w:r w:rsidRPr="007F0FC5">
        <w:rPr>
          <w:rFonts w:ascii="Calibri" w:hAnsi="Calibri" w:cs="Calibri"/>
          <w:b/>
          <w:bCs/>
          <w:sz w:val="24"/>
          <w:szCs w:val="24"/>
        </w:rPr>
        <w:t xml:space="preserve">OCT </w:t>
      </w:r>
      <w:r w:rsidRPr="007F0FC5">
        <w:rPr>
          <w:rFonts w:ascii="Calibri" w:hAnsi="Calibri" w:cs="Calibri"/>
          <w:sz w:val="24"/>
          <w:szCs w:val="24"/>
        </w:rPr>
        <w:t>(pe octave</w:t>
      </w:r>
      <w:r w:rsidR="000F688D" w:rsidRPr="007F0FC5">
        <w:rPr>
          <w:rFonts w:ascii="Calibri" w:hAnsi="Calibri" w:cs="Calibri"/>
          <w:sz w:val="24"/>
          <w:szCs w:val="24"/>
        </w:rPr>
        <w:t xml:space="preserve">, </w:t>
      </w:r>
      <w:r w:rsidR="00697499" w:rsidRPr="007F0FC5">
        <w:rPr>
          <w:rFonts w:ascii="Calibri" w:hAnsi="Calibri" w:cs="Calibri"/>
          <w:sz w:val="24"/>
          <w:szCs w:val="24"/>
        </w:rPr>
        <w:t>unde 1 octavă = intervalul între f</w:t>
      </w:r>
      <w:r w:rsidR="00697499" w:rsidRPr="007F0FC5">
        <w:rPr>
          <w:rFonts w:ascii="Calibri" w:hAnsi="Calibri" w:cs="Calibri"/>
          <w:sz w:val="24"/>
          <w:szCs w:val="24"/>
          <w:vertAlign w:val="subscript"/>
        </w:rPr>
        <w:t>1</w:t>
      </w:r>
      <w:r w:rsidR="00697499" w:rsidRPr="007F0FC5">
        <w:rPr>
          <w:rFonts w:ascii="Calibri" w:hAnsi="Calibri" w:cs="Calibri"/>
          <w:sz w:val="24"/>
          <w:szCs w:val="24"/>
        </w:rPr>
        <w:t xml:space="preserve"> și f</w:t>
      </w:r>
      <w:r w:rsidR="00697499" w:rsidRPr="007F0FC5">
        <w:rPr>
          <w:rFonts w:ascii="Calibri" w:hAnsi="Calibri" w:cs="Calibri"/>
          <w:sz w:val="24"/>
          <w:szCs w:val="24"/>
          <w:vertAlign w:val="subscript"/>
        </w:rPr>
        <w:t>2</w:t>
      </w:r>
      <w:r w:rsidR="00697499" w:rsidRPr="007F0FC5">
        <w:rPr>
          <w:rFonts w:ascii="Calibri" w:hAnsi="Calibri" w:cs="Calibri"/>
          <w:sz w:val="24"/>
          <w:szCs w:val="24"/>
        </w:rPr>
        <w:t xml:space="preserve">, </w:t>
      </w:r>
      <w:r w:rsidR="000F688D" w:rsidRPr="007F0FC5">
        <w:rPr>
          <w:rFonts w:ascii="Calibri" w:hAnsi="Calibri" w:cs="Calibri"/>
          <w:sz w:val="24"/>
          <w:szCs w:val="24"/>
          <w:lang w:val="en-US"/>
        </w:rPr>
        <w:t>f</w:t>
      </w:r>
      <w:r w:rsidR="000F688D" w:rsidRPr="007F0FC5">
        <w:rPr>
          <w:rFonts w:ascii="Calibri" w:hAnsi="Calibri" w:cs="Calibri"/>
          <w:sz w:val="24"/>
          <w:szCs w:val="24"/>
          <w:vertAlign w:val="subscript"/>
          <w:lang w:val="en-US"/>
        </w:rPr>
        <w:t>2</w:t>
      </w:r>
      <w:r w:rsidR="000F688D" w:rsidRPr="007F0FC5">
        <w:rPr>
          <w:rFonts w:ascii="Calibri" w:hAnsi="Calibri" w:cs="Calibri"/>
          <w:sz w:val="24"/>
          <w:szCs w:val="24"/>
          <w:lang w:val="en-US"/>
        </w:rPr>
        <w:t>&gt;f</w:t>
      </w:r>
      <w:r w:rsidR="000F688D" w:rsidRPr="007F0FC5">
        <w:rPr>
          <w:rFonts w:ascii="Calibri" w:hAnsi="Calibri" w:cs="Calibri"/>
          <w:sz w:val="24"/>
          <w:szCs w:val="24"/>
          <w:vertAlign w:val="subscript"/>
          <w:lang w:val="en-US"/>
        </w:rPr>
        <w:t>1</w:t>
      </w:r>
      <w:r w:rsidR="000F688D" w:rsidRPr="007F0FC5">
        <w:rPr>
          <w:rFonts w:ascii="Calibri" w:hAnsi="Calibri" w:cs="Calibri"/>
          <w:sz w:val="24"/>
          <w:szCs w:val="24"/>
          <w:lang w:val="en-US"/>
        </w:rPr>
        <w:t>, f</w:t>
      </w:r>
      <w:r w:rsidR="000F688D" w:rsidRPr="007F0FC5">
        <w:rPr>
          <w:rFonts w:ascii="Calibri" w:hAnsi="Calibri" w:cs="Calibri"/>
          <w:sz w:val="24"/>
          <w:szCs w:val="24"/>
          <w:vertAlign w:val="subscript"/>
          <w:lang w:val="en-US"/>
        </w:rPr>
        <w:t>2</w:t>
      </w:r>
      <w:r w:rsidR="000F688D" w:rsidRPr="007F0FC5">
        <w:rPr>
          <w:rFonts w:ascii="Calibri" w:hAnsi="Calibri" w:cs="Calibri"/>
          <w:sz w:val="24"/>
          <w:szCs w:val="24"/>
          <w:lang w:val="en-US"/>
        </w:rPr>
        <w:t>/f</w:t>
      </w:r>
      <w:r w:rsidR="000F688D" w:rsidRPr="007F0FC5">
        <w:rPr>
          <w:rFonts w:ascii="Calibri" w:hAnsi="Calibri" w:cs="Calibri"/>
          <w:sz w:val="24"/>
          <w:szCs w:val="24"/>
          <w:vertAlign w:val="subscript"/>
          <w:lang w:val="en-US"/>
        </w:rPr>
        <w:t>1</w:t>
      </w:r>
      <w:r w:rsidR="000F688D" w:rsidRPr="007F0FC5">
        <w:rPr>
          <w:rFonts w:ascii="Calibri" w:hAnsi="Calibri" w:cs="Calibri"/>
          <w:sz w:val="24"/>
          <w:szCs w:val="24"/>
          <w:lang w:val="en-US"/>
        </w:rPr>
        <w:t>=2</w:t>
      </w:r>
      <w:r w:rsidRPr="007F0FC5">
        <w:rPr>
          <w:rFonts w:ascii="Calibri" w:hAnsi="Calibri" w:cs="Calibri"/>
          <w:sz w:val="24"/>
          <w:szCs w:val="24"/>
        </w:rPr>
        <w:t xml:space="preserve">) sau </w:t>
      </w:r>
      <w:r w:rsidRPr="007F0FC5">
        <w:rPr>
          <w:rFonts w:ascii="Calibri" w:hAnsi="Calibri" w:cs="Calibri"/>
          <w:b/>
          <w:bCs/>
          <w:sz w:val="24"/>
          <w:szCs w:val="24"/>
        </w:rPr>
        <w:t>DEC</w:t>
      </w:r>
      <w:r w:rsidRPr="007F0FC5">
        <w:rPr>
          <w:rFonts w:ascii="Calibri" w:hAnsi="Calibri" w:cs="Calibri"/>
          <w:sz w:val="24"/>
          <w:szCs w:val="24"/>
        </w:rPr>
        <w:t xml:space="preserve"> (pe decade</w:t>
      </w:r>
      <w:r w:rsidR="000F688D" w:rsidRPr="007F0FC5">
        <w:rPr>
          <w:rFonts w:ascii="Calibri" w:hAnsi="Calibri" w:cs="Calibri"/>
          <w:sz w:val="24"/>
          <w:szCs w:val="24"/>
        </w:rPr>
        <w:t xml:space="preserve">, </w:t>
      </w:r>
      <w:r w:rsidR="00697499" w:rsidRPr="007F0FC5">
        <w:rPr>
          <w:rFonts w:ascii="Calibri" w:hAnsi="Calibri" w:cs="Calibri"/>
          <w:sz w:val="24"/>
          <w:szCs w:val="24"/>
        </w:rPr>
        <w:t>unde 1 decadă = intervalul între f</w:t>
      </w:r>
      <w:r w:rsidR="00697499" w:rsidRPr="007F0FC5">
        <w:rPr>
          <w:rFonts w:ascii="Calibri" w:hAnsi="Calibri" w:cs="Calibri"/>
          <w:sz w:val="24"/>
          <w:szCs w:val="24"/>
          <w:vertAlign w:val="subscript"/>
        </w:rPr>
        <w:t>1</w:t>
      </w:r>
      <w:r w:rsidR="00697499" w:rsidRPr="007F0FC5">
        <w:rPr>
          <w:rFonts w:ascii="Calibri" w:hAnsi="Calibri" w:cs="Calibri"/>
          <w:sz w:val="24"/>
          <w:szCs w:val="24"/>
        </w:rPr>
        <w:t xml:space="preserve"> și f</w:t>
      </w:r>
      <w:r w:rsidR="00697499" w:rsidRPr="007F0FC5">
        <w:rPr>
          <w:rFonts w:ascii="Calibri" w:hAnsi="Calibri" w:cs="Calibri"/>
          <w:sz w:val="24"/>
          <w:szCs w:val="24"/>
          <w:vertAlign w:val="subscript"/>
        </w:rPr>
        <w:t>2</w:t>
      </w:r>
      <w:r w:rsidR="00697499" w:rsidRPr="007F0FC5">
        <w:rPr>
          <w:rFonts w:ascii="Calibri" w:hAnsi="Calibri" w:cs="Calibri"/>
          <w:sz w:val="24"/>
          <w:szCs w:val="24"/>
        </w:rPr>
        <w:t xml:space="preserve">, </w:t>
      </w:r>
      <w:r w:rsidR="000F688D" w:rsidRPr="007F0FC5">
        <w:rPr>
          <w:rFonts w:ascii="Calibri" w:hAnsi="Calibri" w:cs="Calibri"/>
          <w:sz w:val="24"/>
          <w:szCs w:val="24"/>
          <w:lang w:val="en-US"/>
        </w:rPr>
        <w:t>f</w:t>
      </w:r>
      <w:r w:rsidR="000F688D" w:rsidRPr="007F0FC5">
        <w:rPr>
          <w:rFonts w:ascii="Calibri" w:hAnsi="Calibri" w:cs="Calibri"/>
          <w:sz w:val="24"/>
          <w:szCs w:val="24"/>
          <w:vertAlign w:val="subscript"/>
          <w:lang w:val="en-US"/>
        </w:rPr>
        <w:t>2</w:t>
      </w:r>
      <w:r w:rsidR="000F688D" w:rsidRPr="007F0FC5">
        <w:rPr>
          <w:rFonts w:ascii="Calibri" w:hAnsi="Calibri" w:cs="Calibri"/>
          <w:sz w:val="24"/>
          <w:szCs w:val="24"/>
          <w:lang w:val="en-US"/>
        </w:rPr>
        <w:t>&gt;f</w:t>
      </w:r>
      <w:r w:rsidR="000F688D" w:rsidRPr="007F0FC5">
        <w:rPr>
          <w:rFonts w:ascii="Calibri" w:hAnsi="Calibri" w:cs="Calibri"/>
          <w:sz w:val="24"/>
          <w:szCs w:val="24"/>
          <w:vertAlign w:val="subscript"/>
          <w:lang w:val="en-US"/>
        </w:rPr>
        <w:t>1</w:t>
      </w:r>
      <w:r w:rsidR="000F688D" w:rsidRPr="007F0FC5">
        <w:rPr>
          <w:rFonts w:ascii="Calibri" w:hAnsi="Calibri" w:cs="Calibri"/>
          <w:sz w:val="24"/>
          <w:szCs w:val="24"/>
          <w:lang w:val="en-US"/>
        </w:rPr>
        <w:t>, f</w:t>
      </w:r>
      <w:r w:rsidR="000F688D" w:rsidRPr="007F0FC5">
        <w:rPr>
          <w:rFonts w:ascii="Calibri" w:hAnsi="Calibri" w:cs="Calibri"/>
          <w:sz w:val="24"/>
          <w:szCs w:val="24"/>
          <w:vertAlign w:val="subscript"/>
          <w:lang w:val="en-US"/>
        </w:rPr>
        <w:t>2</w:t>
      </w:r>
      <w:r w:rsidR="000F688D" w:rsidRPr="007F0FC5">
        <w:rPr>
          <w:rFonts w:ascii="Calibri" w:hAnsi="Calibri" w:cs="Calibri"/>
          <w:sz w:val="24"/>
          <w:szCs w:val="24"/>
          <w:lang w:val="en-US"/>
        </w:rPr>
        <w:t>/f</w:t>
      </w:r>
      <w:r w:rsidR="000F688D" w:rsidRPr="007F0FC5">
        <w:rPr>
          <w:rFonts w:ascii="Calibri" w:hAnsi="Calibri" w:cs="Calibri"/>
          <w:sz w:val="24"/>
          <w:szCs w:val="24"/>
          <w:vertAlign w:val="subscript"/>
          <w:lang w:val="en-US"/>
        </w:rPr>
        <w:t>1</w:t>
      </w:r>
      <w:r w:rsidR="000F688D" w:rsidRPr="007F0FC5">
        <w:rPr>
          <w:rFonts w:ascii="Calibri" w:hAnsi="Calibri" w:cs="Calibri"/>
          <w:sz w:val="24"/>
          <w:szCs w:val="24"/>
          <w:lang w:val="en-US"/>
        </w:rPr>
        <w:t>=10</w:t>
      </w:r>
      <w:r w:rsidRPr="007F0FC5">
        <w:rPr>
          <w:rFonts w:ascii="Calibri" w:hAnsi="Calibri" w:cs="Calibri"/>
          <w:sz w:val="24"/>
          <w:szCs w:val="24"/>
        </w:rPr>
        <w:t>)</w:t>
      </w:r>
    </w:p>
    <w:p w14:paraId="0E015452" w14:textId="77777777" w:rsidR="00480FAC" w:rsidRPr="007F0FC5" w:rsidRDefault="00480FAC" w:rsidP="00480FAC">
      <w:pPr>
        <w:pStyle w:val="Header"/>
        <w:rPr>
          <w:rFonts w:ascii="Calibri" w:hAnsi="Calibri" w:cs="Calibri"/>
          <w:sz w:val="24"/>
          <w:szCs w:val="24"/>
        </w:rPr>
      </w:pPr>
      <w:r w:rsidRPr="007F0FC5">
        <w:rPr>
          <w:rFonts w:ascii="Calibri" w:hAnsi="Calibri" w:cs="Calibri"/>
          <w:bCs/>
          <w:color w:val="0070C0"/>
          <w:sz w:val="24"/>
          <w:szCs w:val="24"/>
        </w:rPr>
        <w:t>nr_puncte</w:t>
      </w:r>
      <w:r w:rsidRPr="007F0FC5">
        <w:rPr>
          <w:rFonts w:ascii="Calibri" w:hAnsi="Calibri" w:cs="Calibri"/>
          <w:sz w:val="24"/>
          <w:szCs w:val="24"/>
        </w:rPr>
        <w:t xml:space="preserve"> și indică:</w:t>
      </w:r>
    </w:p>
    <w:p w14:paraId="640C8383" w14:textId="77777777" w:rsidR="00480FAC" w:rsidRPr="007F0FC5" w:rsidRDefault="00480FAC" w:rsidP="00F77E17">
      <w:pPr>
        <w:pStyle w:val="Header"/>
        <w:numPr>
          <w:ilvl w:val="0"/>
          <w:numId w:val="11"/>
        </w:numPr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</w:rPr>
        <w:t>numărul de frecvențe pentru un interval de o octavă (OCT),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dac</w:t>
      </w:r>
      <w:r w:rsidRPr="007F0FC5">
        <w:rPr>
          <w:rFonts w:ascii="Calibri" w:hAnsi="Calibri" w:cs="Calibri"/>
          <w:sz w:val="24"/>
          <w:szCs w:val="24"/>
        </w:rPr>
        <w:t>ă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s-a cerut analiza pe octave</w:t>
      </w:r>
      <w:r w:rsidRPr="007F0FC5">
        <w:rPr>
          <w:rFonts w:ascii="Calibri" w:hAnsi="Calibri" w:cs="Calibri"/>
          <w:sz w:val="24"/>
          <w:szCs w:val="24"/>
        </w:rPr>
        <w:t xml:space="preserve"> sau</w:t>
      </w:r>
    </w:p>
    <w:p w14:paraId="4F1E1B7F" w14:textId="77777777" w:rsidR="00480FAC" w:rsidRPr="007F0FC5" w:rsidRDefault="00480FAC" w:rsidP="00F77E17">
      <w:pPr>
        <w:pStyle w:val="Header"/>
        <w:numPr>
          <w:ilvl w:val="0"/>
          <w:numId w:val="11"/>
        </w:numPr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</w:rPr>
        <w:t xml:space="preserve">numărul de frecvențe pentru un interval de o decadă (DEC) </w:t>
      </w:r>
      <w:r w:rsidRPr="007F0FC5">
        <w:rPr>
          <w:rFonts w:ascii="Calibri" w:hAnsi="Calibri" w:cs="Calibri"/>
          <w:sz w:val="24"/>
          <w:szCs w:val="24"/>
          <w:lang w:val="en-US"/>
        </w:rPr>
        <w:t>dac</w:t>
      </w:r>
      <w:r w:rsidRPr="007F0FC5">
        <w:rPr>
          <w:rFonts w:ascii="Calibri" w:hAnsi="Calibri" w:cs="Calibri"/>
          <w:sz w:val="24"/>
          <w:szCs w:val="24"/>
        </w:rPr>
        <w:t>ă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s-a cerut analiza pe decade </w:t>
      </w:r>
      <w:r w:rsidRPr="007F0FC5">
        <w:rPr>
          <w:rFonts w:ascii="Calibri" w:hAnsi="Calibri" w:cs="Calibri"/>
          <w:sz w:val="24"/>
          <w:szCs w:val="24"/>
        </w:rPr>
        <w:t>sau</w:t>
      </w:r>
    </w:p>
    <w:p w14:paraId="5111A7FC" w14:textId="77777777" w:rsidR="00480FAC" w:rsidRPr="007F0FC5" w:rsidRDefault="00480FAC" w:rsidP="00F77E17">
      <w:pPr>
        <w:pStyle w:val="Header"/>
        <w:numPr>
          <w:ilvl w:val="0"/>
          <w:numId w:val="11"/>
        </w:numPr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</w:rPr>
        <w:t xml:space="preserve">numărul de valori ale frecvenței cuprins între </w:t>
      </w:r>
      <w:r w:rsidRPr="007F0FC5">
        <w:rPr>
          <w:rFonts w:ascii="Calibri" w:hAnsi="Calibri" w:cs="Calibri"/>
          <w:b/>
          <w:bCs/>
          <w:sz w:val="24"/>
          <w:szCs w:val="24"/>
        </w:rPr>
        <w:t>f</w:t>
      </w:r>
      <w:r w:rsidR="00BA4CBE" w:rsidRPr="007F0FC5">
        <w:rPr>
          <w:rFonts w:ascii="Calibri" w:hAnsi="Calibri" w:cs="Calibri"/>
          <w:b/>
          <w:bCs/>
          <w:sz w:val="24"/>
          <w:szCs w:val="24"/>
        </w:rPr>
        <w:t>_</w:t>
      </w:r>
      <w:r w:rsidRPr="007F0FC5">
        <w:rPr>
          <w:rFonts w:ascii="Calibri" w:hAnsi="Calibri" w:cs="Calibri"/>
          <w:b/>
          <w:bCs/>
          <w:sz w:val="24"/>
          <w:szCs w:val="24"/>
        </w:rPr>
        <w:t>start</w:t>
      </w:r>
      <w:r w:rsidRPr="007F0FC5">
        <w:rPr>
          <w:rFonts w:ascii="Calibri" w:hAnsi="Calibri" w:cs="Calibri"/>
          <w:sz w:val="24"/>
          <w:szCs w:val="24"/>
        </w:rPr>
        <w:t xml:space="preserve"> şi </w:t>
      </w:r>
      <w:r w:rsidRPr="007F0FC5">
        <w:rPr>
          <w:rFonts w:ascii="Calibri" w:hAnsi="Calibri" w:cs="Calibri"/>
          <w:b/>
          <w:bCs/>
          <w:sz w:val="24"/>
          <w:szCs w:val="24"/>
        </w:rPr>
        <w:t>f</w:t>
      </w:r>
      <w:r w:rsidR="00BA4CBE" w:rsidRPr="007F0FC5">
        <w:rPr>
          <w:rFonts w:ascii="Calibri" w:hAnsi="Calibri" w:cs="Calibri"/>
          <w:b/>
          <w:bCs/>
          <w:sz w:val="24"/>
          <w:szCs w:val="24"/>
        </w:rPr>
        <w:t>_</w:t>
      </w:r>
      <w:r w:rsidRPr="007F0FC5">
        <w:rPr>
          <w:rFonts w:ascii="Calibri" w:hAnsi="Calibri" w:cs="Calibri"/>
          <w:b/>
          <w:bCs/>
          <w:sz w:val="24"/>
          <w:szCs w:val="24"/>
        </w:rPr>
        <w:t>stop</w:t>
      </w:r>
      <w:r w:rsidRPr="007F0FC5">
        <w:rPr>
          <w:rFonts w:ascii="Calibri" w:hAnsi="Calibri" w:cs="Calibri"/>
          <w:sz w:val="24"/>
          <w:szCs w:val="24"/>
        </w:rPr>
        <w:t xml:space="preserve"> </w:t>
      </w:r>
      <w:r w:rsidRPr="007F0FC5">
        <w:rPr>
          <w:rFonts w:ascii="Calibri" w:hAnsi="Calibri" w:cs="Calibri"/>
          <w:sz w:val="24"/>
          <w:szCs w:val="24"/>
          <w:lang w:val="en-US"/>
        </w:rPr>
        <w:t>la varia</w:t>
      </w:r>
      <w:r w:rsidRPr="007F0FC5">
        <w:rPr>
          <w:rFonts w:ascii="Calibri" w:hAnsi="Calibri" w:cs="Calibri"/>
          <w:sz w:val="24"/>
          <w:szCs w:val="24"/>
        </w:rPr>
        <w:t>ț</w:t>
      </w:r>
      <w:r w:rsidRPr="007F0FC5">
        <w:rPr>
          <w:rFonts w:ascii="Calibri" w:hAnsi="Calibri" w:cs="Calibri"/>
          <w:sz w:val="24"/>
          <w:szCs w:val="24"/>
          <w:lang w:val="en-US"/>
        </w:rPr>
        <w:t>ie liniar</w:t>
      </w:r>
      <w:r w:rsidRPr="007F0FC5">
        <w:rPr>
          <w:rFonts w:ascii="Calibri" w:hAnsi="Calibri" w:cs="Calibri"/>
          <w:sz w:val="24"/>
          <w:szCs w:val="24"/>
        </w:rPr>
        <w:t>ă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a frecven</w:t>
      </w:r>
      <w:r w:rsidRPr="007F0FC5">
        <w:rPr>
          <w:rFonts w:ascii="Calibri" w:hAnsi="Calibri" w:cs="Calibri"/>
          <w:sz w:val="24"/>
          <w:szCs w:val="24"/>
        </w:rPr>
        <w:t>ț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ei </w:t>
      </w:r>
      <w:r w:rsidRPr="007F0FC5">
        <w:rPr>
          <w:rFonts w:ascii="Calibri" w:hAnsi="Calibri" w:cs="Calibri"/>
          <w:sz w:val="24"/>
          <w:szCs w:val="24"/>
        </w:rPr>
        <w:t>(LIN)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7F0FC5">
        <w:rPr>
          <w:rFonts w:ascii="Calibri" w:hAnsi="Calibri" w:cs="Calibri"/>
          <w:sz w:val="24"/>
          <w:szCs w:val="24"/>
        </w:rPr>
        <w:t>.</w:t>
      </w:r>
    </w:p>
    <w:p w14:paraId="2D664803" w14:textId="77777777" w:rsidR="00480FAC" w:rsidRPr="007F0FC5" w:rsidRDefault="00480FAC" w:rsidP="009D633A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color w:val="0070C0"/>
          <w:sz w:val="24"/>
          <w:szCs w:val="24"/>
          <w:lang w:val="en-US"/>
        </w:rPr>
        <w:t>f_start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= frecvența de la care începe analiza</w:t>
      </w:r>
    </w:p>
    <w:p w14:paraId="47E57048" w14:textId="77777777" w:rsidR="00480FAC" w:rsidRPr="007F0FC5" w:rsidRDefault="00480FAC" w:rsidP="009D633A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color w:val="0070C0"/>
          <w:sz w:val="24"/>
          <w:szCs w:val="24"/>
          <w:lang w:val="en-US"/>
        </w:rPr>
        <w:t>f_stop</w:t>
      </w:r>
      <w:r w:rsidRPr="007F0FC5">
        <w:rPr>
          <w:rFonts w:ascii="Calibri" w:hAnsi="Calibri" w:cs="Calibri"/>
          <w:sz w:val="24"/>
          <w:szCs w:val="24"/>
          <w:lang w:val="en-US"/>
        </w:rPr>
        <w:t xml:space="preserve"> = frecvența la care se oprește analiza</w:t>
      </w:r>
    </w:p>
    <w:p w14:paraId="48116827" w14:textId="051D2508" w:rsidR="00BA4CBE" w:rsidRDefault="00BA4CBE" w:rsidP="009D633A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  <w:r w:rsidRPr="007F0FC5">
        <w:rPr>
          <w:rFonts w:ascii="Calibri" w:hAnsi="Calibri" w:cs="Calibri"/>
          <w:sz w:val="24"/>
          <w:szCs w:val="24"/>
          <w:lang w:val="en-US"/>
        </w:rPr>
        <w:t>Domeniul de frecvență pe care se face analiza este cuprins între f_start și f_stop.</w:t>
      </w:r>
    </w:p>
    <w:p w14:paraId="02199A81" w14:textId="77777777" w:rsidR="002105A4" w:rsidRPr="007F0FC5" w:rsidRDefault="002105A4" w:rsidP="009D633A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sz w:val="24"/>
          <w:szCs w:val="24"/>
          <w:lang w:val="en-US"/>
        </w:rPr>
      </w:pPr>
    </w:p>
    <w:p w14:paraId="0100D5F4" w14:textId="7669C12D" w:rsidR="00B41048" w:rsidRPr="002105A4" w:rsidRDefault="00B41048" w:rsidP="009D633A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b/>
          <w:noProof/>
          <w:sz w:val="20"/>
          <w:lang w:val="en-US"/>
        </w:rPr>
      </w:pPr>
      <w:r w:rsidRPr="00AD2B97">
        <w:rPr>
          <w:rFonts w:ascii="Calibri" w:hAnsi="Calibri" w:cs="Calibri"/>
          <w:b/>
          <w:noProof/>
          <w:sz w:val="20"/>
          <w:highlight w:val="yellow"/>
          <w:lang w:val="en-US"/>
        </w:rPr>
        <w:t>Tem</w:t>
      </w:r>
      <w:r w:rsidR="00E42785" w:rsidRPr="00AD2B97">
        <w:rPr>
          <w:rFonts w:ascii="Calibri" w:hAnsi="Calibri" w:cs="Calibri"/>
          <w:b/>
          <w:noProof/>
          <w:sz w:val="20"/>
          <w:highlight w:val="yellow"/>
          <w:lang w:val="en-US"/>
        </w:rPr>
        <w:t>a</w:t>
      </w:r>
      <w:r w:rsidRPr="00AD2B97">
        <w:rPr>
          <w:rFonts w:ascii="Calibri" w:hAnsi="Calibri" w:cs="Calibri"/>
          <w:b/>
          <w:noProof/>
          <w:sz w:val="20"/>
          <w:highlight w:val="yellow"/>
          <w:lang w:val="en-US"/>
        </w:rPr>
        <w:t xml:space="preserve"> de casă</w:t>
      </w:r>
      <w:r w:rsidR="002105A4" w:rsidRPr="00AD2B97">
        <w:rPr>
          <w:rFonts w:ascii="Calibri" w:hAnsi="Calibri" w:cs="Calibri"/>
          <w:b/>
          <w:noProof/>
          <w:sz w:val="20"/>
          <w:highlight w:val="yellow"/>
          <w:lang w:val="en-US"/>
        </w:rPr>
        <w:t xml:space="preserve"> TC</w:t>
      </w:r>
      <w:r w:rsidR="00D03BE4" w:rsidRPr="00AD2B97">
        <w:rPr>
          <w:rFonts w:ascii="Calibri" w:hAnsi="Calibri" w:cs="Calibri"/>
          <w:b/>
          <w:noProof/>
          <w:sz w:val="20"/>
          <w:highlight w:val="yellow"/>
          <w:lang w:val="en-US"/>
        </w:rPr>
        <w:t>6</w:t>
      </w:r>
    </w:p>
    <w:p w14:paraId="59FAE822" w14:textId="53AEAB93" w:rsidR="00783BBE" w:rsidRDefault="00783BBE" w:rsidP="00783BBE">
      <w:pPr>
        <w:rPr>
          <w:rFonts w:ascii="Calibri" w:hAnsi="Calibri" w:cs="Calibri"/>
          <w:sz w:val="20"/>
        </w:rPr>
      </w:pPr>
      <w:r w:rsidRPr="00EA2797">
        <w:rPr>
          <w:rFonts w:ascii="Calibri" w:hAnsi="Calibri" w:cs="Calibri"/>
          <w:sz w:val="20"/>
        </w:rPr>
        <w:t xml:space="preserve">Să se determine răspunsul în frecvență al circuitului din fig. </w:t>
      </w:r>
      <w:r>
        <w:rPr>
          <w:rFonts w:ascii="Calibri" w:hAnsi="Calibri" w:cs="Calibri"/>
          <w:sz w:val="20"/>
        </w:rPr>
        <w:t>TC6</w:t>
      </w:r>
      <w:r w:rsidR="00AD2B97">
        <w:rPr>
          <w:rFonts w:ascii="Calibri" w:hAnsi="Calibri" w:cs="Calibri"/>
          <w:sz w:val="20"/>
        </w:rPr>
        <w:t>-</w:t>
      </w:r>
      <w:r w:rsidRPr="00EA2797">
        <w:rPr>
          <w:rFonts w:ascii="Calibri" w:hAnsi="Calibri" w:cs="Calibri"/>
          <w:sz w:val="20"/>
        </w:rPr>
        <w:t>1</w:t>
      </w:r>
      <w:r>
        <w:rPr>
          <w:rFonts w:ascii="Calibri" w:hAnsi="Calibri" w:cs="Calibri"/>
          <w:sz w:val="20"/>
        </w:rPr>
        <w:t xml:space="preserve"> </w:t>
      </w:r>
      <w:r w:rsidRPr="00EA2797">
        <w:rPr>
          <w:rFonts w:ascii="Calibri" w:hAnsi="Calibri" w:cs="Calibri"/>
          <w:sz w:val="20"/>
        </w:rPr>
        <w:t xml:space="preserve">şi frecvențele la -3dB </w:t>
      </w:r>
      <w:r w:rsidRPr="00FB26C0">
        <w:rPr>
          <w:rFonts w:ascii="Calibri" w:hAnsi="Calibri" w:cs="Calibri"/>
          <w:sz w:val="20"/>
        </w:rPr>
        <w:t>f</w:t>
      </w:r>
      <w:r w:rsidRPr="00FB26C0">
        <w:rPr>
          <w:rFonts w:ascii="Calibri" w:hAnsi="Calibri" w:cs="Calibri"/>
          <w:sz w:val="20"/>
          <w:vertAlign w:val="subscript"/>
        </w:rPr>
        <w:t>i</w:t>
      </w:r>
      <w:r w:rsidRPr="00FB26C0">
        <w:rPr>
          <w:rFonts w:ascii="Calibri" w:hAnsi="Calibri" w:cs="Calibri"/>
          <w:sz w:val="20"/>
        </w:rPr>
        <w:t xml:space="preserve"> şi f</w:t>
      </w:r>
      <w:r w:rsidRPr="00FB26C0">
        <w:rPr>
          <w:rFonts w:ascii="Calibri" w:hAnsi="Calibri" w:cs="Calibri"/>
          <w:sz w:val="20"/>
          <w:vertAlign w:val="subscript"/>
        </w:rPr>
        <w:t>s</w:t>
      </w:r>
      <w:bookmarkStart w:id="0" w:name="_GoBack"/>
      <w:bookmarkEnd w:id="0"/>
      <w:r w:rsidRPr="00EA2797">
        <w:rPr>
          <w:rFonts w:ascii="Calibri" w:hAnsi="Calibri" w:cs="Calibri"/>
          <w:sz w:val="20"/>
        </w:rPr>
        <w:t>.</w:t>
      </w:r>
    </w:p>
    <w:p w14:paraId="60F99CB4" w14:textId="77777777" w:rsidR="00783BBE" w:rsidRDefault="00783BBE" w:rsidP="00783BBE">
      <w:pPr>
        <w:rPr>
          <w:rFonts w:ascii="Calibri" w:hAnsi="Calibri" w:cs="Calibri"/>
          <w:sz w:val="20"/>
        </w:rPr>
      </w:pPr>
    </w:p>
    <w:p w14:paraId="2D5A1527" w14:textId="0D4B7D96" w:rsidR="00783BBE" w:rsidRDefault="00783BBE" w:rsidP="00783BBE">
      <w:pPr>
        <w:jc w:val="center"/>
        <w:rPr>
          <w:rFonts w:ascii="Calibri" w:hAnsi="Calibri" w:cs="Calibri"/>
          <w:sz w:val="20"/>
        </w:rPr>
      </w:pPr>
      <w:r w:rsidRPr="00621243">
        <w:rPr>
          <w:rFonts w:ascii="Calibri" w:hAnsi="Calibri" w:cs="Calibri"/>
          <w:noProof/>
          <w:sz w:val="24"/>
          <w:szCs w:val="24"/>
          <w:lang w:val="en-US"/>
        </w:rPr>
        <w:drawing>
          <wp:inline distT="0" distB="0" distL="0" distR="0" wp14:anchorId="241DA01C" wp14:editId="1E53F668">
            <wp:extent cx="3146400" cy="1558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6400" cy="15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DAB5F" w14:textId="3B03429A" w:rsidR="00783BBE" w:rsidRPr="00AD2B97" w:rsidRDefault="00783BBE" w:rsidP="00783BBE">
      <w:pPr>
        <w:jc w:val="center"/>
        <w:rPr>
          <w:rFonts w:ascii="Calibri" w:hAnsi="Calibri" w:cs="Calibri"/>
          <w:bCs/>
          <w:i/>
          <w:sz w:val="20"/>
        </w:rPr>
      </w:pPr>
      <w:r>
        <w:rPr>
          <w:rFonts w:ascii="Calibri" w:hAnsi="Calibri" w:cs="Calibri"/>
          <w:b/>
          <w:bCs/>
          <w:sz w:val="20"/>
        </w:rPr>
        <w:t>Fig. TC6</w:t>
      </w:r>
      <w:r w:rsidR="00AD2B97">
        <w:rPr>
          <w:rFonts w:ascii="Calibri" w:hAnsi="Calibri" w:cs="Calibri"/>
          <w:b/>
          <w:bCs/>
          <w:sz w:val="20"/>
        </w:rPr>
        <w:t>-</w:t>
      </w:r>
      <w:r>
        <w:rPr>
          <w:rFonts w:ascii="Calibri" w:hAnsi="Calibri" w:cs="Calibri"/>
          <w:b/>
          <w:bCs/>
          <w:sz w:val="20"/>
        </w:rPr>
        <w:t>1</w:t>
      </w:r>
      <w:r w:rsidR="00AD2B97">
        <w:rPr>
          <w:rFonts w:ascii="Calibri" w:hAnsi="Calibri" w:cs="Calibri"/>
          <w:b/>
          <w:bCs/>
          <w:sz w:val="20"/>
        </w:rPr>
        <w:t>.</w:t>
      </w:r>
      <w:r w:rsidR="00AD2B97">
        <w:rPr>
          <w:rFonts w:ascii="Calibri" w:hAnsi="Calibri" w:cs="Calibri"/>
          <w:bCs/>
          <w:sz w:val="20"/>
        </w:rPr>
        <w:t xml:space="preserve"> </w:t>
      </w:r>
      <w:r w:rsidR="00AD2B97">
        <w:rPr>
          <w:rFonts w:ascii="Calibri" w:hAnsi="Calibri" w:cs="Calibri"/>
          <w:bCs/>
          <w:i/>
          <w:sz w:val="20"/>
        </w:rPr>
        <w:t>Circuitul din tema de casă TC6</w:t>
      </w:r>
    </w:p>
    <w:p w14:paraId="09A84D9A" w14:textId="77777777" w:rsidR="00783BBE" w:rsidRPr="00EA2797" w:rsidRDefault="00783BBE" w:rsidP="00783BBE">
      <w:pPr>
        <w:rPr>
          <w:rFonts w:ascii="Calibri" w:hAnsi="Calibri" w:cs="Calibri"/>
          <w:b/>
          <w:sz w:val="20"/>
        </w:rPr>
      </w:pPr>
      <w:r w:rsidRPr="00EA2797">
        <w:rPr>
          <w:rFonts w:ascii="Calibri" w:hAnsi="Calibri" w:cs="Calibri"/>
          <w:b/>
          <w:sz w:val="20"/>
          <w:highlight w:val="green"/>
        </w:rPr>
        <w:lastRenderedPageBreak/>
        <w:t>Modul de lucru</w:t>
      </w:r>
    </w:p>
    <w:p w14:paraId="18B5B9FB" w14:textId="77777777" w:rsidR="00783BBE" w:rsidRPr="00EA2797" w:rsidRDefault="00783BBE" w:rsidP="00783BBE">
      <w:pPr>
        <w:numPr>
          <w:ilvl w:val="0"/>
          <w:numId w:val="2"/>
        </w:numPr>
        <w:rPr>
          <w:rFonts w:ascii="Calibri" w:hAnsi="Calibri" w:cs="Calibri"/>
          <w:sz w:val="20"/>
        </w:rPr>
      </w:pPr>
      <w:r w:rsidRPr="00EA2797">
        <w:rPr>
          <w:rFonts w:ascii="Calibri" w:hAnsi="Calibri" w:cs="Calibri"/>
          <w:sz w:val="20"/>
        </w:rPr>
        <w:t xml:space="preserve">Clic pe butonul </w:t>
      </w:r>
      <w:r w:rsidRPr="00EA2797">
        <w:rPr>
          <w:rFonts w:ascii="Calibri" w:hAnsi="Calibri" w:cs="Calibri"/>
          <w:color w:val="0070C0"/>
          <w:sz w:val="20"/>
        </w:rPr>
        <w:t>Edit Simulation Profile</w:t>
      </w:r>
      <w:r w:rsidRPr="00EA2797">
        <w:rPr>
          <w:rFonts w:ascii="Calibri" w:hAnsi="Calibri" w:cs="Calibri"/>
          <w:sz w:val="20"/>
        </w:rPr>
        <w:t>;</w:t>
      </w:r>
    </w:p>
    <w:p w14:paraId="0EAC8C08" w14:textId="77777777" w:rsidR="00783BBE" w:rsidRPr="00EA2797" w:rsidRDefault="00783BBE" w:rsidP="00783BBE">
      <w:pPr>
        <w:numPr>
          <w:ilvl w:val="0"/>
          <w:numId w:val="2"/>
        </w:numPr>
        <w:rPr>
          <w:rFonts w:ascii="Calibri" w:hAnsi="Calibri" w:cs="Calibri"/>
          <w:sz w:val="20"/>
        </w:rPr>
      </w:pPr>
      <w:r w:rsidRPr="00EA2797">
        <w:rPr>
          <w:rFonts w:ascii="Calibri" w:hAnsi="Calibri" w:cs="Calibri"/>
          <w:sz w:val="20"/>
        </w:rPr>
        <w:t xml:space="preserve">La tipul de analiză se alege </w:t>
      </w:r>
      <w:r w:rsidRPr="00EA2797">
        <w:rPr>
          <w:rFonts w:ascii="Calibri" w:hAnsi="Calibri" w:cs="Calibri"/>
          <w:color w:val="0070C0"/>
          <w:sz w:val="20"/>
        </w:rPr>
        <w:t>AC Sweep</w:t>
      </w:r>
      <w:r w:rsidRPr="00EA2797">
        <w:rPr>
          <w:rFonts w:ascii="Calibri" w:hAnsi="Calibri" w:cs="Calibri"/>
          <w:color w:val="0070C0"/>
          <w:sz w:val="20"/>
          <w:lang w:val="en-US"/>
        </w:rPr>
        <w:t>/</w:t>
      </w:r>
      <w:r w:rsidRPr="00EA2797">
        <w:rPr>
          <w:rFonts w:ascii="Calibri" w:hAnsi="Calibri" w:cs="Calibri"/>
          <w:color w:val="0070C0"/>
          <w:sz w:val="20"/>
        </w:rPr>
        <w:t>Noise</w:t>
      </w:r>
      <w:r w:rsidRPr="00EA2797">
        <w:rPr>
          <w:rFonts w:ascii="Calibri" w:hAnsi="Calibri" w:cs="Calibri"/>
          <w:sz w:val="20"/>
        </w:rPr>
        <w:t>, cu parametrii:</w:t>
      </w:r>
    </w:p>
    <w:p w14:paraId="0C84CB14" w14:textId="77777777" w:rsidR="00783BBE" w:rsidRPr="00EA2797" w:rsidRDefault="00783BBE" w:rsidP="00783BBE">
      <w:pPr>
        <w:numPr>
          <w:ilvl w:val="1"/>
          <w:numId w:val="2"/>
        </w:numPr>
        <w:rPr>
          <w:rFonts w:ascii="Calibri" w:hAnsi="Calibri" w:cs="Calibri"/>
          <w:sz w:val="20"/>
        </w:rPr>
      </w:pPr>
      <w:r w:rsidRPr="00EA2797">
        <w:rPr>
          <w:rFonts w:ascii="Calibri" w:hAnsi="Calibri" w:cs="Calibri"/>
          <w:color w:val="0070C0"/>
          <w:sz w:val="20"/>
        </w:rPr>
        <w:t>Start Frequency:</w:t>
      </w:r>
      <w:r w:rsidRPr="00EA2797">
        <w:rPr>
          <w:rFonts w:ascii="Calibri" w:hAnsi="Calibri" w:cs="Calibri"/>
          <w:sz w:val="20"/>
        </w:rPr>
        <w:t xml:space="preserve"> 1,</w:t>
      </w:r>
    </w:p>
    <w:p w14:paraId="5D6F6C45" w14:textId="77777777" w:rsidR="00783BBE" w:rsidRPr="00EA2797" w:rsidRDefault="00783BBE" w:rsidP="00783BBE">
      <w:pPr>
        <w:numPr>
          <w:ilvl w:val="1"/>
          <w:numId w:val="2"/>
        </w:numPr>
        <w:rPr>
          <w:rFonts w:ascii="Calibri" w:hAnsi="Calibri" w:cs="Calibri"/>
          <w:sz w:val="20"/>
        </w:rPr>
      </w:pPr>
      <w:r w:rsidRPr="00EA2797">
        <w:rPr>
          <w:rFonts w:ascii="Calibri" w:hAnsi="Calibri" w:cs="Calibri"/>
          <w:color w:val="0070C0"/>
          <w:sz w:val="20"/>
        </w:rPr>
        <w:t>End Frequency:</w:t>
      </w:r>
      <w:r w:rsidRPr="00EA2797">
        <w:rPr>
          <w:rFonts w:ascii="Calibri" w:hAnsi="Calibri" w:cs="Calibri"/>
          <w:sz w:val="20"/>
        </w:rPr>
        <w:t xml:space="preserve"> 100Meg,</w:t>
      </w:r>
    </w:p>
    <w:p w14:paraId="16998124" w14:textId="77777777" w:rsidR="00783BBE" w:rsidRPr="00EA2797" w:rsidRDefault="00783BBE" w:rsidP="00783BBE">
      <w:pPr>
        <w:numPr>
          <w:ilvl w:val="1"/>
          <w:numId w:val="2"/>
        </w:numPr>
        <w:rPr>
          <w:rFonts w:ascii="Calibri" w:hAnsi="Calibri" w:cs="Calibri"/>
          <w:sz w:val="20"/>
        </w:rPr>
      </w:pPr>
      <w:r w:rsidRPr="00EA2797">
        <w:rPr>
          <w:rFonts w:ascii="Calibri" w:hAnsi="Calibri" w:cs="Calibri"/>
          <w:color w:val="0070C0"/>
          <w:sz w:val="20"/>
          <w:lang w:val="en-US"/>
        </w:rPr>
        <w:t>Points/Decade:</w:t>
      </w:r>
      <w:r w:rsidRPr="00EA2797">
        <w:rPr>
          <w:rFonts w:ascii="Calibri" w:hAnsi="Calibri" w:cs="Calibri"/>
          <w:sz w:val="20"/>
          <w:lang w:val="en-US"/>
        </w:rPr>
        <w:t xml:space="preserve"> 10</w:t>
      </w:r>
    </w:p>
    <w:p w14:paraId="19FBEF0A" w14:textId="77777777" w:rsidR="00783BBE" w:rsidRPr="00EA2797" w:rsidRDefault="00783BBE" w:rsidP="00783BBE">
      <w:pPr>
        <w:numPr>
          <w:ilvl w:val="0"/>
          <w:numId w:val="2"/>
        </w:numPr>
        <w:rPr>
          <w:rFonts w:ascii="Calibri" w:hAnsi="Calibri" w:cs="Calibri"/>
          <w:sz w:val="20"/>
        </w:rPr>
      </w:pPr>
      <w:r w:rsidRPr="00EA2797">
        <w:rPr>
          <w:rFonts w:ascii="Calibri" w:hAnsi="Calibri" w:cs="Calibri"/>
          <w:sz w:val="20"/>
        </w:rPr>
        <w:t xml:space="preserve">Se reprezintă grafic </w:t>
      </w:r>
      <w:r w:rsidRPr="00EA2797">
        <w:rPr>
          <w:rFonts w:ascii="Calibri" w:hAnsi="Calibri" w:cs="Calibri"/>
          <w:sz w:val="20"/>
          <w:highlight w:val="green"/>
        </w:rPr>
        <w:t>DB(V(out))-DB(V(in))</w:t>
      </w:r>
    </w:p>
    <w:p w14:paraId="710E0582" w14:textId="5AF59772" w:rsidR="00783BBE" w:rsidRPr="005C0818" w:rsidRDefault="00783BBE" w:rsidP="00783BBE">
      <w:pPr>
        <w:rPr>
          <w:rFonts w:ascii="Calibri" w:hAnsi="Calibri" w:cs="Calibri"/>
          <w:b/>
          <w:bCs/>
          <w:sz w:val="20"/>
        </w:rPr>
      </w:pPr>
      <w:r w:rsidRPr="005C0818">
        <w:rPr>
          <w:rFonts w:ascii="Calibri" w:hAnsi="Calibri" w:cs="Calibri"/>
          <w:b/>
          <w:bCs/>
          <w:sz w:val="20"/>
          <w:highlight w:val="green"/>
        </w:rPr>
        <w:t xml:space="preserve">Rezolvare </w:t>
      </w:r>
      <w:r w:rsidR="00AD2B97">
        <w:rPr>
          <w:rFonts w:ascii="Calibri" w:hAnsi="Calibri" w:cs="Calibri"/>
          <w:b/>
          <w:bCs/>
          <w:sz w:val="20"/>
          <w:highlight w:val="green"/>
        </w:rPr>
        <w:t xml:space="preserve">tema de casă </w:t>
      </w:r>
      <w:r w:rsidRPr="005C0818">
        <w:rPr>
          <w:rFonts w:ascii="Calibri" w:hAnsi="Calibri" w:cs="Calibri"/>
          <w:b/>
          <w:bCs/>
          <w:sz w:val="20"/>
          <w:highlight w:val="green"/>
        </w:rPr>
        <w:t>TC</w:t>
      </w:r>
      <w:r w:rsidR="00AD2B97">
        <w:rPr>
          <w:rFonts w:ascii="Calibri" w:hAnsi="Calibri" w:cs="Calibri"/>
          <w:b/>
          <w:bCs/>
          <w:sz w:val="20"/>
          <w:highlight w:val="green"/>
        </w:rPr>
        <w:t>6</w:t>
      </w:r>
    </w:p>
    <w:p w14:paraId="41F632E1" w14:textId="77777777" w:rsidR="00783BBE" w:rsidRPr="00783BBE" w:rsidRDefault="00783BBE" w:rsidP="00783BBE">
      <w:pPr>
        <w:pStyle w:val="ListParagraph"/>
        <w:numPr>
          <w:ilvl w:val="0"/>
          <w:numId w:val="17"/>
        </w:numPr>
        <w:spacing w:line="276" w:lineRule="auto"/>
        <w:contextualSpacing/>
        <w:rPr>
          <w:rFonts w:asciiTheme="minorHAnsi" w:hAnsiTheme="minorHAnsi" w:cstheme="minorHAnsi"/>
          <w:sz w:val="20"/>
        </w:rPr>
      </w:pPr>
      <w:r w:rsidRPr="00783BBE">
        <w:rPr>
          <w:rFonts w:asciiTheme="minorHAnsi" w:hAnsiTheme="minorHAnsi" w:cstheme="minorHAnsi"/>
          <w:sz w:val="20"/>
        </w:rPr>
        <w:t>Răspunsul în frecvență</w:t>
      </w:r>
    </w:p>
    <w:p w14:paraId="1D0AB5E3" w14:textId="77777777" w:rsidR="00783BBE" w:rsidRPr="00783BBE" w:rsidRDefault="00783BBE" w:rsidP="00783BBE">
      <w:pPr>
        <w:jc w:val="center"/>
        <w:rPr>
          <w:rFonts w:asciiTheme="minorHAnsi" w:hAnsiTheme="minorHAnsi" w:cstheme="minorHAnsi"/>
          <w:sz w:val="20"/>
        </w:rPr>
      </w:pPr>
    </w:p>
    <w:p w14:paraId="3EF07844" w14:textId="54E85C32" w:rsidR="00783BBE" w:rsidRPr="00783BBE" w:rsidRDefault="00783BBE" w:rsidP="00783BBE">
      <w:pPr>
        <w:pStyle w:val="ListParagraph"/>
        <w:numPr>
          <w:ilvl w:val="0"/>
          <w:numId w:val="17"/>
        </w:numPr>
        <w:spacing w:line="276" w:lineRule="auto"/>
        <w:contextualSpacing/>
        <w:rPr>
          <w:rFonts w:asciiTheme="minorHAnsi" w:hAnsiTheme="minorHAnsi" w:cstheme="minorHAnsi"/>
          <w:sz w:val="20"/>
        </w:rPr>
      </w:pPr>
      <w:r w:rsidRPr="00783BBE">
        <w:rPr>
          <w:rFonts w:asciiTheme="minorHAnsi" w:hAnsiTheme="minorHAnsi" w:cstheme="minorHAnsi"/>
          <w:sz w:val="20"/>
        </w:rPr>
        <w:t>Fereastra Probe Cursor</w:t>
      </w:r>
      <w:r w:rsidR="00AD2B97">
        <w:rPr>
          <w:rFonts w:asciiTheme="minorHAnsi" w:hAnsiTheme="minorHAnsi" w:cstheme="minorHAnsi"/>
          <w:sz w:val="20"/>
        </w:rPr>
        <w:t xml:space="preserve"> cu valorile f</w:t>
      </w:r>
      <w:r w:rsidR="00AD2B97">
        <w:rPr>
          <w:rFonts w:asciiTheme="minorHAnsi" w:hAnsiTheme="minorHAnsi" w:cstheme="minorHAnsi"/>
          <w:sz w:val="20"/>
          <w:vertAlign w:val="subscript"/>
        </w:rPr>
        <w:t>i</w:t>
      </w:r>
      <w:r w:rsidR="00AD2B97">
        <w:rPr>
          <w:rFonts w:asciiTheme="minorHAnsi" w:hAnsiTheme="minorHAnsi" w:cstheme="minorHAnsi"/>
          <w:sz w:val="20"/>
        </w:rPr>
        <w:t xml:space="preserve"> și f</w:t>
      </w:r>
      <w:r w:rsidR="00AD2B97">
        <w:rPr>
          <w:rFonts w:asciiTheme="minorHAnsi" w:hAnsiTheme="minorHAnsi" w:cstheme="minorHAnsi"/>
          <w:sz w:val="20"/>
          <w:vertAlign w:val="subscript"/>
        </w:rPr>
        <w:t>s</w:t>
      </w:r>
    </w:p>
    <w:p w14:paraId="2A42A863" w14:textId="77777777" w:rsidR="00783BBE" w:rsidRPr="00783BBE" w:rsidRDefault="00783BBE" w:rsidP="00783BBE">
      <w:pPr>
        <w:jc w:val="center"/>
        <w:rPr>
          <w:rFonts w:asciiTheme="minorHAnsi" w:hAnsiTheme="minorHAnsi" w:cstheme="minorHAnsi"/>
          <w:sz w:val="20"/>
        </w:rPr>
      </w:pPr>
    </w:p>
    <w:p w14:paraId="5A42B614" w14:textId="77777777" w:rsidR="00783BBE" w:rsidRPr="00783BBE" w:rsidRDefault="00783BBE" w:rsidP="00783BBE">
      <w:pPr>
        <w:rPr>
          <w:rFonts w:asciiTheme="minorHAnsi" w:hAnsiTheme="minorHAnsi" w:cstheme="minorHAnsi"/>
          <w:sz w:val="20"/>
        </w:rPr>
      </w:pPr>
    </w:p>
    <w:p w14:paraId="5F9FFA7E" w14:textId="4C500E7B" w:rsidR="00FA06B0" w:rsidRDefault="00FA06B0" w:rsidP="00783BBE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iCs/>
          <w:sz w:val="20"/>
          <w:lang w:val="en-US"/>
        </w:rPr>
      </w:pPr>
    </w:p>
    <w:p w14:paraId="358AF355" w14:textId="3E9232EA" w:rsidR="00ED358E" w:rsidRPr="00ED358E" w:rsidRDefault="00ED358E" w:rsidP="009D633A">
      <w:pPr>
        <w:pStyle w:val="Header"/>
        <w:tabs>
          <w:tab w:val="clear" w:pos="4320"/>
          <w:tab w:val="clear" w:pos="8640"/>
        </w:tabs>
        <w:rPr>
          <w:rFonts w:ascii="Calibri" w:hAnsi="Calibri" w:cs="Calibri"/>
          <w:iCs/>
          <w:sz w:val="20"/>
          <w:lang w:val="en-US"/>
        </w:rPr>
      </w:pPr>
    </w:p>
    <w:sectPr w:rsidR="00ED358E" w:rsidRPr="00ED358E">
      <w:headerReference w:type="default" r:id="rId18"/>
      <w:footerReference w:type="even" r:id="rId19"/>
      <w:footerReference w:type="default" r:id="rId20"/>
      <w:pgSz w:w="11907" w:h="16840" w:code="9"/>
      <w:pgMar w:top="1134" w:right="1134" w:bottom="1134" w:left="1134" w:header="851" w:footer="851" w:gutter="0"/>
      <w:paperSrc w:first="7" w:other="7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7A0FC39" w14:textId="77777777" w:rsidR="004153C9" w:rsidRDefault="004153C9">
      <w:r>
        <w:separator/>
      </w:r>
    </w:p>
  </w:endnote>
  <w:endnote w:type="continuationSeparator" w:id="0">
    <w:p w14:paraId="4A8178E9" w14:textId="77777777" w:rsidR="004153C9" w:rsidRDefault="004153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Helvetica-Bold">
    <w:altName w:val="MV Bol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EEC275D" w14:textId="77777777" w:rsidR="00AA2CB1" w:rsidRDefault="00AA2CB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4AEC8CB" w14:textId="77777777" w:rsidR="00AA2CB1" w:rsidRDefault="00AA2CB1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244C476" w14:textId="69191514" w:rsidR="00C45178" w:rsidRPr="00AB24CA" w:rsidRDefault="005C656C" w:rsidP="00053F92">
    <w:pPr>
      <w:pStyle w:val="Footer"/>
      <w:pBdr>
        <w:top w:val="single" w:sz="4" w:space="1" w:color="auto"/>
      </w:pBdr>
      <w:tabs>
        <w:tab w:val="clear" w:pos="4320"/>
        <w:tab w:val="clear" w:pos="8640"/>
        <w:tab w:val="right" w:pos="9639"/>
      </w:tabs>
      <w:jc w:val="left"/>
      <w:rPr>
        <w:rFonts w:ascii="Calibri" w:hAnsi="Calibri" w:cs="Calibri"/>
        <w:sz w:val="16"/>
        <w:szCs w:val="16"/>
      </w:rPr>
    </w:pPr>
    <w:r>
      <w:rPr>
        <w:rFonts w:ascii="Calibri" w:hAnsi="Calibri" w:cs="Calibri"/>
        <w:sz w:val="16"/>
        <w:szCs w:val="16"/>
      </w:rPr>
      <w:t xml:space="preserve">Cadence </w:t>
    </w:r>
    <w:r w:rsidR="00053F92" w:rsidRPr="00AB24CA">
      <w:rPr>
        <w:rFonts w:ascii="Calibri" w:hAnsi="Calibri" w:cs="Calibri"/>
        <w:sz w:val="16"/>
        <w:szCs w:val="16"/>
      </w:rPr>
      <w:t>OrCAD</w:t>
    </w:r>
    <w:r w:rsidR="00053F92" w:rsidRPr="00AB24CA">
      <w:rPr>
        <w:rFonts w:ascii="Calibri" w:hAnsi="Calibri" w:cs="Calibri"/>
        <w:sz w:val="16"/>
        <w:szCs w:val="16"/>
      </w:rPr>
      <w:tab/>
    </w:r>
    <w:r w:rsidR="00C45178" w:rsidRPr="00AB24CA">
      <w:rPr>
        <w:rFonts w:ascii="Calibri" w:hAnsi="Calibri" w:cs="Calibri"/>
        <w:sz w:val="16"/>
        <w:szCs w:val="16"/>
      </w:rPr>
      <w:t xml:space="preserve">Page </w:t>
    </w:r>
    <w:r w:rsidR="00C45178" w:rsidRPr="00AB24CA">
      <w:rPr>
        <w:rFonts w:ascii="Calibri" w:hAnsi="Calibri" w:cs="Calibri"/>
        <w:b/>
        <w:bCs/>
        <w:sz w:val="16"/>
        <w:szCs w:val="16"/>
      </w:rPr>
      <w:fldChar w:fldCharType="begin"/>
    </w:r>
    <w:r w:rsidR="00C45178" w:rsidRPr="00AB24CA">
      <w:rPr>
        <w:rFonts w:ascii="Calibri" w:hAnsi="Calibri" w:cs="Calibri"/>
        <w:b/>
        <w:bCs/>
        <w:sz w:val="16"/>
        <w:szCs w:val="16"/>
      </w:rPr>
      <w:instrText xml:space="preserve"> PAGE </w:instrText>
    </w:r>
    <w:r w:rsidR="00C45178" w:rsidRPr="00AB24CA">
      <w:rPr>
        <w:rFonts w:ascii="Calibri" w:hAnsi="Calibri" w:cs="Calibri"/>
        <w:b/>
        <w:bCs/>
        <w:sz w:val="16"/>
        <w:szCs w:val="16"/>
      </w:rPr>
      <w:fldChar w:fldCharType="separate"/>
    </w:r>
    <w:r w:rsidR="00AD2B97">
      <w:rPr>
        <w:rFonts w:ascii="Calibri" w:hAnsi="Calibri" w:cs="Calibri"/>
        <w:b/>
        <w:bCs/>
        <w:noProof/>
        <w:sz w:val="16"/>
        <w:szCs w:val="16"/>
      </w:rPr>
      <w:t>5</w:t>
    </w:r>
    <w:r w:rsidR="00C45178" w:rsidRPr="00AB24CA">
      <w:rPr>
        <w:rFonts w:ascii="Calibri" w:hAnsi="Calibri" w:cs="Calibri"/>
        <w:b/>
        <w:bCs/>
        <w:sz w:val="16"/>
        <w:szCs w:val="16"/>
      </w:rPr>
      <w:fldChar w:fldCharType="end"/>
    </w:r>
    <w:r w:rsidR="00C45178" w:rsidRPr="00AB24CA">
      <w:rPr>
        <w:rFonts w:ascii="Calibri" w:hAnsi="Calibri" w:cs="Calibri"/>
        <w:sz w:val="16"/>
        <w:szCs w:val="16"/>
      </w:rPr>
      <w:t xml:space="preserve"> of </w:t>
    </w:r>
    <w:r w:rsidR="00C45178" w:rsidRPr="00AB24CA">
      <w:rPr>
        <w:rFonts w:ascii="Calibri" w:hAnsi="Calibri" w:cs="Calibri"/>
        <w:b/>
        <w:bCs/>
        <w:sz w:val="16"/>
        <w:szCs w:val="16"/>
      </w:rPr>
      <w:fldChar w:fldCharType="begin"/>
    </w:r>
    <w:r w:rsidR="00C45178" w:rsidRPr="00AB24CA">
      <w:rPr>
        <w:rFonts w:ascii="Calibri" w:hAnsi="Calibri" w:cs="Calibri"/>
        <w:b/>
        <w:bCs/>
        <w:sz w:val="16"/>
        <w:szCs w:val="16"/>
      </w:rPr>
      <w:instrText xml:space="preserve"> NUMPAGES  </w:instrText>
    </w:r>
    <w:r w:rsidR="00C45178" w:rsidRPr="00AB24CA">
      <w:rPr>
        <w:rFonts w:ascii="Calibri" w:hAnsi="Calibri" w:cs="Calibri"/>
        <w:b/>
        <w:bCs/>
        <w:sz w:val="16"/>
        <w:szCs w:val="16"/>
      </w:rPr>
      <w:fldChar w:fldCharType="separate"/>
    </w:r>
    <w:r w:rsidR="00AD2B97">
      <w:rPr>
        <w:rFonts w:ascii="Calibri" w:hAnsi="Calibri" w:cs="Calibri"/>
        <w:b/>
        <w:bCs/>
        <w:noProof/>
        <w:sz w:val="16"/>
        <w:szCs w:val="16"/>
      </w:rPr>
      <w:t>6</w:t>
    </w:r>
    <w:r w:rsidR="00C45178" w:rsidRPr="00AB24CA">
      <w:rPr>
        <w:rFonts w:ascii="Calibri" w:hAnsi="Calibri" w:cs="Calibri"/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5AEF077" w14:textId="77777777" w:rsidR="004153C9" w:rsidRDefault="004153C9">
      <w:r>
        <w:separator/>
      </w:r>
    </w:p>
  </w:footnote>
  <w:footnote w:type="continuationSeparator" w:id="0">
    <w:p w14:paraId="3D7ACC96" w14:textId="77777777" w:rsidR="004153C9" w:rsidRDefault="004153C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30DA47C" w14:textId="2688462D" w:rsidR="00AA2CB1" w:rsidRPr="007F0FC5" w:rsidRDefault="00CD0841" w:rsidP="006C7D4C">
    <w:pPr>
      <w:pStyle w:val="Header"/>
      <w:pBdr>
        <w:bottom w:val="single" w:sz="4" w:space="1" w:color="auto"/>
      </w:pBdr>
      <w:jc w:val="right"/>
      <w:rPr>
        <w:rFonts w:ascii="Calibri" w:hAnsi="Calibri" w:cs="Calibri"/>
        <w:sz w:val="16"/>
      </w:rPr>
    </w:pPr>
    <w:r>
      <w:rPr>
        <w:rFonts w:ascii="Calibri" w:hAnsi="Calibri" w:cs="Calibri"/>
        <w:sz w:val="16"/>
        <w:lang w:val="fr-FR"/>
      </w:rPr>
      <w:t>PROIECTAREA ASISTAT</w:t>
    </w:r>
    <w:r>
      <w:rPr>
        <w:rFonts w:ascii="Calibri" w:hAnsi="Calibri" w:cs="Calibri"/>
        <w:sz w:val="16"/>
      </w:rPr>
      <w:t xml:space="preserve">Ă DE </w:t>
    </w:r>
    <w:r>
      <w:rPr>
        <w:rFonts w:ascii="Calibri" w:hAnsi="Calibri" w:cs="Calibri"/>
        <w:sz w:val="16"/>
        <w:lang w:val="fr-FR"/>
      </w:rPr>
      <w:t>CALCULATOR A MODULELOR ELECTRONICE</w:t>
    </w:r>
    <w:r w:rsidR="004F41E5" w:rsidRPr="007F0FC5">
      <w:rPr>
        <w:rFonts w:ascii="Calibri" w:hAnsi="Calibri" w:cs="Calibri"/>
        <w:sz w:val="16"/>
      </w:rPr>
      <w:t xml:space="preserve"> – LABORATOR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00F12"/>
    <w:multiLevelType w:val="hybridMultilevel"/>
    <w:tmpl w:val="CBA403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D707772"/>
    <w:multiLevelType w:val="hybridMultilevel"/>
    <w:tmpl w:val="3D30E71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38D5E3A"/>
    <w:multiLevelType w:val="hybridMultilevel"/>
    <w:tmpl w:val="1F42A3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3A73E53"/>
    <w:multiLevelType w:val="hybridMultilevel"/>
    <w:tmpl w:val="88F6D7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751647C"/>
    <w:multiLevelType w:val="hybridMultilevel"/>
    <w:tmpl w:val="88EE9A02"/>
    <w:lvl w:ilvl="0" w:tplc="D1402FE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270B28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77A74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6363D0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8E07A6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D2E0B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F9AF0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626CF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E645DD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>
    <w:nsid w:val="4ED15B3C"/>
    <w:multiLevelType w:val="hybridMultilevel"/>
    <w:tmpl w:val="8EB67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3AC26DD"/>
    <w:multiLevelType w:val="hybridMultilevel"/>
    <w:tmpl w:val="8EB67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53E7740"/>
    <w:multiLevelType w:val="hybridMultilevel"/>
    <w:tmpl w:val="12E40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56DC0935"/>
    <w:multiLevelType w:val="hybridMultilevel"/>
    <w:tmpl w:val="9D880E4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E4C809C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58E75A8E"/>
    <w:multiLevelType w:val="hybridMultilevel"/>
    <w:tmpl w:val="75A016CE"/>
    <w:lvl w:ilvl="0" w:tplc="1A7C596E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5D69491B"/>
    <w:multiLevelType w:val="hybridMultilevel"/>
    <w:tmpl w:val="064600B6"/>
    <w:lvl w:ilvl="0" w:tplc="4A1802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FE2388B"/>
    <w:multiLevelType w:val="hybridMultilevel"/>
    <w:tmpl w:val="051C6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65F1B4A"/>
    <w:multiLevelType w:val="hybridMultilevel"/>
    <w:tmpl w:val="01AED5EE"/>
    <w:lvl w:ilvl="0" w:tplc="0418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82A70C5"/>
    <w:multiLevelType w:val="hybridMultilevel"/>
    <w:tmpl w:val="F1E0BB3A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>
    <w:nsid w:val="70361EC7"/>
    <w:multiLevelType w:val="hybridMultilevel"/>
    <w:tmpl w:val="FB045C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>
    <w:nsid w:val="73FA7BC6"/>
    <w:multiLevelType w:val="multilevel"/>
    <w:tmpl w:val="C0FAE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800"/>
        </w:tabs>
        <w:ind w:left="14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120"/>
        </w:tabs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200"/>
        </w:tabs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920"/>
        </w:tabs>
        <w:ind w:left="7920" w:hanging="2160"/>
      </w:pPr>
      <w:rPr>
        <w:rFonts w:hint="default"/>
      </w:rPr>
    </w:lvl>
  </w:abstractNum>
  <w:abstractNum w:abstractNumId="16">
    <w:nsid w:val="7FD67921"/>
    <w:multiLevelType w:val="hybridMultilevel"/>
    <w:tmpl w:val="635AEBEE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5"/>
  </w:num>
  <w:num w:numId="2">
    <w:abstractNumId w:val="8"/>
  </w:num>
  <w:num w:numId="3">
    <w:abstractNumId w:val="9"/>
  </w:num>
  <w:num w:numId="4">
    <w:abstractNumId w:val="0"/>
  </w:num>
  <w:num w:numId="5">
    <w:abstractNumId w:val="5"/>
  </w:num>
  <w:num w:numId="6">
    <w:abstractNumId w:val="7"/>
  </w:num>
  <w:num w:numId="7">
    <w:abstractNumId w:val="13"/>
  </w:num>
  <w:num w:numId="8">
    <w:abstractNumId w:val="10"/>
  </w:num>
  <w:num w:numId="9">
    <w:abstractNumId w:val="14"/>
  </w:num>
  <w:num w:numId="10">
    <w:abstractNumId w:val="16"/>
  </w:num>
  <w:num w:numId="11">
    <w:abstractNumId w:val="4"/>
  </w:num>
  <w:num w:numId="12">
    <w:abstractNumId w:val="6"/>
  </w:num>
  <w:num w:numId="13">
    <w:abstractNumId w:val="1"/>
  </w:num>
  <w:num w:numId="14">
    <w:abstractNumId w:val="12"/>
  </w:num>
  <w:num w:numId="15">
    <w:abstractNumId w:val="2"/>
  </w:num>
  <w:num w:numId="16">
    <w:abstractNumId w:val="3"/>
  </w:num>
  <w:num w:numId="17">
    <w:abstractNumId w:val="1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4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86844"/>
    <w:rsid w:val="00005B23"/>
    <w:rsid w:val="00006800"/>
    <w:rsid w:val="00010C54"/>
    <w:rsid w:val="00033125"/>
    <w:rsid w:val="000450BA"/>
    <w:rsid w:val="0004535D"/>
    <w:rsid w:val="000513C7"/>
    <w:rsid w:val="0005344F"/>
    <w:rsid w:val="00053F92"/>
    <w:rsid w:val="00060E1F"/>
    <w:rsid w:val="00072167"/>
    <w:rsid w:val="00083F46"/>
    <w:rsid w:val="000879B8"/>
    <w:rsid w:val="00091D63"/>
    <w:rsid w:val="00095E98"/>
    <w:rsid w:val="000A0A4A"/>
    <w:rsid w:val="000B274D"/>
    <w:rsid w:val="000D3A67"/>
    <w:rsid w:val="000D6B10"/>
    <w:rsid w:val="000D7FC2"/>
    <w:rsid w:val="000E01F7"/>
    <w:rsid w:val="000E0C95"/>
    <w:rsid w:val="000E6ED2"/>
    <w:rsid w:val="000F5955"/>
    <w:rsid w:val="000F688D"/>
    <w:rsid w:val="00113C4A"/>
    <w:rsid w:val="001140DA"/>
    <w:rsid w:val="001164F4"/>
    <w:rsid w:val="001263E5"/>
    <w:rsid w:val="00126856"/>
    <w:rsid w:val="00144C97"/>
    <w:rsid w:val="001516BE"/>
    <w:rsid w:val="00155767"/>
    <w:rsid w:val="001735E3"/>
    <w:rsid w:val="00177A38"/>
    <w:rsid w:val="00180F91"/>
    <w:rsid w:val="001830FD"/>
    <w:rsid w:val="00186EED"/>
    <w:rsid w:val="00191A49"/>
    <w:rsid w:val="00192BF5"/>
    <w:rsid w:val="001A24A1"/>
    <w:rsid w:val="001B5B50"/>
    <w:rsid w:val="001B62CE"/>
    <w:rsid w:val="001C2FB5"/>
    <w:rsid w:val="001C3CF4"/>
    <w:rsid w:val="001D1CA9"/>
    <w:rsid w:val="001D7819"/>
    <w:rsid w:val="001E3E76"/>
    <w:rsid w:val="001F1083"/>
    <w:rsid w:val="0020105F"/>
    <w:rsid w:val="00203EC2"/>
    <w:rsid w:val="0020560E"/>
    <w:rsid w:val="00206E3B"/>
    <w:rsid w:val="002105A4"/>
    <w:rsid w:val="00217097"/>
    <w:rsid w:val="00222C65"/>
    <w:rsid w:val="00235816"/>
    <w:rsid w:val="002460F3"/>
    <w:rsid w:val="00275E87"/>
    <w:rsid w:val="00286D9F"/>
    <w:rsid w:val="002A0FBF"/>
    <w:rsid w:val="002A49F8"/>
    <w:rsid w:val="002A6D80"/>
    <w:rsid w:val="002B2167"/>
    <w:rsid w:val="002C43CE"/>
    <w:rsid w:val="002C5D04"/>
    <w:rsid w:val="002D03FA"/>
    <w:rsid w:val="002D0E4A"/>
    <w:rsid w:val="002D2321"/>
    <w:rsid w:val="002F19EE"/>
    <w:rsid w:val="002F6825"/>
    <w:rsid w:val="00313468"/>
    <w:rsid w:val="00314DD9"/>
    <w:rsid w:val="0031642B"/>
    <w:rsid w:val="003258E9"/>
    <w:rsid w:val="00337F95"/>
    <w:rsid w:val="00341F8A"/>
    <w:rsid w:val="00346F18"/>
    <w:rsid w:val="00350D33"/>
    <w:rsid w:val="0036766C"/>
    <w:rsid w:val="00371964"/>
    <w:rsid w:val="0037395B"/>
    <w:rsid w:val="00384A74"/>
    <w:rsid w:val="0039378B"/>
    <w:rsid w:val="003A460C"/>
    <w:rsid w:val="003A71C1"/>
    <w:rsid w:val="003B139E"/>
    <w:rsid w:val="003C1EF0"/>
    <w:rsid w:val="003F434E"/>
    <w:rsid w:val="00401F80"/>
    <w:rsid w:val="00404427"/>
    <w:rsid w:val="00406DA9"/>
    <w:rsid w:val="004153C9"/>
    <w:rsid w:val="00422E38"/>
    <w:rsid w:val="00431E93"/>
    <w:rsid w:val="00480FAC"/>
    <w:rsid w:val="0048627A"/>
    <w:rsid w:val="004958C7"/>
    <w:rsid w:val="004A7C0C"/>
    <w:rsid w:val="004C0B57"/>
    <w:rsid w:val="004D1A52"/>
    <w:rsid w:val="004D349B"/>
    <w:rsid w:val="004D3B2F"/>
    <w:rsid w:val="004E5C7A"/>
    <w:rsid w:val="004F41E5"/>
    <w:rsid w:val="004F6983"/>
    <w:rsid w:val="004F7F6D"/>
    <w:rsid w:val="00502E4B"/>
    <w:rsid w:val="00503A9A"/>
    <w:rsid w:val="00517024"/>
    <w:rsid w:val="00524940"/>
    <w:rsid w:val="00532D11"/>
    <w:rsid w:val="005413F2"/>
    <w:rsid w:val="005458B5"/>
    <w:rsid w:val="00545BD2"/>
    <w:rsid w:val="005466BA"/>
    <w:rsid w:val="00546A08"/>
    <w:rsid w:val="00552983"/>
    <w:rsid w:val="00560618"/>
    <w:rsid w:val="00564B94"/>
    <w:rsid w:val="00575959"/>
    <w:rsid w:val="00575BD0"/>
    <w:rsid w:val="0057752B"/>
    <w:rsid w:val="00586B46"/>
    <w:rsid w:val="00587034"/>
    <w:rsid w:val="00594F7E"/>
    <w:rsid w:val="005A02D2"/>
    <w:rsid w:val="005A52A4"/>
    <w:rsid w:val="005A7568"/>
    <w:rsid w:val="005B1043"/>
    <w:rsid w:val="005B11D1"/>
    <w:rsid w:val="005B415B"/>
    <w:rsid w:val="005C5F91"/>
    <w:rsid w:val="005C656C"/>
    <w:rsid w:val="005D0249"/>
    <w:rsid w:val="005D35D8"/>
    <w:rsid w:val="005D62BA"/>
    <w:rsid w:val="005E069C"/>
    <w:rsid w:val="005E3042"/>
    <w:rsid w:val="005E3AF5"/>
    <w:rsid w:val="005F26DC"/>
    <w:rsid w:val="005F3DC6"/>
    <w:rsid w:val="005F45FC"/>
    <w:rsid w:val="0060573F"/>
    <w:rsid w:val="00613642"/>
    <w:rsid w:val="00613FB2"/>
    <w:rsid w:val="006143A0"/>
    <w:rsid w:val="00620DE5"/>
    <w:rsid w:val="00622FBB"/>
    <w:rsid w:val="00625E79"/>
    <w:rsid w:val="0062785B"/>
    <w:rsid w:val="00654940"/>
    <w:rsid w:val="00665F26"/>
    <w:rsid w:val="0067208E"/>
    <w:rsid w:val="00677B64"/>
    <w:rsid w:val="0068022A"/>
    <w:rsid w:val="00682702"/>
    <w:rsid w:val="006847D0"/>
    <w:rsid w:val="006873C9"/>
    <w:rsid w:val="00691B55"/>
    <w:rsid w:val="00691E44"/>
    <w:rsid w:val="00697499"/>
    <w:rsid w:val="006A031E"/>
    <w:rsid w:val="006A668B"/>
    <w:rsid w:val="006B6FD4"/>
    <w:rsid w:val="006C7D4C"/>
    <w:rsid w:val="006E76B8"/>
    <w:rsid w:val="006F308D"/>
    <w:rsid w:val="00717266"/>
    <w:rsid w:val="00737EC8"/>
    <w:rsid w:val="0075572E"/>
    <w:rsid w:val="00763482"/>
    <w:rsid w:val="00766460"/>
    <w:rsid w:val="00771FE9"/>
    <w:rsid w:val="00777309"/>
    <w:rsid w:val="00783BBE"/>
    <w:rsid w:val="00785972"/>
    <w:rsid w:val="00786202"/>
    <w:rsid w:val="007865E0"/>
    <w:rsid w:val="00794F48"/>
    <w:rsid w:val="007A7A37"/>
    <w:rsid w:val="007B2248"/>
    <w:rsid w:val="007B5F9E"/>
    <w:rsid w:val="007B6B82"/>
    <w:rsid w:val="007D3A5D"/>
    <w:rsid w:val="007D3BB0"/>
    <w:rsid w:val="007E0267"/>
    <w:rsid w:val="007F0FC5"/>
    <w:rsid w:val="007F11A7"/>
    <w:rsid w:val="007F1B45"/>
    <w:rsid w:val="007F2DDA"/>
    <w:rsid w:val="0082310E"/>
    <w:rsid w:val="0082590D"/>
    <w:rsid w:val="008457C0"/>
    <w:rsid w:val="008476A9"/>
    <w:rsid w:val="0085189E"/>
    <w:rsid w:val="008557E2"/>
    <w:rsid w:val="00864901"/>
    <w:rsid w:val="00865C07"/>
    <w:rsid w:val="0088370B"/>
    <w:rsid w:val="00886A42"/>
    <w:rsid w:val="00894F60"/>
    <w:rsid w:val="008A5C00"/>
    <w:rsid w:val="008B1DA4"/>
    <w:rsid w:val="008C0AEB"/>
    <w:rsid w:val="008C4B9D"/>
    <w:rsid w:val="008D5EA3"/>
    <w:rsid w:val="008D683C"/>
    <w:rsid w:val="008D7D7A"/>
    <w:rsid w:val="008E34DF"/>
    <w:rsid w:val="008F1014"/>
    <w:rsid w:val="008F22B8"/>
    <w:rsid w:val="008F544F"/>
    <w:rsid w:val="009028C1"/>
    <w:rsid w:val="009058DA"/>
    <w:rsid w:val="00906753"/>
    <w:rsid w:val="009138B0"/>
    <w:rsid w:val="009156BE"/>
    <w:rsid w:val="00925E12"/>
    <w:rsid w:val="009358C5"/>
    <w:rsid w:val="00935991"/>
    <w:rsid w:val="00936065"/>
    <w:rsid w:val="009413E5"/>
    <w:rsid w:val="00943253"/>
    <w:rsid w:val="009577F5"/>
    <w:rsid w:val="00962B3E"/>
    <w:rsid w:val="00965A3C"/>
    <w:rsid w:val="00970CBD"/>
    <w:rsid w:val="009718DD"/>
    <w:rsid w:val="00991AA6"/>
    <w:rsid w:val="00994692"/>
    <w:rsid w:val="009A394C"/>
    <w:rsid w:val="009B1C71"/>
    <w:rsid w:val="009B321B"/>
    <w:rsid w:val="009B41ED"/>
    <w:rsid w:val="009C22EA"/>
    <w:rsid w:val="009D633A"/>
    <w:rsid w:val="009E3D75"/>
    <w:rsid w:val="009E5EF1"/>
    <w:rsid w:val="009E63CC"/>
    <w:rsid w:val="009F0420"/>
    <w:rsid w:val="009F625C"/>
    <w:rsid w:val="00A0176D"/>
    <w:rsid w:val="00A038B8"/>
    <w:rsid w:val="00A10390"/>
    <w:rsid w:val="00A266E5"/>
    <w:rsid w:val="00A320CD"/>
    <w:rsid w:val="00A34DA1"/>
    <w:rsid w:val="00A41826"/>
    <w:rsid w:val="00A418B7"/>
    <w:rsid w:val="00A41BF3"/>
    <w:rsid w:val="00A533E7"/>
    <w:rsid w:val="00A57956"/>
    <w:rsid w:val="00A65102"/>
    <w:rsid w:val="00A71A4B"/>
    <w:rsid w:val="00A81B59"/>
    <w:rsid w:val="00AA2CB1"/>
    <w:rsid w:val="00AB24CA"/>
    <w:rsid w:val="00AB2547"/>
    <w:rsid w:val="00AB26A7"/>
    <w:rsid w:val="00AB5643"/>
    <w:rsid w:val="00AB567A"/>
    <w:rsid w:val="00AC1F8F"/>
    <w:rsid w:val="00AD0CB4"/>
    <w:rsid w:val="00AD2B97"/>
    <w:rsid w:val="00AD3ECC"/>
    <w:rsid w:val="00AD5171"/>
    <w:rsid w:val="00AE05C0"/>
    <w:rsid w:val="00AE6446"/>
    <w:rsid w:val="00AE7FF9"/>
    <w:rsid w:val="00B021A5"/>
    <w:rsid w:val="00B04A17"/>
    <w:rsid w:val="00B1366B"/>
    <w:rsid w:val="00B13F25"/>
    <w:rsid w:val="00B1637F"/>
    <w:rsid w:val="00B178B2"/>
    <w:rsid w:val="00B317BA"/>
    <w:rsid w:val="00B349F0"/>
    <w:rsid w:val="00B35FE2"/>
    <w:rsid w:val="00B37A47"/>
    <w:rsid w:val="00B37CEC"/>
    <w:rsid w:val="00B41048"/>
    <w:rsid w:val="00B44F4F"/>
    <w:rsid w:val="00B71471"/>
    <w:rsid w:val="00B737D7"/>
    <w:rsid w:val="00B95566"/>
    <w:rsid w:val="00BA1C54"/>
    <w:rsid w:val="00BA4CBE"/>
    <w:rsid w:val="00BB20EE"/>
    <w:rsid w:val="00BB746F"/>
    <w:rsid w:val="00BC66BE"/>
    <w:rsid w:val="00BD10D2"/>
    <w:rsid w:val="00BE3681"/>
    <w:rsid w:val="00BF3BC5"/>
    <w:rsid w:val="00BF5536"/>
    <w:rsid w:val="00C02326"/>
    <w:rsid w:val="00C11DF6"/>
    <w:rsid w:val="00C1276E"/>
    <w:rsid w:val="00C200EB"/>
    <w:rsid w:val="00C23D80"/>
    <w:rsid w:val="00C25206"/>
    <w:rsid w:val="00C253E0"/>
    <w:rsid w:val="00C259B4"/>
    <w:rsid w:val="00C31165"/>
    <w:rsid w:val="00C3415A"/>
    <w:rsid w:val="00C36403"/>
    <w:rsid w:val="00C3670D"/>
    <w:rsid w:val="00C416D1"/>
    <w:rsid w:val="00C45178"/>
    <w:rsid w:val="00C477A4"/>
    <w:rsid w:val="00C52B2D"/>
    <w:rsid w:val="00C5752D"/>
    <w:rsid w:val="00C614C3"/>
    <w:rsid w:val="00C671D2"/>
    <w:rsid w:val="00C8154B"/>
    <w:rsid w:val="00C85DD4"/>
    <w:rsid w:val="00C8648C"/>
    <w:rsid w:val="00C86844"/>
    <w:rsid w:val="00C96DFB"/>
    <w:rsid w:val="00CA48BD"/>
    <w:rsid w:val="00CB683A"/>
    <w:rsid w:val="00CD0841"/>
    <w:rsid w:val="00CD14F6"/>
    <w:rsid w:val="00CD34E4"/>
    <w:rsid w:val="00CD547B"/>
    <w:rsid w:val="00CE3475"/>
    <w:rsid w:val="00CE375B"/>
    <w:rsid w:val="00CE7CDB"/>
    <w:rsid w:val="00CF15A4"/>
    <w:rsid w:val="00CF6B19"/>
    <w:rsid w:val="00D03BE4"/>
    <w:rsid w:val="00D1520D"/>
    <w:rsid w:val="00D23736"/>
    <w:rsid w:val="00D239EF"/>
    <w:rsid w:val="00D25BA5"/>
    <w:rsid w:val="00D25C20"/>
    <w:rsid w:val="00D279A6"/>
    <w:rsid w:val="00D3477E"/>
    <w:rsid w:val="00D352A6"/>
    <w:rsid w:val="00D52B65"/>
    <w:rsid w:val="00D5520D"/>
    <w:rsid w:val="00D738FE"/>
    <w:rsid w:val="00D73FDA"/>
    <w:rsid w:val="00D8717D"/>
    <w:rsid w:val="00DA2CC7"/>
    <w:rsid w:val="00DB40C6"/>
    <w:rsid w:val="00DD0BC0"/>
    <w:rsid w:val="00DD41DA"/>
    <w:rsid w:val="00DF13A3"/>
    <w:rsid w:val="00DF1A89"/>
    <w:rsid w:val="00DF1DF8"/>
    <w:rsid w:val="00DF2F3F"/>
    <w:rsid w:val="00E026C2"/>
    <w:rsid w:val="00E05849"/>
    <w:rsid w:val="00E06107"/>
    <w:rsid w:val="00E06D19"/>
    <w:rsid w:val="00E06DBB"/>
    <w:rsid w:val="00E23BF7"/>
    <w:rsid w:val="00E42785"/>
    <w:rsid w:val="00E57024"/>
    <w:rsid w:val="00E635FD"/>
    <w:rsid w:val="00E70646"/>
    <w:rsid w:val="00E77EDC"/>
    <w:rsid w:val="00E81139"/>
    <w:rsid w:val="00E8748C"/>
    <w:rsid w:val="00E9244B"/>
    <w:rsid w:val="00E95747"/>
    <w:rsid w:val="00EB77AC"/>
    <w:rsid w:val="00EC1429"/>
    <w:rsid w:val="00EC27AC"/>
    <w:rsid w:val="00ED27E3"/>
    <w:rsid w:val="00ED358E"/>
    <w:rsid w:val="00ED53FD"/>
    <w:rsid w:val="00EE431D"/>
    <w:rsid w:val="00EE5E75"/>
    <w:rsid w:val="00EF1D8E"/>
    <w:rsid w:val="00F02A97"/>
    <w:rsid w:val="00F14203"/>
    <w:rsid w:val="00F225D3"/>
    <w:rsid w:val="00F2673F"/>
    <w:rsid w:val="00F27356"/>
    <w:rsid w:val="00F278AE"/>
    <w:rsid w:val="00F31F86"/>
    <w:rsid w:val="00F405C2"/>
    <w:rsid w:val="00F42E77"/>
    <w:rsid w:val="00F44A3C"/>
    <w:rsid w:val="00F50120"/>
    <w:rsid w:val="00F51363"/>
    <w:rsid w:val="00F5142F"/>
    <w:rsid w:val="00F62D33"/>
    <w:rsid w:val="00F64D19"/>
    <w:rsid w:val="00F70F89"/>
    <w:rsid w:val="00F77D9E"/>
    <w:rsid w:val="00F77E17"/>
    <w:rsid w:val="00FA06B0"/>
    <w:rsid w:val="00FA114A"/>
    <w:rsid w:val="00FA1D6B"/>
    <w:rsid w:val="00FA5A93"/>
    <w:rsid w:val="00FB4A2D"/>
    <w:rsid w:val="00FC4426"/>
    <w:rsid w:val="00FC79C2"/>
    <w:rsid w:val="00FD5B7F"/>
    <w:rsid w:val="00FE63CC"/>
    <w:rsid w:val="00FF2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C5FE8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o-RO" w:eastAsia="ro-RO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jc w:val="both"/>
    </w:pPr>
    <w:rPr>
      <w:sz w:val="22"/>
      <w:lang w:eastAsia="en-US"/>
    </w:rPr>
  </w:style>
  <w:style w:type="paragraph" w:styleId="Heading1">
    <w:name w:val="heading 1"/>
    <w:basedOn w:val="Normal"/>
    <w:next w:val="Normal"/>
    <w:autoRedefine/>
    <w:qFormat/>
    <w:rsid w:val="001A24A1"/>
    <w:pPr>
      <w:keepNext/>
      <w:spacing w:before="640" w:after="320"/>
      <w:jc w:val="center"/>
      <w:outlineLvl w:val="0"/>
    </w:pPr>
    <w:rPr>
      <w:rFonts w:ascii="Calibri" w:hAnsi="Calibri" w:cs="Calibri"/>
      <w:b/>
      <w:bCs/>
      <w:kern w:val="28"/>
      <w:sz w:val="24"/>
      <w:szCs w:val="24"/>
      <w:lang w:val="en-US"/>
    </w:rPr>
  </w:style>
  <w:style w:type="paragraph" w:styleId="Heading2">
    <w:name w:val="heading 2"/>
    <w:basedOn w:val="Normal"/>
    <w:next w:val="Normal"/>
    <w:autoRedefine/>
    <w:qFormat/>
    <w:pPr>
      <w:keepNext/>
      <w:spacing w:before="240" w:after="240"/>
      <w:ind w:left="720"/>
      <w:jc w:val="left"/>
      <w:outlineLvl w:val="1"/>
    </w:pPr>
    <w:rPr>
      <w:b/>
      <w:sz w:val="24"/>
      <w:lang w:val="en-US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397" w:after="284"/>
      <w:jc w:val="left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397" w:after="284"/>
      <w:jc w:val="left"/>
      <w:outlineLvl w:val="3"/>
    </w:pPr>
    <w:rPr>
      <w:b/>
      <w:sz w:val="24"/>
    </w:rPr>
  </w:style>
  <w:style w:type="paragraph" w:styleId="Heading5">
    <w:name w:val="heading 5"/>
    <w:basedOn w:val="Normal"/>
    <w:next w:val="Normal"/>
    <w:qFormat/>
    <w:pPr>
      <w:keepNext/>
      <w:spacing w:before="400" w:after="300"/>
      <w:ind w:left="720"/>
      <w:jc w:val="left"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keepNext/>
      <w:spacing w:after="300"/>
      <w:ind w:left="720"/>
      <w:jc w:val="left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ind w:firstLine="720"/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rsid w:val="00D3477E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FooterChar">
    <w:name w:val="Footer Char"/>
    <w:link w:val="Footer"/>
    <w:uiPriority w:val="99"/>
    <w:rsid w:val="00C45178"/>
    <w:rPr>
      <w:sz w:val="22"/>
      <w:lang w:val="ro-RO"/>
    </w:rPr>
  </w:style>
  <w:style w:type="character" w:customStyle="1" w:styleId="fontstyle01">
    <w:name w:val="fontstyle01"/>
    <w:rsid w:val="007B2248"/>
    <w:rPr>
      <w:rFonts w:ascii="Helvetica-Bold" w:hAnsi="Helvetica-Bold" w:hint="default"/>
      <w:b/>
      <w:bCs/>
      <w:i w:val="0"/>
      <w:iCs w:val="0"/>
      <w:color w:val="000000"/>
      <w:sz w:val="48"/>
      <w:szCs w:val="48"/>
    </w:rPr>
  </w:style>
  <w:style w:type="character" w:customStyle="1" w:styleId="HeaderChar">
    <w:name w:val="Header Char"/>
    <w:link w:val="Header"/>
    <w:rsid w:val="00DD41DA"/>
    <w:rPr>
      <w:sz w:val="22"/>
      <w:lang w:val="ro-RO"/>
    </w:rPr>
  </w:style>
  <w:style w:type="paragraph" w:styleId="ListParagraph">
    <w:name w:val="List Paragraph"/>
    <w:basedOn w:val="Normal"/>
    <w:uiPriority w:val="34"/>
    <w:qFormat/>
    <w:rsid w:val="00F64D19"/>
    <w:pPr>
      <w:ind w:left="720"/>
    </w:pPr>
  </w:style>
  <w:style w:type="paragraph" w:styleId="NormalWeb">
    <w:name w:val="Normal (Web)"/>
    <w:basedOn w:val="Normal"/>
    <w:uiPriority w:val="99"/>
    <w:unhideWhenUsed/>
    <w:rsid w:val="00480FAC"/>
    <w:pPr>
      <w:spacing w:before="100" w:beforeAutospacing="1" w:after="100" w:afterAutospacing="1"/>
      <w:jc w:val="left"/>
    </w:pPr>
    <w:rPr>
      <w:sz w:val="24"/>
      <w:szCs w:val="24"/>
      <w:lang w:val="en-US"/>
    </w:rPr>
  </w:style>
  <w:style w:type="paragraph" w:styleId="BalloonText">
    <w:name w:val="Balloon Text"/>
    <w:basedOn w:val="Normal"/>
    <w:link w:val="BalloonTextChar"/>
    <w:rsid w:val="00AD2B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D2B97"/>
    <w:rPr>
      <w:rFonts w:ascii="Tahoma" w:hAnsi="Tahoma" w:cs="Tahoma"/>
      <w:sz w:val="16"/>
      <w:szCs w:val="16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o-RO" w:eastAsia="ro-RO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jc w:val="both"/>
    </w:pPr>
    <w:rPr>
      <w:sz w:val="22"/>
      <w:lang w:eastAsia="en-US"/>
    </w:rPr>
  </w:style>
  <w:style w:type="paragraph" w:styleId="Heading1">
    <w:name w:val="heading 1"/>
    <w:basedOn w:val="Normal"/>
    <w:next w:val="Normal"/>
    <w:autoRedefine/>
    <w:qFormat/>
    <w:rsid w:val="001A24A1"/>
    <w:pPr>
      <w:keepNext/>
      <w:spacing w:before="640" w:after="320"/>
      <w:jc w:val="center"/>
      <w:outlineLvl w:val="0"/>
    </w:pPr>
    <w:rPr>
      <w:rFonts w:ascii="Calibri" w:hAnsi="Calibri" w:cs="Calibri"/>
      <w:b/>
      <w:bCs/>
      <w:kern w:val="28"/>
      <w:sz w:val="24"/>
      <w:szCs w:val="24"/>
      <w:lang w:val="en-US"/>
    </w:rPr>
  </w:style>
  <w:style w:type="paragraph" w:styleId="Heading2">
    <w:name w:val="heading 2"/>
    <w:basedOn w:val="Normal"/>
    <w:next w:val="Normal"/>
    <w:autoRedefine/>
    <w:qFormat/>
    <w:pPr>
      <w:keepNext/>
      <w:spacing w:before="240" w:after="240"/>
      <w:ind w:left="720"/>
      <w:jc w:val="left"/>
      <w:outlineLvl w:val="1"/>
    </w:pPr>
    <w:rPr>
      <w:b/>
      <w:sz w:val="24"/>
      <w:lang w:val="en-US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397" w:after="284"/>
      <w:jc w:val="left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397" w:after="284"/>
      <w:jc w:val="left"/>
      <w:outlineLvl w:val="3"/>
    </w:pPr>
    <w:rPr>
      <w:b/>
      <w:sz w:val="24"/>
    </w:rPr>
  </w:style>
  <w:style w:type="paragraph" w:styleId="Heading5">
    <w:name w:val="heading 5"/>
    <w:basedOn w:val="Normal"/>
    <w:next w:val="Normal"/>
    <w:qFormat/>
    <w:pPr>
      <w:keepNext/>
      <w:spacing w:before="400" w:after="300"/>
      <w:ind w:left="720"/>
      <w:jc w:val="left"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keepNext/>
      <w:spacing w:after="300"/>
      <w:ind w:left="720"/>
      <w:jc w:val="left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ind w:firstLine="720"/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rsid w:val="00D3477E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FooterChar">
    <w:name w:val="Footer Char"/>
    <w:link w:val="Footer"/>
    <w:uiPriority w:val="99"/>
    <w:rsid w:val="00C45178"/>
    <w:rPr>
      <w:sz w:val="22"/>
      <w:lang w:val="ro-RO"/>
    </w:rPr>
  </w:style>
  <w:style w:type="character" w:customStyle="1" w:styleId="fontstyle01">
    <w:name w:val="fontstyle01"/>
    <w:rsid w:val="007B2248"/>
    <w:rPr>
      <w:rFonts w:ascii="Helvetica-Bold" w:hAnsi="Helvetica-Bold" w:hint="default"/>
      <w:b/>
      <w:bCs/>
      <w:i w:val="0"/>
      <w:iCs w:val="0"/>
      <w:color w:val="000000"/>
      <w:sz w:val="48"/>
      <w:szCs w:val="48"/>
    </w:rPr>
  </w:style>
  <w:style w:type="character" w:customStyle="1" w:styleId="HeaderChar">
    <w:name w:val="Header Char"/>
    <w:link w:val="Header"/>
    <w:rsid w:val="00DD41DA"/>
    <w:rPr>
      <w:sz w:val="22"/>
      <w:lang w:val="ro-RO"/>
    </w:rPr>
  </w:style>
  <w:style w:type="paragraph" w:styleId="ListParagraph">
    <w:name w:val="List Paragraph"/>
    <w:basedOn w:val="Normal"/>
    <w:uiPriority w:val="34"/>
    <w:qFormat/>
    <w:rsid w:val="00F64D19"/>
    <w:pPr>
      <w:ind w:left="720"/>
    </w:pPr>
  </w:style>
  <w:style w:type="paragraph" w:styleId="NormalWeb">
    <w:name w:val="Normal (Web)"/>
    <w:basedOn w:val="Normal"/>
    <w:uiPriority w:val="99"/>
    <w:unhideWhenUsed/>
    <w:rsid w:val="00480FAC"/>
    <w:pPr>
      <w:spacing w:before="100" w:beforeAutospacing="1" w:after="100" w:afterAutospacing="1"/>
      <w:jc w:val="left"/>
    </w:pPr>
    <w:rPr>
      <w:sz w:val="24"/>
      <w:szCs w:val="24"/>
      <w:lang w:val="en-US"/>
    </w:rPr>
  </w:style>
  <w:style w:type="paragraph" w:styleId="BalloonText">
    <w:name w:val="Balloon Text"/>
    <w:basedOn w:val="Normal"/>
    <w:link w:val="BalloonTextChar"/>
    <w:rsid w:val="00AD2B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D2B97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830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828852">
          <w:marLeft w:val="288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838334">
          <w:marLeft w:val="288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41623">
          <w:marLeft w:val="288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emf"/><Relationship Id="rId17" Type="http://schemas.openxmlformats.org/officeDocument/2006/relationships/image" Target="media/image9.emf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emf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emf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A6D7A2-F26C-4D49-8F04-293E95AA8A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6</Pages>
  <Words>1191</Words>
  <Characters>6789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Cursul nr</vt:lpstr>
    </vt:vector>
  </TitlesOfParts>
  <Company>***</Company>
  <LinksUpToDate>false</LinksUpToDate>
  <CharactersWithSpaces>7965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Cursul nr</dc:title>
  <dc:subject/>
  <dc:creator>***</dc:creator>
  <cp:keywords/>
  <cp:lastModifiedBy>Gyuri</cp:lastModifiedBy>
  <cp:revision>13</cp:revision>
  <cp:lastPrinted>2024-10-24T10:38:00Z</cp:lastPrinted>
  <dcterms:created xsi:type="dcterms:W3CDTF">2025-09-07T15:55:00Z</dcterms:created>
  <dcterms:modified xsi:type="dcterms:W3CDTF">2025-10-15T16:26:00Z</dcterms:modified>
</cp:coreProperties>
</file>