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B49" w:rsidRDefault="00D04B49" w:rsidP="00D04B49">
      <w:pPr>
        <w:pStyle w:val="Default"/>
        <w:jc w:val="center"/>
        <w:rPr>
          <w:rFonts w:eastAsia="Times New Roman"/>
          <w:b/>
          <w:sz w:val="28"/>
          <w:szCs w:val="28"/>
          <w:lang w:val="en-GB"/>
        </w:rPr>
      </w:pPr>
      <w:r w:rsidRPr="00D04B49">
        <w:rPr>
          <w:rFonts w:eastAsia="Times New Roman"/>
          <w:b/>
          <w:sz w:val="28"/>
          <w:szCs w:val="28"/>
          <w:lang w:val="en-GB"/>
        </w:rPr>
        <w:t>Fundamental Notions in Translation Studies. Theory and Practice of Translating Technical Texts/Terms.</w:t>
      </w:r>
    </w:p>
    <w:p w:rsidR="007E418C" w:rsidRDefault="007E418C" w:rsidP="00D04B49">
      <w:pPr>
        <w:pStyle w:val="Default"/>
        <w:jc w:val="center"/>
        <w:rPr>
          <w:rFonts w:eastAsia="Times New Roman"/>
          <w:b/>
          <w:sz w:val="28"/>
          <w:szCs w:val="28"/>
          <w:lang w:val="en-GB"/>
        </w:rPr>
      </w:pPr>
    </w:p>
    <w:p w:rsidR="007E418C" w:rsidRPr="00D04B49" w:rsidRDefault="007E418C" w:rsidP="00D04B49">
      <w:pPr>
        <w:pStyle w:val="Default"/>
        <w:jc w:val="center"/>
        <w:rPr>
          <w:b/>
          <w:sz w:val="28"/>
          <w:szCs w:val="28"/>
        </w:rPr>
      </w:pPr>
    </w:p>
    <w:p w:rsidR="00D04B49" w:rsidRDefault="007E418C" w:rsidP="007E418C">
      <w:pPr>
        <w:pStyle w:val="Default"/>
        <w:jc w:val="center"/>
        <w:rPr>
          <w:b/>
        </w:rPr>
      </w:pPr>
      <w:r>
        <w:rPr>
          <w:b/>
        </w:rPr>
        <w:t>Course Description</w:t>
      </w:r>
    </w:p>
    <w:p w:rsidR="007E418C" w:rsidRPr="000D585D" w:rsidRDefault="007E418C" w:rsidP="00D04B49">
      <w:pPr>
        <w:pStyle w:val="Default"/>
        <w:rPr>
          <w:b/>
        </w:rPr>
      </w:pPr>
    </w:p>
    <w:p w:rsidR="00ED0850" w:rsidRDefault="00D04B49" w:rsidP="00D04B49">
      <w:pPr>
        <w:pStyle w:val="Default"/>
      </w:pPr>
      <w:r>
        <w:rPr>
          <w:b/>
        </w:rPr>
        <w:t>English for Specific Purposes</w:t>
      </w:r>
      <w:r w:rsidRPr="00E31CCE">
        <w:t xml:space="preserve">: </w:t>
      </w:r>
    </w:p>
    <w:p w:rsidR="00D04B49" w:rsidRDefault="00D04B49" w:rsidP="00D04B49">
      <w:pPr>
        <w:pStyle w:val="Default"/>
      </w:pPr>
      <w:r w:rsidRPr="00E31CCE">
        <w:t>Academic/Professional Communication in the field of Electrical Engineering and Computer Science</w:t>
      </w:r>
      <w:r>
        <w:t xml:space="preserve"> </w:t>
      </w:r>
    </w:p>
    <w:p w:rsidR="00D04B49" w:rsidRPr="009C096A" w:rsidRDefault="00D04B49" w:rsidP="00D04B49">
      <w:pPr>
        <w:pStyle w:val="Default"/>
      </w:pPr>
    </w:p>
    <w:p w:rsidR="00ED0850" w:rsidRDefault="00D04B49" w:rsidP="00D04B49">
      <w:pPr>
        <w:pStyle w:val="Default"/>
        <w:rPr>
          <w:lang w:val="en-GB"/>
        </w:rPr>
      </w:pPr>
      <w:r w:rsidRPr="00D04B49">
        <w:rPr>
          <w:b/>
          <w:lang w:val="en-GB"/>
        </w:rPr>
        <w:t>Generic Objective</w:t>
      </w:r>
      <w:r>
        <w:rPr>
          <w:lang w:val="en-GB"/>
        </w:rPr>
        <w:t xml:space="preserve">: </w:t>
      </w:r>
    </w:p>
    <w:p w:rsidR="00D04B49" w:rsidRDefault="00ED0850" w:rsidP="00D04B49">
      <w:pPr>
        <w:pStyle w:val="Default"/>
        <w:rPr>
          <w:lang w:val="en-GB"/>
        </w:rPr>
      </w:pPr>
      <w:r>
        <w:rPr>
          <w:lang w:val="en-GB"/>
        </w:rPr>
        <w:t>T</w:t>
      </w:r>
      <w:r w:rsidR="00D04B49">
        <w:rPr>
          <w:lang w:val="en-GB"/>
        </w:rPr>
        <w:t>raining for</w:t>
      </w:r>
      <w:r w:rsidR="00D04B49" w:rsidRPr="006924F9">
        <w:rPr>
          <w:lang w:val="en-GB"/>
        </w:rPr>
        <w:t xml:space="preserve"> future academic/professional contexts</w:t>
      </w:r>
      <w:r w:rsidR="00D04B49">
        <w:rPr>
          <w:lang w:val="en-GB"/>
        </w:rPr>
        <w:t xml:space="preserve"> and situations that imply the use of English. </w:t>
      </w:r>
      <w:r w:rsidR="00D04B49" w:rsidRPr="006924F9">
        <w:rPr>
          <w:lang w:val="en-GB"/>
        </w:rPr>
        <w:t xml:space="preserve"> </w:t>
      </w:r>
    </w:p>
    <w:p w:rsidR="00D04B49" w:rsidRPr="006924F9" w:rsidRDefault="00D04B49" w:rsidP="00D04B49">
      <w:pPr>
        <w:pStyle w:val="Default"/>
        <w:rPr>
          <w:lang w:val="en-GB"/>
        </w:rPr>
      </w:pPr>
    </w:p>
    <w:p w:rsidR="00D04B49" w:rsidRPr="006924F9" w:rsidRDefault="00D04B49" w:rsidP="00D04B49">
      <w:pPr>
        <w:pStyle w:val="Default"/>
        <w:numPr>
          <w:ilvl w:val="0"/>
          <w:numId w:val="2"/>
        </w:numPr>
        <w:rPr>
          <w:lang w:val="en-GB"/>
        </w:rPr>
      </w:pPr>
      <w:r w:rsidRPr="006924F9">
        <w:rPr>
          <w:lang w:val="en-GB"/>
        </w:rPr>
        <w:t>interview: applying for a job, Erasmus mobility programme;</w:t>
      </w:r>
    </w:p>
    <w:p w:rsidR="00D04B49" w:rsidRPr="006924F9" w:rsidRDefault="00D04B49" w:rsidP="00D04B49">
      <w:pPr>
        <w:pStyle w:val="Default"/>
        <w:numPr>
          <w:ilvl w:val="0"/>
          <w:numId w:val="2"/>
        </w:numPr>
        <w:rPr>
          <w:lang w:val="en-GB"/>
        </w:rPr>
      </w:pPr>
      <w:r w:rsidRPr="006924F9">
        <w:rPr>
          <w:lang w:val="en-GB"/>
        </w:rPr>
        <w:t xml:space="preserve">scientific communication: projects, conferences, presentations; </w:t>
      </w:r>
    </w:p>
    <w:p w:rsidR="00D04B49" w:rsidRDefault="00D04B49" w:rsidP="00D04B49">
      <w:pPr>
        <w:pStyle w:val="Default"/>
        <w:numPr>
          <w:ilvl w:val="0"/>
          <w:numId w:val="2"/>
        </w:numPr>
        <w:rPr>
          <w:lang w:val="en-GB"/>
        </w:rPr>
      </w:pPr>
      <w:r w:rsidRPr="006924F9">
        <w:rPr>
          <w:lang w:val="en-GB"/>
        </w:rPr>
        <w:t>data: documentation, manuals, tutorials, books, scientific articles;</w:t>
      </w:r>
    </w:p>
    <w:p w:rsidR="00D04B49" w:rsidRDefault="00D04B49" w:rsidP="00D04B49">
      <w:pPr>
        <w:pStyle w:val="Default"/>
        <w:numPr>
          <w:ilvl w:val="0"/>
          <w:numId w:val="2"/>
        </w:numPr>
        <w:rPr>
          <w:lang w:val="en-GB"/>
        </w:rPr>
      </w:pPr>
      <w:r>
        <w:rPr>
          <w:lang w:val="en-GB"/>
        </w:rPr>
        <w:t>academic: studying abroad, Master’s programme, dissertation, research, dissemination</w:t>
      </w:r>
    </w:p>
    <w:p w:rsidR="00D04B49" w:rsidRDefault="00D04B49" w:rsidP="00D04B49">
      <w:pPr>
        <w:pStyle w:val="Defaul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professional: multinational companies, training, teleconferencing, technical support, international teams, devising testing and troubleshooting protocols, product description and instructions; </w:t>
      </w:r>
    </w:p>
    <w:p w:rsidR="00D04B49" w:rsidRPr="009C096A" w:rsidRDefault="00D04B49" w:rsidP="00D04B49">
      <w:pPr>
        <w:pStyle w:val="Default"/>
        <w:ind w:left="780"/>
        <w:rPr>
          <w:lang w:val="en-GB"/>
        </w:rPr>
      </w:pPr>
    </w:p>
    <w:p w:rsidR="00D04B49" w:rsidRDefault="00D04B49" w:rsidP="00D04B49">
      <w:pPr>
        <w:pStyle w:val="Default"/>
        <w:rPr>
          <w:b/>
        </w:rPr>
      </w:pPr>
      <w:r w:rsidRPr="00D04B49">
        <w:rPr>
          <w:b/>
        </w:rPr>
        <w:t xml:space="preserve">Target group: </w:t>
      </w:r>
    </w:p>
    <w:p w:rsidR="00D04B49" w:rsidRPr="00D04B49" w:rsidRDefault="00D04B49" w:rsidP="00D04B49">
      <w:pPr>
        <w:pStyle w:val="Default"/>
        <w:rPr>
          <w:b/>
        </w:rPr>
      </w:pPr>
    </w:p>
    <w:p w:rsidR="00D04B49" w:rsidRDefault="00D04B49" w:rsidP="00D04B49">
      <w:pPr>
        <w:pStyle w:val="Default"/>
        <w:numPr>
          <w:ilvl w:val="0"/>
          <w:numId w:val="1"/>
        </w:numPr>
      </w:pPr>
      <w:r>
        <w:t>1</w:t>
      </w:r>
      <w:r w:rsidRPr="00456B41">
        <w:rPr>
          <w:vertAlign w:val="superscript"/>
        </w:rPr>
        <w:t>st</w:t>
      </w:r>
      <w:r>
        <w:t xml:space="preserve"> and 2</w:t>
      </w:r>
      <w:r w:rsidRPr="00456B41">
        <w:rPr>
          <w:vertAlign w:val="superscript"/>
        </w:rPr>
        <w:t>nd</w:t>
      </w:r>
      <w:r>
        <w:t xml:space="preserve"> year students: Faculty of Electrical Engineering and Computer Science (science-oriented);</w:t>
      </w:r>
    </w:p>
    <w:p w:rsidR="00D04B49" w:rsidRDefault="00D04B49" w:rsidP="00D04B49">
      <w:pPr>
        <w:pStyle w:val="Default"/>
        <w:numPr>
          <w:ilvl w:val="0"/>
          <w:numId w:val="1"/>
        </w:numPr>
      </w:pPr>
      <w:r>
        <w:t>English</w:t>
      </w:r>
      <w:r w:rsidRPr="00E31CCE">
        <w:t xml:space="preserve"> </w:t>
      </w:r>
      <w:r>
        <w:t>level</w:t>
      </w:r>
      <w:r w:rsidRPr="00456B41">
        <w:t xml:space="preserve"> </w:t>
      </w:r>
      <w:r>
        <w:t>- heterogeneous groups;</w:t>
      </w:r>
    </w:p>
    <w:p w:rsidR="00D04B49" w:rsidRDefault="00D04B49" w:rsidP="00D04B49">
      <w:pPr>
        <w:pStyle w:val="Default"/>
        <w:numPr>
          <w:ilvl w:val="0"/>
          <w:numId w:val="1"/>
        </w:numPr>
      </w:pPr>
      <w:r>
        <w:t>4 semesters = 28 units;</w:t>
      </w:r>
    </w:p>
    <w:p w:rsidR="00D04B49" w:rsidRPr="00B44541" w:rsidRDefault="00D04B49" w:rsidP="00D04B49">
      <w:pPr>
        <w:pStyle w:val="Default"/>
        <w:ind w:left="720"/>
      </w:pPr>
    </w:p>
    <w:p w:rsidR="00D04B49" w:rsidRDefault="00D04B49" w:rsidP="00D04B49">
      <w:pPr>
        <w:pStyle w:val="Default"/>
        <w:rPr>
          <w:b/>
        </w:rPr>
      </w:pPr>
      <w:r w:rsidRPr="00D04B49">
        <w:rPr>
          <w:b/>
        </w:rPr>
        <w:t xml:space="preserve">Progress objective: </w:t>
      </w:r>
    </w:p>
    <w:p w:rsidR="00D04B49" w:rsidRPr="00D04B49" w:rsidRDefault="00D04B49" w:rsidP="00D04B49">
      <w:pPr>
        <w:pStyle w:val="Default"/>
        <w:rPr>
          <w:b/>
        </w:rPr>
      </w:pPr>
    </w:p>
    <w:p w:rsidR="00D04B49" w:rsidRDefault="00D04B49" w:rsidP="00D04B49">
      <w:pPr>
        <w:pStyle w:val="Default"/>
        <w:numPr>
          <w:ilvl w:val="0"/>
          <w:numId w:val="3"/>
        </w:numPr>
      </w:pPr>
      <w:r>
        <w:t>English language (A2 to B2, B2 to C1, C1to C2);</w:t>
      </w:r>
    </w:p>
    <w:p w:rsidR="00D04B49" w:rsidRDefault="00D04B49" w:rsidP="00D04B49">
      <w:pPr>
        <w:pStyle w:val="Default"/>
        <w:numPr>
          <w:ilvl w:val="0"/>
          <w:numId w:val="3"/>
        </w:numPr>
      </w:pPr>
      <w:r>
        <w:t>translating skills;</w:t>
      </w:r>
      <w:r>
        <w:tab/>
      </w:r>
      <w:r>
        <w:tab/>
      </w:r>
      <w:r>
        <w:tab/>
      </w:r>
      <w:r>
        <w:tab/>
      </w:r>
    </w:p>
    <w:p w:rsidR="00D04B49" w:rsidRDefault="00D04B49" w:rsidP="00D04B49">
      <w:pPr>
        <w:pStyle w:val="Default"/>
        <w:numPr>
          <w:ilvl w:val="0"/>
          <w:numId w:val="3"/>
        </w:numPr>
      </w:pPr>
      <w:r>
        <w:t>d</w:t>
      </w:r>
      <w:r w:rsidRPr="002A6287">
        <w:t>omain</w:t>
      </w:r>
      <w:r>
        <w:t xml:space="preserve"> specific technical terminology;</w:t>
      </w:r>
    </w:p>
    <w:p w:rsidR="00D04B49" w:rsidRDefault="00D04B49" w:rsidP="00D04B49">
      <w:pPr>
        <w:pStyle w:val="Default"/>
        <w:ind w:left="720"/>
      </w:pPr>
    </w:p>
    <w:p w:rsidR="00D04B49" w:rsidRDefault="00D04B49" w:rsidP="00D04B49">
      <w:pPr>
        <w:pStyle w:val="Default"/>
        <w:rPr>
          <w:b/>
        </w:rPr>
      </w:pPr>
      <w:r w:rsidRPr="00D04B49">
        <w:rPr>
          <w:b/>
        </w:rPr>
        <w:t xml:space="preserve">Activities: </w:t>
      </w:r>
    </w:p>
    <w:p w:rsidR="00D04B49" w:rsidRPr="00D04B49" w:rsidRDefault="00D04B49" w:rsidP="00D04B49">
      <w:pPr>
        <w:pStyle w:val="Default"/>
        <w:rPr>
          <w:b/>
        </w:rPr>
      </w:pPr>
    </w:p>
    <w:p w:rsidR="00D04B49" w:rsidRDefault="00D04B49" w:rsidP="00D04B49">
      <w:pPr>
        <w:pStyle w:val="Default"/>
        <w:numPr>
          <w:ilvl w:val="0"/>
          <w:numId w:val="4"/>
        </w:numPr>
      </w:pPr>
      <w:r>
        <w:t>reading comprehension;</w:t>
      </w:r>
    </w:p>
    <w:p w:rsidR="00D04B49" w:rsidRDefault="00D04B49" w:rsidP="00D04B49">
      <w:pPr>
        <w:pStyle w:val="Default"/>
        <w:numPr>
          <w:ilvl w:val="0"/>
          <w:numId w:val="4"/>
        </w:numPr>
      </w:pPr>
      <w:r>
        <w:t>writing;</w:t>
      </w:r>
    </w:p>
    <w:p w:rsidR="00D04B49" w:rsidRDefault="00D04B49" w:rsidP="00D04B49">
      <w:pPr>
        <w:pStyle w:val="Default"/>
        <w:numPr>
          <w:ilvl w:val="0"/>
          <w:numId w:val="4"/>
        </w:numPr>
      </w:pPr>
      <w:r>
        <w:t>translating technical terms/texts;</w:t>
      </w:r>
    </w:p>
    <w:p w:rsidR="00D04B49" w:rsidRDefault="00D04B49" w:rsidP="00D04B49">
      <w:pPr>
        <w:pStyle w:val="Default"/>
        <w:numPr>
          <w:ilvl w:val="0"/>
          <w:numId w:val="4"/>
        </w:numPr>
      </w:pPr>
      <w:r>
        <w:t>producing clear messages in English;</w:t>
      </w:r>
    </w:p>
    <w:p w:rsidR="00D04B49" w:rsidRDefault="00D04B49" w:rsidP="00D04B49">
      <w:pPr>
        <w:pStyle w:val="Default"/>
        <w:numPr>
          <w:ilvl w:val="0"/>
          <w:numId w:val="4"/>
        </w:numPr>
      </w:pPr>
      <w:r>
        <w:t>using the formal/informal register adequately;</w:t>
      </w:r>
    </w:p>
    <w:p w:rsidR="007E418C" w:rsidRDefault="007E418C" w:rsidP="00D04B49">
      <w:pPr>
        <w:pStyle w:val="Default"/>
      </w:pPr>
    </w:p>
    <w:p w:rsidR="00D04B49" w:rsidRDefault="00D04B49" w:rsidP="00D04B49">
      <w:pPr>
        <w:pStyle w:val="Default"/>
        <w:rPr>
          <w:b/>
        </w:rPr>
      </w:pPr>
      <w:r w:rsidRPr="00D04B49">
        <w:rPr>
          <w:b/>
        </w:rPr>
        <w:t xml:space="preserve">Focus on: </w:t>
      </w:r>
      <w:r w:rsidR="007E418C">
        <w:rPr>
          <w:b/>
        </w:rPr>
        <w:t>Language, Meaning, Translation, Technical Terminology.</w:t>
      </w:r>
    </w:p>
    <w:p w:rsidR="007E418C" w:rsidRDefault="007E418C" w:rsidP="00D04B49">
      <w:pPr>
        <w:pStyle w:val="Default"/>
        <w:rPr>
          <w:b/>
        </w:rPr>
      </w:pPr>
    </w:p>
    <w:p w:rsidR="007E418C" w:rsidRDefault="007E418C" w:rsidP="00D04B49">
      <w:pPr>
        <w:pStyle w:val="Default"/>
        <w:rPr>
          <w:b/>
        </w:rPr>
      </w:pPr>
    </w:p>
    <w:p w:rsidR="007E418C" w:rsidRDefault="007E418C" w:rsidP="00D04B49">
      <w:pPr>
        <w:pStyle w:val="Default"/>
        <w:rPr>
          <w:b/>
        </w:rPr>
      </w:pPr>
    </w:p>
    <w:p w:rsidR="007E418C" w:rsidRDefault="007E418C" w:rsidP="00D04B49">
      <w:pPr>
        <w:pStyle w:val="Default"/>
        <w:rPr>
          <w:b/>
        </w:rPr>
      </w:pPr>
    </w:p>
    <w:p w:rsidR="00D04B49" w:rsidRPr="00D04B49" w:rsidRDefault="00D04B49" w:rsidP="00D04B49">
      <w:pPr>
        <w:pStyle w:val="Default"/>
        <w:rPr>
          <w:b/>
        </w:rPr>
      </w:pPr>
    </w:p>
    <w:p w:rsidR="007E418C" w:rsidRDefault="00D04B49" w:rsidP="00D04B49">
      <w:pPr>
        <w:pStyle w:val="Default"/>
        <w:numPr>
          <w:ilvl w:val="0"/>
          <w:numId w:val="8"/>
        </w:numPr>
        <w:jc w:val="both"/>
      </w:pPr>
      <w:r w:rsidRPr="00E87F17">
        <w:rPr>
          <w:b/>
        </w:rPr>
        <w:lastRenderedPageBreak/>
        <w:t>LANGUAGE</w:t>
      </w:r>
      <w:r>
        <w:t xml:space="preserve">: </w:t>
      </w:r>
    </w:p>
    <w:p w:rsidR="007E418C" w:rsidRDefault="007E418C" w:rsidP="007E418C">
      <w:pPr>
        <w:pStyle w:val="Default"/>
        <w:jc w:val="both"/>
      </w:pPr>
    </w:p>
    <w:p w:rsidR="00D04B49" w:rsidRDefault="007E418C" w:rsidP="007E418C">
      <w:pPr>
        <w:pStyle w:val="Default"/>
        <w:jc w:val="both"/>
      </w:pPr>
      <w:r>
        <w:t xml:space="preserve">Objective: </w:t>
      </w:r>
      <w:r w:rsidRPr="007E418C">
        <w:t>C</w:t>
      </w:r>
      <w:r w:rsidR="00D04B49">
        <w:t xml:space="preserve">orrect use of language – to avoid distortion of intended messages.  </w:t>
      </w:r>
    </w:p>
    <w:p w:rsidR="007E418C" w:rsidRDefault="007E418C" w:rsidP="007E418C">
      <w:pPr>
        <w:pStyle w:val="Default"/>
        <w:jc w:val="both"/>
      </w:pPr>
    </w:p>
    <w:p w:rsidR="00D04B49" w:rsidRDefault="00D04B49" w:rsidP="00D04B49">
      <w:pPr>
        <w:pStyle w:val="Default"/>
        <w:jc w:val="both"/>
      </w:pPr>
      <w:r>
        <w:rPr>
          <w:lang w:val="ro-RO"/>
        </w:rPr>
        <w:t>C</w:t>
      </w:r>
      <w:proofErr w:type="spellStart"/>
      <w:r>
        <w:t>ommunicating</w:t>
      </w:r>
      <w:proofErr w:type="spellEnd"/>
      <w:r>
        <w:t xml:space="preserve"> in a foreign language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often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implies</w:t>
      </w:r>
      <w:proofErr w:type="spellEnd"/>
      <w:r>
        <w:rPr>
          <w:lang w:val="ro-RO"/>
        </w:rPr>
        <w:t xml:space="preserve"> t</w:t>
      </w:r>
      <w:proofErr w:type="spellStart"/>
      <w:r>
        <w:t>ranslation</w:t>
      </w:r>
      <w:proofErr w:type="spellEnd"/>
      <w:r>
        <w:t xml:space="preserve"> (translating process), both </w:t>
      </w:r>
      <w:r w:rsidRPr="005F363B">
        <w:rPr>
          <w:i/>
        </w:rPr>
        <w:t>from</w:t>
      </w:r>
      <w:r>
        <w:t xml:space="preserve"> and </w:t>
      </w:r>
      <w:r w:rsidRPr="005F363B">
        <w:rPr>
          <w:i/>
        </w:rPr>
        <w:t>into</w:t>
      </w:r>
      <w:r>
        <w:t xml:space="preserve"> that </w:t>
      </w:r>
      <w:r w:rsidRPr="005F363B">
        <w:rPr>
          <w:i/>
        </w:rPr>
        <w:t>language</w:t>
      </w:r>
      <w:r>
        <w:t>.</w:t>
      </w:r>
    </w:p>
    <w:p w:rsidR="007E418C" w:rsidRDefault="007E418C" w:rsidP="00D04B49">
      <w:pPr>
        <w:pStyle w:val="Default"/>
        <w:jc w:val="both"/>
      </w:pPr>
    </w:p>
    <w:p w:rsidR="00D04B49" w:rsidRPr="0034657C" w:rsidRDefault="00D04B49" w:rsidP="00D04B49">
      <w:pPr>
        <w:pStyle w:val="Default"/>
        <w:ind w:firstLine="720"/>
        <w:jc w:val="both"/>
        <w:rPr>
          <w:i/>
        </w:rPr>
      </w:pPr>
      <w:r w:rsidRPr="0034657C">
        <w:rPr>
          <w:i/>
        </w:rPr>
        <w:t>e.g. translate “</w:t>
      </w:r>
      <w:proofErr w:type="spellStart"/>
      <w:r w:rsidRPr="0034657C">
        <w:rPr>
          <w:i/>
        </w:rPr>
        <w:t>lucrez</w:t>
      </w:r>
      <w:proofErr w:type="spellEnd"/>
      <w:r w:rsidRPr="0034657C">
        <w:rPr>
          <w:i/>
        </w:rPr>
        <w:t xml:space="preserve">” – I work, I am working, I have been working </w:t>
      </w:r>
    </w:p>
    <w:p w:rsidR="00D04B49" w:rsidRDefault="00D04B49" w:rsidP="00D04B49">
      <w:pPr>
        <w:pStyle w:val="Default"/>
        <w:ind w:firstLine="720"/>
        <w:jc w:val="both"/>
        <w:rPr>
          <w:i/>
          <w:lang w:val="ro-RO"/>
        </w:rPr>
      </w:pPr>
      <w:r w:rsidRPr="0034657C">
        <w:rPr>
          <w:i/>
        </w:rPr>
        <w:t xml:space="preserve">e.g. </w:t>
      </w:r>
      <w:proofErr w:type="gramStart"/>
      <w:r w:rsidRPr="0034657C">
        <w:rPr>
          <w:i/>
        </w:rPr>
        <w:t>translate ”beam</w:t>
      </w:r>
      <w:proofErr w:type="gramEnd"/>
      <w:r w:rsidRPr="0034657C">
        <w:rPr>
          <w:i/>
        </w:rPr>
        <w:t xml:space="preserve">” – </w:t>
      </w:r>
      <w:proofErr w:type="spellStart"/>
      <w:r w:rsidRPr="0034657C">
        <w:rPr>
          <w:i/>
        </w:rPr>
        <w:t>raz</w:t>
      </w:r>
      <w:proofErr w:type="spellEnd"/>
      <w:r w:rsidRPr="0034657C">
        <w:rPr>
          <w:i/>
          <w:lang w:val="ro-RO"/>
        </w:rPr>
        <w:t>ă, fascicul, grindă, buiandrug</w:t>
      </w:r>
    </w:p>
    <w:p w:rsidR="007E418C" w:rsidRPr="0034657C" w:rsidRDefault="007E418C" w:rsidP="00D04B49">
      <w:pPr>
        <w:pStyle w:val="Default"/>
        <w:ind w:firstLine="720"/>
        <w:jc w:val="both"/>
        <w:rPr>
          <w:i/>
          <w:lang w:val="ro-RO"/>
        </w:rPr>
      </w:pPr>
    </w:p>
    <w:p w:rsidR="00D04B49" w:rsidRDefault="00D04B49" w:rsidP="00D04B49">
      <w:pPr>
        <w:pStyle w:val="Default"/>
        <w:jc w:val="both"/>
        <w:rPr>
          <w:lang w:val="ro-RO"/>
        </w:rPr>
      </w:pPr>
      <w:r>
        <w:rPr>
          <w:lang w:val="ro-RO"/>
        </w:rPr>
        <w:t xml:space="preserve">Correct answer: </w:t>
      </w:r>
      <w:r w:rsidR="007E418C">
        <w:rPr>
          <w:lang w:val="ro-RO"/>
        </w:rPr>
        <w:t xml:space="preserve">Translation of words/terms depends </w:t>
      </w:r>
      <w:r>
        <w:rPr>
          <w:lang w:val="ro-RO"/>
        </w:rPr>
        <w:t xml:space="preserve">on the </w:t>
      </w:r>
      <w:r w:rsidRPr="003D3976">
        <w:rPr>
          <w:b/>
          <w:lang w:val="ro-RO"/>
        </w:rPr>
        <w:t>context</w:t>
      </w:r>
      <w:r>
        <w:rPr>
          <w:lang w:val="ro-RO"/>
        </w:rPr>
        <w:t>.</w:t>
      </w:r>
    </w:p>
    <w:p w:rsidR="007E418C" w:rsidRDefault="007E418C" w:rsidP="00D04B49">
      <w:pPr>
        <w:pStyle w:val="Default"/>
        <w:jc w:val="both"/>
        <w:rPr>
          <w:lang w:val="ro-RO"/>
        </w:rPr>
      </w:pPr>
    </w:p>
    <w:p w:rsidR="00D04B49" w:rsidRDefault="00D04B49" w:rsidP="00D04B49">
      <w:pPr>
        <w:pStyle w:val="Default"/>
        <w:jc w:val="both"/>
        <w:rPr>
          <w:lang w:val="ro-RO"/>
        </w:rPr>
      </w:pPr>
      <w:r>
        <w:rPr>
          <w:lang w:val="ro-RO"/>
        </w:rPr>
        <w:t xml:space="preserve">Finding suitable contexts for each translation option is further explanatory for the relationship word/meaning/context/translation/efficient communication. </w:t>
      </w:r>
      <w:r>
        <w:t xml:space="preserve">As seen in the examples above, </w:t>
      </w:r>
      <w:proofErr w:type="spellStart"/>
      <w:r>
        <w:t>i</w:t>
      </w:r>
      <w:proofErr w:type="spellEnd"/>
      <w:r>
        <w:rPr>
          <w:lang w:val="ro-RO"/>
        </w:rPr>
        <w:t xml:space="preserve">n </w:t>
      </w:r>
      <w:proofErr w:type="spellStart"/>
      <w:r>
        <w:rPr>
          <w:lang w:val="ro-RO"/>
        </w:rPr>
        <w:t>order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to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provide</w:t>
      </w:r>
      <w:proofErr w:type="spellEnd"/>
      <w:r>
        <w:rPr>
          <w:lang w:val="ro-RO"/>
        </w:rPr>
        <w:t xml:space="preserve"> an accurate translation, the word/term/phrase needs to be decoded (interpreted) in </w:t>
      </w:r>
      <w:r w:rsidRPr="005F363B">
        <w:rPr>
          <w:b/>
          <w:lang w:val="ro-RO"/>
        </w:rPr>
        <w:t>context</w:t>
      </w:r>
      <w:r>
        <w:rPr>
          <w:lang w:val="ro-RO"/>
        </w:rPr>
        <w:t xml:space="preserve">: </w:t>
      </w:r>
      <w:r w:rsidRPr="00830F2A">
        <w:rPr>
          <w:i/>
          <w:lang w:val="ro-RO"/>
        </w:rPr>
        <w:t xml:space="preserve">What does it </w:t>
      </w:r>
      <w:r w:rsidRPr="005F363B">
        <w:rPr>
          <w:b/>
          <w:i/>
          <w:lang w:val="ro-RO"/>
        </w:rPr>
        <w:t>mean</w:t>
      </w:r>
      <w:r w:rsidRPr="00830F2A">
        <w:rPr>
          <w:i/>
          <w:lang w:val="ro-RO"/>
        </w:rPr>
        <w:t>?</w:t>
      </w:r>
      <w:r>
        <w:rPr>
          <w:lang w:val="ro-RO"/>
        </w:rPr>
        <w:t xml:space="preserve"> is the right question to ask, before trying to find a corresponding word/term/phrase in another language.</w:t>
      </w:r>
    </w:p>
    <w:p w:rsidR="00D04B49" w:rsidRDefault="00D04B49" w:rsidP="00D04B49">
      <w:pPr>
        <w:pStyle w:val="Default"/>
        <w:jc w:val="both"/>
        <w:rPr>
          <w:lang w:val="ro-RO"/>
        </w:rPr>
      </w:pPr>
    </w:p>
    <w:p w:rsidR="00D04B49" w:rsidRDefault="00D04B49" w:rsidP="00D04B49">
      <w:pPr>
        <w:pStyle w:val="Default"/>
        <w:numPr>
          <w:ilvl w:val="0"/>
          <w:numId w:val="8"/>
        </w:numPr>
        <w:jc w:val="both"/>
        <w:rPr>
          <w:lang w:val="en-GB"/>
        </w:rPr>
      </w:pPr>
      <w:r>
        <w:rPr>
          <w:b/>
          <w:lang w:val="ro-RO"/>
        </w:rPr>
        <w:t>MEANING</w:t>
      </w:r>
      <w:r>
        <w:rPr>
          <w:b/>
          <w:i/>
          <w:lang w:val="ro-RO"/>
        </w:rPr>
        <w:t xml:space="preserve"> </w:t>
      </w:r>
      <w:r w:rsidRPr="00830F2A">
        <w:rPr>
          <w:lang w:val="en-GB"/>
        </w:rPr>
        <w:t xml:space="preserve"> of  word/term/phrase is context bound</w:t>
      </w:r>
      <w:r>
        <w:rPr>
          <w:lang w:val="en-GB"/>
        </w:rPr>
        <w:t xml:space="preserve">. </w:t>
      </w:r>
      <w:r w:rsidRPr="00830F2A">
        <w:rPr>
          <w:lang w:val="en-GB"/>
        </w:rPr>
        <w:t xml:space="preserve"> </w:t>
      </w:r>
    </w:p>
    <w:p w:rsidR="00D04B49" w:rsidRPr="009C096A" w:rsidRDefault="00D04B49" w:rsidP="00D04B49">
      <w:pPr>
        <w:pStyle w:val="Default"/>
        <w:ind w:left="720"/>
        <w:jc w:val="both"/>
        <w:rPr>
          <w:lang w:val="en-GB"/>
        </w:rPr>
      </w:pPr>
    </w:p>
    <w:p w:rsidR="00D04B49" w:rsidRDefault="00D04B49" w:rsidP="00D04B49">
      <w:pPr>
        <w:pStyle w:val="Default"/>
        <w:jc w:val="both"/>
      </w:pPr>
      <w:r>
        <w:t xml:space="preserve">MEANING (concept) – </w:t>
      </w:r>
      <w:proofErr w:type="gramStart"/>
      <w:r>
        <w:t>LANGUAGE(</w:t>
      </w:r>
      <w:proofErr w:type="gramEnd"/>
      <w:r>
        <w:t>code) – WORD/TERM (linguistic unit)</w:t>
      </w:r>
    </w:p>
    <w:p w:rsidR="00ED0850" w:rsidRDefault="00ED0850" w:rsidP="00D04B49">
      <w:pPr>
        <w:pStyle w:val="Default"/>
        <w:jc w:val="both"/>
      </w:pPr>
    </w:p>
    <w:p w:rsidR="00D04B49" w:rsidRDefault="00D04B49" w:rsidP="00D04B49">
      <w:pPr>
        <w:pStyle w:val="Default"/>
        <w:jc w:val="both"/>
      </w:pPr>
      <w:r>
        <w:t xml:space="preserve">Therefore, translating a word/term/text is rather about conveying the meaning of A by B (using the code of a different language), and not about providing a formal counterpart of A in B.   </w:t>
      </w:r>
    </w:p>
    <w:p w:rsidR="00D04B49" w:rsidRDefault="00D04B49" w:rsidP="00D04B49">
      <w:pPr>
        <w:pStyle w:val="Default"/>
        <w:jc w:val="both"/>
      </w:pPr>
    </w:p>
    <w:p w:rsidR="00D04B49" w:rsidRDefault="00D04B49" w:rsidP="00D04B49">
      <w:pPr>
        <w:pStyle w:val="Default"/>
        <w:numPr>
          <w:ilvl w:val="0"/>
          <w:numId w:val="8"/>
        </w:numPr>
        <w:jc w:val="both"/>
      </w:pPr>
      <w:r>
        <w:rPr>
          <w:b/>
        </w:rPr>
        <w:t>TRANSLATION</w:t>
      </w:r>
      <w:r>
        <w:t xml:space="preserve"> = product of the </w:t>
      </w:r>
      <w:r w:rsidRPr="00C01B42">
        <w:rPr>
          <w:i/>
        </w:rPr>
        <w:t>trans</w:t>
      </w:r>
      <w:r>
        <w:t>lating process/process itself.</w:t>
      </w:r>
    </w:p>
    <w:p w:rsidR="00D04B49" w:rsidRDefault="00D04B49" w:rsidP="00D04B49">
      <w:pPr>
        <w:pStyle w:val="Default"/>
        <w:ind w:left="720"/>
        <w:jc w:val="both"/>
      </w:pPr>
    </w:p>
    <w:p w:rsidR="00D04B49" w:rsidRDefault="00D04B49" w:rsidP="00D04B49">
      <w:pPr>
        <w:pStyle w:val="Default"/>
        <w:jc w:val="both"/>
      </w:pPr>
      <w:r w:rsidRPr="00C7763D">
        <w:t>Translation</w:t>
      </w:r>
      <w:r>
        <w:t xml:space="preserve"> deals with</w:t>
      </w:r>
      <w:r>
        <w:rPr>
          <w:b/>
        </w:rPr>
        <w:t xml:space="preserve"> </w:t>
      </w:r>
      <w:r>
        <w:t xml:space="preserve">conveying messages by decoding (meaning) from </w:t>
      </w:r>
      <w:r w:rsidRPr="00C7763D">
        <w:rPr>
          <w:b/>
        </w:rPr>
        <w:t>Source</w:t>
      </w:r>
      <w:r w:rsidRPr="00961A0B">
        <w:t xml:space="preserve"> Language</w:t>
      </w:r>
      <w:r>
        <w:t xml:space="preserve"> and encoding in </w:t>
      </w:r>
      <w:r w:rsidRPr="00C7763D">
        <w:rPr>
          <w:b/>
        </w:rPr>
        <w:t>Target</w:t>
      </w:r>
      <w:r>
        <w:t xml:space="preserve"> Language, aiming at </w:t>
      </w:r>
      <w:r w:rsidRPr="00C7763D">
        <w:rPr>
          <w:b/>
        </w:rPr>
        <w:t>equivalence</w:t>
      </w:r>
      <w:r>
        <w:t xml:space="preserve">. </w:t>
      </w:r>
    </w:p>
    <w:p w:rsidR="00D04B49" w:rsidRDefault="00D04B49" w:rsidP="00D04B49">
      <w:pPr>
        <w:pStyle w:val="Default"/>
        <w:jc w:val="both"/>
      </w:pPr>
    </w:p>
    <w:p w:rsidR="00D04B49" w:rsidRDefault="00D04B49" w:rsidP="00D04B49">
      <w:pPr>
        <w:pStyle w:val="Default"/>
        <w:jc w:val="both"/>
      </w:pPr>
      <w:r>
        <w:t xml:space="preserve">Term A </w:t>
      </w:r>
      <w:r>
        <w:tab/>
      </w:r>
      <w:r>
        <w:tab/>
      </w:r>
      <w:r>
        <w:tab/>
        <w:t xml:space="preserve">           CONCEPT</w:t>
      </w:r>
      <w:r>
        <w:tab/>
      </w:r>
      <w:r>
        <w:tab/>
      </w:r>
      <w:r>
        <w:tab/>
      </w:r>
      <w:r>
        <w:tab/>
        <w:t>Term B</w:t>
      </w:r>
    </w:p>
    <w:p w:rsidR="00D04B49" w:rsidRDefault="00D04B49" w:rsidP="00D04B49">
      <w:pPr>
        <w:pStyle w:val="Default"/>
        <w:jc w:val="both"/>
      </w:pPr>
      <w:r>
        <w:t xml:space="preserve">Source Language </w:t>
      </w:r>
      <w:r>
        <w:tab/>
        <w:t xml:space="preserve">    -</w:t>
      </w:r>
      <w:r>
        <w:tab/>
        <w:t xml:space="preserve">           MEANING     </w:t>
      </w:r>
      <w:r>
        <w:tab/>
      </w:r>
      <w:r>
        <w:tab/>
        <w:t>-</w:t>
      </w:r>
      <w:r>
        <w:tab/>
      </w:r>
      <w:r>
        <w:tab/>
        <w:t>Target Language</w:t>
      </w:r>
    </w:p>
    <w:p w:rsidR="00D04B49" w:rsidRDefault="00D04B49" w:rsidP="00D04B49">
      <w:pPr>
        <w:pStyle w:val="Default"/>
        <w:jc w:val="both"/>
      </w:pPr>
      <w:r>
        <w:tab/>
      </w:r>
      <w:r>
        <w:tab/>
      </w:r>
      <w:r>
        <w:tab/>
        <w:t>decoding        MESSAGE            encoding</w:t>
      </w:r>
      <w:r>
        <w:tab/>
      </w:r>
      <w:r>
        <w:tab/>
      </w:r>
    </w:p>
    <w:p w:rsidR="00D04B49" w:rsidRDefault="00D04B49" w:rsidP="00D04B49">
      <w:pPr>
        <w:pStyle w:val="Default"/>
        <w:jc w:val="both"/>
      </w:pPr>
      <w:r>
        <w:tab/>
      </w:r>
      <w:r>
        <w:tab/>
      </w:r>
    </w:p>
    <w:p w:rsidR="00D04B49" w:rsidRPr="009C096A" w:rsidRDefault="00D04B49" w:rsidP="00D04B49">
      <w:pPr>
        <w:pStyle w:val="Default"/>
        <w:jc w:val="both"/>
      </w:pPr>
      <w:r>
        <w:t xml:space="preserve">The ideal result of the translation process – complete/total equivalence. However, </w:t>
      </w:r>
      <w:r w:rsidRPr="00C7763D">
        <w:t xml:space="preserve">“absolute” </w:t>
      </w:r>
      <w:r>
        <w:t>e</w:t>
      </w:r>
      <w:r w:rsidRPr="00C7763D">
        <w:t>quivalence</w:t>
      </w:r>
      <w:r>
        <w:rPr>
          <w:i/>
        </w:rPr>
        <w:t xml:space="preserve"> </w:t>
      </w:r>
      <w:r w:rsidRPr="008D476E">
        <w:t>remains</w:t>
      </w:r>
      <w:r>
        <w:rPr>
          <w:i/>
        </w:rPr>
        <w:t xml:space="preserve"> </w:t>
      </w:r>
      <w:r w:rsidRPr="006E2CA6">
        <w:t>a</w:t>
      </w:r>
      <w:r>
        <w:rPr>
          <w:i/>
        </w:rPr>
        <w:t xml:space="preserve"> </w:t>
      </w:r>
      <w:r w:rsidRPr="006E2CA6">
        <w:t>purely</w:t>
      </w:r>
      <w:r>
        <w:rPr>
          <w:i/>
        </w:rPr>
        <w:t xml:space="preserve"> </w:t>
      </w:r>
      <w:r>
        <w:t xml:space="preserve">theoretical and </w:t>
      </w:r>
      <w:r w:rsidRPr="006E2CA6">
        <w:t>rather</w:t>
      </w:r>
      <w:r>
        <w:t xml:space="preserve"> illusory concept. </w:t>
      </w:r>
    </w:p>
    <w:p w:rsidR="00D04B49" w:rsidRDefault="00D04B49" w:rsidP="00D04B49">
      <w:pPr>
        <w:pStyle w:val="Default"/>
        <w:jc w:val="both"/>
        <w:rPr>
          <w:i/>
        </w:rPr>
      </w:pPr>
    </w:p>
    <w:p w:rsidR="00D04B49" w:rsidRDefault="00D04B49" w:rsidP="00D04B49">
      <w:pPr>
        <w:pStyle w:val="Default"/>
        <w:jc w:val="both"/>
        <w:rPr>
          <w:b/>
        </w:rPr>
      </w:pPr>
      <w:r w:rsidRPr="00B038A2">
        <w:rPr>
          <w:i/>
        </w:rPr>
        <w:t>Formal</w:t>
      </w:r>
      <w:r>
        <w:t xml:space="preserve"> Equivalence vs. </w:t>
      </w:r>
      <w:r w:rsidRPr="003C0D7F">
        <w:rPr>
          <w:b/>
          <w:i/>
        </w:rPr>
        <w:t>Semantic</w:t>
      </w:r>
      <w:r w:rsidRPr="003C0D7F">
        <w:rPr>
          <w:b/>
        </w:rPr>
        <w:t xml:space="preserve"> Equivalence</w:t>
      </w:r>
      <w:r>
        <w:rPr>
          <w:b/>
        </w:rPr>
        <w:t xml:space="preserve"> </w:t>
      </w:r>
    </w:p>
    <w:p w:rsidR="00D04B49" w:rsidRDefault="00D04B49" w:rsidP="00D04B49">
      <w:pPr>
        <w:pStyle w:val="Default"/>
        <w:jc w:val="both"/>
        <w:rPr>
          <w:b/>
        </w:rPr>
      </w:pPr>
    </w:p>
    <w:p w:rsidR="00D04B49" w:rsidRDefault="00D04B49" w:rsidP="00D04B49">
      <w:pPr>
        <w:pStyle w:val="Default"/>
        <w:jc w:val="both"/>
        <w:rPr>
          <w:i/>
          <w:lang w:val="ro-RO"/>
        </w:rPr>
      </w:pPr>
      <w:r w:rsidRPr="0034657C">
        <w:rPr>
          <w:i/>
        </w:rPr>
        <w:t xml:space="preserve">e.g. </w:t>
      </w:r>
      <w:r w:rsidRPr="0034657C">
        <w:rPr>
          <w:i/>
          <w:lang w:val="en-GB"/>
        </w:rPr>
        <w:t xml:space="preserve">Electronically-controlled pumps measure out </w:t>
      </w:r>
      <w:r w:rsidRPr="0034657C">
        <w:rPr>
          <w:i/>
          <w:u w:val="single"/>
          <w:lang w:val="en-GB"/>
        </w:rPr>
        <w:t>drugs</w:t>
      </w:r>
      <w:r w:rsidRPr="0034657C">
        <w:rPr>
          <w:i/>
          <w:lang w:val="en-GB"/>
        </w:rPr>
        <w:t xml:space="preserve"> for the chronically ill. (</w:t>
      </w:r>
      <w:proofErr w:type="spellStart"/>
      <w:r w:rsidRPr="0034657C">
        <w:rPr>
          <w:i/>
          <w:lang w:val="en-GB"/>
        </w:rPr>
        <w:t>drogurile</w:t>
      </w:r>
      <w:proofErr w:type="spellEnd"/>
      <w:r w:rsidRPr="0034657C">
        <w:rPr>
          <w:i/>
          <w:lang w:val="en-GB"/>
        </w:rPr>
        <w:t>/medica</w:t>
      </w:r>
      <w:proofErr w:type="spellStart"/>
      <w:r w:rsidRPr="0034657C">
        <w:rPr>
          <w:i/>
          <w:lang w:val="ro-RO"/>
        </w:rPr>
        <w:t>ț</w:t>
      </w:r>
      <w:r>
        <w:rPr>
          <w:i/>
          <w:lang w:val="ro-RO"/>
        </w:rPr>
        <w:t>ia</w:t>
      </w:r>
      <w:proofErr w:type="spellEnd"/>
      <w:r>
        <w:rPr>
          <w:i/>
          <w:lang w:val="ro-RO"/>
        </w:rPr>
        <w:t>)</w:t>
      </w:r>
    </w:p>
    <w:p w:rsidR="00D04B49" w:rsidRPr="009C096A" w:rsidRDefault="00D04B49" w:rsidP="00D04B49">
      <w:pPr>
        <w:pStyle w:val="Default"/>
        <w:jc w:val="both"/>
        <w:rPr>
          <w:i/>
          <w:lang w:val="ro-RO"/>
        </w:rPr>
      </w:pPr>
    </w:p>
    <w:p w:rsidR="00D04B49" w:rsidRDefault="00D04B49" w:rsidP="00D04B49">
      <w:pPr>
        <w:pStyle w:val="Default"/>
        <w:jc w:val="both"/>
        <w:rPr>
          <w:lang w:val="en-GB"/>
        </w:rPr>
      </w:pPr>
      <w:r w:rsidRPr="00653D55">
        <w:rPr>
          <w:lang w:val="en-GB"/>
        </w:rPr>
        <w:t>Poor translations result from the preference for formal equivalence over semantic equivalence. Quite often</w:t>
      </w:r>
      <w:r>
        <w:rPr>
          <w:lang w:val="en-GB"/>
        </w:rPr>
        <w:t>,</w:t>
      </w:r>
      <w:r w:rsidRPr="00653D55">
        <w:rPr>
          <w:lang w:val="en-GB"/>
        </w:rPr>
        <w:t xml:space="preserve"> the original meaning (message) is significantly altered or even annulled by preserving the exact sentence structure, word order, </w:t>
      </w:r>
      <w:r>
        <w:rPr>
          <w:lang w:val="en-GB"/>
        </w:rPr>
        <w:t xml:space="preserve">by </w:t>
      </w:r>
      <w:r w:rsidRPr="00653D55">
        <w:rPr>
          <w:lang w:val="en-GB"/>
        </w:rPr>
        <w:t xml:space="preserve">poor choice of words or means of expression. </w:t>
      </w:r>
    </w:p>
    <w:p w:rsidR="00D04B49" w:rsidRDefault="00D04B49" w:rsidP="00D04B49">
      <w:pPr>
        <w:pStyle w:val="Default"/>
        <w:jc w:val="both"/>
        <w:rPr>
          <w:lang w:val="en-GB"/>
        </w:rPr>
      </w:pPr>
    </w:p>
    <w:p w:rsidR="00D04B49" w:rsidRDefault="00D04B49" w:rsidP="00D04B49">
      <w:pPr>
        <w:pStyle w:val="Default"/>
        <w:jc w:val="both"/>
        <w:rPr>
          <w:lang w:val="en-GB"/>
        </w:rPr>
      </w:pPr>
      <w:r w:rsidRPr="00653D55">
        <w:rPr>
          <w:lang w:val="en-GB"/>
        </w:rPr>
        <w:t>Translations that are severely biased by the source language text are usually an artificial sequence of words, difficult to fol</w:t>
      </w:r>
      <w:r>
        <w:rPr>
          <w:lang w:val="en-GB"/>
        </w:rPr>
        <w:t>low</w:t>
      </w:r>
      <w:r w:rsidRPr="00653D55">
        <w:rPr>
          <w:lang w:val="en-GB"/>
        </w:rPr>
        <w:t xml:space="preserve"> and even more difficult to comprehend. In addition to </w:t>
      </w:r>
      <w:r w:rsidRPr="00653D55">
        <w:rPr>
          <w:lang w:val="en-GB"/>
        </w:rPr>
        <w:lastRenderedPageBreak/>
        <w:t>that, they may include serious changes of meaning or may come into the proximity of non-language and non-sense. Examples of such translations are unfortunately quite common nowadays, being commonly referred to as word-for-word translations. Machine translation capabilities improve by the day, but translation sof</w:t>
      </w:r>
      <w:r>
        <w:rPr>
          <w:lang w:val="en-GB"/>
        </w:rPr>
        <w:t>t</w:t>
      </w:r>
      <w:r w:rsidRPr="00653D55">
        <w:rPr>
          <w:lang w:val="en-GB"/>
        </w:rPr>
        <w:t>ware is still far from being sufficient or reliable for o</w:t>
      </w:r>
      <w:r>
        <w:rPr>
          <w:lang w:val="en-GB"/>
        </w:rPr>
        <w:t>btaining accurate translations.</w:t>
      </w:r>
    </w:p>
    <w:p w:rsidR="00D04B49" w:rsidRPr="00653D55" w:rsidRDefault="00D04B49" w:rsidP="00D04B49">
      <w:pPr>
        <w:pStyle w:val="Default"/>
        <w:jc w:val="both"/>
        <w:rPr>
          <w:lang w:val="en-GB"/>
        </w:rPr>
      </w:pPr>
    </w:p>
    <w:p w:rsidR="00D04B49" w:rsidRDefault="00D04B49" w:rsidP="00D04B49">
      <w:pPr>
        <w:pStyle w:val="Default"/>
        <w:jc w:val="both"/>
      </w:pPr>
      <w:r w:rsidRPr="003C0D7F">
        <w:rPr>
          <w:i/>
        </w:rPr>
        <w:t>Literal</w:t>
      </w:r>
      <w:r>
        <w:t xml:space="preserve"> (word for word) Translation vs. </w:t>
      </w:r>
      <w:r w:rsidRPr="003C0D7F">
        <w:rPr>
          <w:b/>
          <w:i/>
        </w:rPr>
        <w:t>Free</w:t>
      </w:r>
      <w:r w:rsidRPr="003C0D7F">
        <w:rPr>
          <w:b/>
        </w:rPr>
        <w:t xml:space="preserve"> Translation</w:t>
      </w:r>
      <w:r>
        <w:t xml:space="preserve"> </w:t>
      </w:r>
    </w:p>
    <w:p w:rsidR="00D04B49" w:rsidRDefault="00D04B49" w:rsidP="00D04B49">
      <w:pPr>
        <w:pStyle w:val="Default"/>
        <w:jc w:val="both"/>
      </w:pPr>
      <w:r>
        <w:t xml:space="preserve">e.g. </w:t>
      </w:r>
    </w:p>
    <w:p w:rsidR="00D04B49" w:rsidRDefault="00D04B49" w:rsidP="00D04B49">
      <w:pPr>
        <w:pStyle w:val="Default"/>
        <w:jc w:val="both"/>
        <w:rPr>
          <w:i/>
        </w:rPr>
      </w:pPr>
      <w:r w:rsidRPr="0034657C">
        <w:rPr>
          <w:i/>
        </w:rPr>
        <w:t xml:space="preserve">Foremost among the avenues now being pursued are the design of Very </w:t>
      </w:r>
      <w:proofErr w:type="gramStart"/>
      <w:r w:rsidRPr="0034657C">
        <w:rPr>
          <w:i/>
        </w:rPr>
        <w:t>Large Scale</w:t>
      </w:r>
      <w:proofErr w:type="gramEnd"/>
      <w:r w:rsidRPr="0034657C">
        <w:rPr>
          <w:i/>
        </w:rPr>
        <w:t xml:space="preserve"> Integration (VLSI) and new computer architectures.</w:t>
      </w:r>
    </w:p>
    <w:p w:rsidR="00D04B49" w:rsidRPr="0034657C" w:rsidRDefault="00D04B49" w:rsidP="00D04B49">
      <w:pPr>
        <w:pStyle w:val="Default"/>
        <w:jc w:val="both"/>
        <w:rPr>
          <w:i/>
        </w:rPr>
      </w:pPr>
    </w:p>
    <w:p w:rsidR="00D04B49" w:rsidRPr="0034657C" w:rsidRDefault="00D04B49" w:rsidP="00D04B49">
      <w:pPr>
        <w:pStyle w:val="Default"/>
        <w:jc w:val="both"/>
        <w:rPr>
          <w:i/>
        </w:rPr>
      </w:pPr>
      <w:r w:rsidRPr="0034657C">
        <w:rPr>
          <w:i/>
          <w:lang w:val="ro-RO"/>
        </w:rPr>
        <w:t>Î</w:t>
      </w:r>
      <w:proofErr w:type="spellStart"/>
      <w:r w:rsidRPr="0034657C">
        <w:rPr>
          <w:i/>
        </w:rPr>
        <w:t>nainte</w:t>
      </w:r>
      <w:proofErr w:type="spellEnd"/>
      <w:r w:rsidRPr="0034657C">
        <w:rPr>
          <w:i/>
        </w:rPr>
        <w:t xml:space="preserve"> de </w:t>
      </w:r>
      <w:proofErr w:type="spellStart"/>
      <w:r w:rsidRPr="0034657C">
        <w:rPr>
          <w:i/>
        </w:rPr>
        <w:t>toate</w:t>
      </w:r>
      <w:proofErr w:type="spellEnd"/>
      <w:r w:rsidRPr="0034657C">
        <w:rPr>
          <w:i/>
        </w:rPr>
        <w:t xml:space="preserve"> (foremost) </w:t>
      </w:r>
      <w:proofErr w:type="spellStart"/>
      <w:r w:rsidRPr="0034657C">
        <w:rPr>
          <w:i/>
        </w:rPr>
        <w:t>printre</w:t>
      </w:r>
      <w:proofErr w:type="spellEnd"/>
      <w:r w:rsidRPr="0034657C">
        <w:rPr>
          <w:i/>
        </w:rPr>
        <w:t xml:space="preserve"> (among) </w:t>
      </w:r>
      <w:proofErr w:type="spellStart"/>
      <w:r w:rsidRPr="0034657C">
        <w:rPr>
          <w:i/>
        </w:rPr>
        <w:t>bulevardele</w:t>
      </w:r>
      <w:proofErr w:type="spellEnd"/>
      <w:r w:rsidRPr="0034657C">
        <w:rPr>
          <w:i/>
        </w:rPr>
        <w:t xml:space="preserve"> (avenues) </w:t>
      </w:r>
      <w:proofErr w:type="spellStart"/>
      <w:r w:rsidRPr="0034657C">
        <w:rPr>
          <w:i/>
        </w:rPr>
        <w:t>acum</w:t>
      </w:r>
      <w:proofErr w:type="spellEnd"/>
      <w:r w:rsidRPr="0034657C">
        <w:rPr>
          <w:i/>
        </w:rPr>
        <w:t xml:space="preserve"> (now) </w:t>
      </w:r>
      <w:proofErr w:type="spellStart"/>
      <w:r w:rsidRPr="0034657C">
        <w:rPr>
          <w:i/>
        </w:rPr>
        <w:t>urmărite</w:t>
      </w:r>
      <w:proofErr w:type="spellEnd"/>
      <w:r w:rsidRPr="0034657C">
        <w:rPr>
          <w:i/>
        </w:rPr>
        <w:t xml:space="preserve"> (pursued) sunt (are) </w:t>
      </w:r>
      <w:proofErr w:type="spellStart"/>
      <w:r w:rsidRPr="0034657C">
        <w:rPr>
          <w:i/>
        </w:rPr>
        <w:t>designul</w:t>
      </w:r>
      <w:proofErr w:type="spellEnd"/>
      <w:r w:rsidRPr="0034657C">
        <w:rPr>
          <w:i/>
        </w:rPr>
        <w:t xml:space="preserve"> (the design) de </w:t>
      </w:r>
      <w:proofErr w:type="spellStart"/>
      <w:r w:rsidRPr="0034657C">
        <w:rPr>
          <w:i/>
        </w:rPr>
        <w:t>foarte</w:t>
      </w:r>
      <w:proofErr w:type="spellEnd"/>
      <w:r w:rsidRPr="0034657C">
        <w:rPr>
          <w:i/>
        </w:rPr>
        <w:t xml:space="preserve"> mare </w:t>
      </w:r>
      <w:proofErr w:type="spellStart"/>
      <w:r w:rsidRPr="0034657C">
        <w:rPr>
          <w:i/>
        </w:rPr>
        <w:t>scală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integrată</w:t>
      </w:r>
      <w:proofErr w:type="spellEnd"/>
      <w:r w:rsidRPr="0034657C">
        <w:rPr>
          <w:i/>
        </w:rPr>
        <w:t xml:space="preserve"> (very large scale integration) </w:t>
      </w:r>
      <w:proofErr w:type="spellStart"/>
      <w:r w:rsidRPr="0034657C">
        <w:rPr>
          <w:i/>
        </w:rPr>
        <w:t>şi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noi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calculatoare</w:t>
      </w:r>
      <w:proofErr w:type="spellEnd"/>
      <w:r w:rsidRPr="0034657C">
        <w:rPr>
          <w:i/>
        </w:rPr>
        <w:t xml:space="preserve"> de </w:t>
      </w:r>
      <w:proofErr w:type="spellStart"/>
      <w:r w:rsidRPr="0034657C">
        <w:rPr>
          <w:i/>
        </w:rPr>
        <w:t>arhitectură</w:t>
      </w:r>
      <w:proofErr w:type="spellEnd"/>
      <w:r w:rsidRPr="0034657C">
        <w:rPr>
          <w:i/>
        </w:rPr>
        <w:t xml:space="preserve"> (new computer architectures). – not acceptable</w:t>
      </w:r>
    </w:p>
    <w:p w:rsidR="00D04B49" w:rsidRDefault="00D04B49" w:rsidP="00D04B49">
      <w:pPr>
        <w:pStyle w:val="Default"/>
        <w:jc w:val="both"/>
      </w:pPr>
      <w:r>
        <w:t>or</w:t>
      </w:r>
    </w:p>
    <w:p w:rsidR="00D04B49" w:rsidRPr="009C096A" w:rsidRDefault="00D04B49" w:rsidP="00D04B49">
      <w:pPr>
        <w:pStyle w:val="Default"/>
        <w:jc w:val="both"/>
      </w:pPr>
    </w:p>
    <w:p w:rsidR="00D04B49" w:rsidRPr="0034657C" w:rsidRDefault="00D04B49" w:rsidP="00D04B49">
      <w:pPr>
        <w:pStyle w:val="Default"/>
        <w:jc w:val="both"/>
        <w:rPr>
          <w:i/>
        </w:rPr>
      </w:pPr>
      <w:proofErr w:type="spellStart"/>
      <w:r w:rsidRPr="0034657C">
        <w:rPr>
          <w:i/>
        </w:rPr>
        <w:t>Cel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mai</w:t>
      </w:r>
      <w:proofErr w:type="spellEnd"/>
      <w:r w:rsidRPr="0034657C">
        <w:rPr>
          <w:i/>
        </w:rPr>
        <w:t xml:space="preserve"> important </w:t>
      </w:r>
      <w:proofErr w:type="spellStart"/>
      <w:r w:rsidRPr="0034657C">
        <w:rPr>
          <w:i/>
        </w:rPr>
        <w:t>dintre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căile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acum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fiind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urmărite</w:t>
      </w:r>
      <w:proofErr w:type="spellEnd"/>
      <w:r w:rsidRPr="0034657C">
        <w:rPr>
          <w:i/>
        </w:rPr>
        <w:t xml:space="preserve"> sunt </w:t>
      </w:r>
      <w:proofErr w:type="spellStart"/>
      <w:r w:rsidRPr="0034657C">
        <w:rPr>
          <w:i/>
        </w:rPr>
        <w:t>proiectarea</w:t>
      </w:r>
      <w:proofErr w:type="spellEnd"/>
      <w:r w:rsidRPr="0034657C">
        <w:rPr>
          <w:i/>
        </w:rPr>
        <w:t xml:space="preserve"> de </w:t>
      </w:r>
      <w:proofErr w:type="spellStart"/>
      <w:r w:rsidRPr="0034657C">
        <w:rPr>
          <w:i/>
        </w:rPr>
        <w:t>integrare</w:t>
      </w:r>
      <w:proofErr w:type="spellEnd"/>
      <w:r w:rsidRPr="0034657C">
        <w:rPr>
          <w:i/>
        </w:rPr>
        <w:t xml:space="preserve"> Very Large Scale (VLSI) </w:t>
      </w:r>
      <w:proofErr w:type="spellStart"/>
      <w:r w:rsidRPr="0034657C">
        <w:rPr>
          <w:i/>
        </w:rPr>
        <w:t>și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noi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arhitecturi</w:t>
      </w:r>
      <w:proofErr w:type="spellEnd"/>
      <w:r w:rsidRPr="0034657C">
        <w:rPr>
          <w:i/>
        </w:rPr>
        <w:t xml:space="preserve"> de </w:t>
      </w:r>
      <w:proofErr w:type="spellStart"/>
      <w:r w:rsidRPr="0034657C">
        <w:rPr>
          <w:i/>
        </w:rPr>
        <w:t>calculatoare</w:t>
      </w:r>
      <w:proofErr w:type="spellEnd"/>
      <w:r w:rsidRPr="0034657C">
        <w:rPr>
          <w:i/>
        </w:rPr>
        <w:t>. (</w:t>
      </w:r>
      <w:hyperlink r:id="rId5" w:anchor="en/ro" w:history="1">
        <w:r w:rsidRPr="0034657C">
          <w:rPr>
            <w:rStyle w:val="Hyperlink"/>
            <w:i/>
          </w:rPr>
          <w:t>https://translate.google.ro/#en/ro</w:t>
        </w:r>
      </w:hyperlink>
      <w:r w:rsidRPr="0034657C">
        <w:rPr>
          <w:i/>
        </w:rPr>
        <w:t>) – implies major revising</w:t>
      </w:r>
    </w:p>
    <w:p w:rsidR="00D04B49" w:rsidRDefault="00D04B49" w:rsidP="00D04B49">
      <w:pPr>
        <w:pStyle w:val="Default"/>
        <w:jc w:val="both"/>
      </w:pPr>
      <w:r>
        <w:t>or</w:t>
      </w:r>
    </w:p>
    <w:p w:rsidR="00D04B49" w:rsidRDefault="00D04B49" w:rsidP="00D04B49">
      <w:pPr>
        <w:pStyle w:val="Default"/>
        <w:jc w:val="both"/>
      </w:pPr>
    </w:p>
    <w:p w:rsidR="00D04B49" w:rsidRPr="009C096A" w:rsidRDefault="00D04B49" w:rsidP="00D04B49">
      <w:pPr>
        <w:pStyle w:val="Default"/>
        <w:jc w:val="both"/>
        <w:rPr>
          <w:i/>
        </w:rPr>
      </w:pPr>
      <w:proofErr w:type="spellStart"/>
      <w:r w:rsidRPr="0034657C">
        <w:rPr>
          <w:i/>
        </w:rPr>
        <w:t>Printre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direcțiile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abordate</w:t>
      </w:r>
      <w:proofErr w:type="spellEnd"/>
      <w:r w:rsidRPr="0034657C">
        <w:rPr>
          <w:i/>
        </w:rPr>
        <w:t xml:space="preserve"> cu </w:t>
      </w:r>
      <w:proofErr w:type="spellStart"/>
      <w:r w:rsidRPr="0034657C">
        <w:rPr>
          <w:i/>
        </w:rPr>
        <w:t>precădere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în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momentul</w:t>
      </w:r>
      <w:proofErr w:type="spellEnd"/>
      <w:r w:rsidRPr="0034657C">
        <w:rPr>
          <w:i/>
        </w:rPr>
        <w:t xml:space="preserve"> de </w:t>
      </w:r>
      <w:proofErr w:type="spellStart"/>
      <w:r w:rsidRPr="0034657C">
        <w:rPr>
          <w:i/>
        </w:rPr>
        <w:t>faţă</w:t>
      </w:r>
      <w:proofErr w:type="spellEnd"/>
      <w:r w:rsidRPr="0034657C">
        <w:rPr>
          <w:i/>
        </w:rPr>
        <w:t xml:space="preserve"> se </w:t>
      </w:r>
      <w:proofErr w:type="spellStart"/>
      <w:r w:rsidRPr="0034657C">
        <w:rPr>
          <w:i/>
        </w:rPr>
        <w:t>numără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proiectarea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Integrării</w:t>
      </w:r>
      <w:proofErr w:type="spellEnd"/>
      <w:r w:rsidRPr="0034657C">
        <w:rPr>
          <w:i/>
        </w:rPr>
        <w:t xml:space="preserve"> la </w:t>
      </w:r>
      <w:proofErr w:type="spellStart"/>
      <w:r w:rsidRPr="0034657C">
        <w:rPr>
          <w:i/>
        </w:rPr>
        <w:t>Scară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Foarte</w:t>
      </w:r>
      <w:proofErr w:type="spellEnd"/>
      <w:r w:rsidRPr="0034657C">
        <w:rPr>
          <w:i/>
        </w:rPr>
        <w:t xml:space="preserve"> Mare </w:t>
      </w:r>
      <w:proofErr w:type="spellStart"/>
      <w:r w:rsidRPr="0034657C">
        <w:rPr>
          <w:i/>
        </w:rPr>
        <w:t>şi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noi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modele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în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arhitectura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calculatoarelor</w:t>
      </w:r>
      <w:proofErr w:type="spellEnd"/>
      <w:r w:rsidRPr="0034657C">
        <w:rPr>
          <w:i/>
        </w:rPr>
        <w:t>. - acceptable</w:t>
      </w:r>
    </w:p>
    <w:p w:rsidR="00D04B49" w:rsidRDefault="00D04B49" w:rsidP="00D04B49">
      <w:pPr>
        <w:pStyle w:val="Default"/>
        <w:jc w:val="both"/>
      </w:pPr>
      <w:r>
        <w:t>Or</w:t>
      </w:r>
    </w:p>
    <w:p w:rsidR="00D04B49" w:rsidRDefault="00D04B49" w:rsidP="00D04B49">
      <w:pPr>
        <w:pStyle w:val="Default"/>
        <w:jc w:val="both"/>
      </w:pPr>
    </w:p>
    <w:p w:rsidR="00D04B49" w:rsidRDefault="00D04B49" w:rsidP="00D04B49">
      <w:pPr>
        <w:pStyle w:val="Default"/>
        <w:jc w:val="both"/>
        <w:rPr>
          <w:i/>
        </w:rPr>
      </w:pPr>
      <w:r w:rsidRPr="0034657C">
        <w:rPr>
          <w:i/>
        </w:rPr>
        <w:t xml:space="preserve">Cele </w:t>
      </w:r>
      <w:proofErr w:type="spellStart"/>
      <w:r w:rsidRPr="0034657C">
        <w:rPr>
          <w:i/>
        </w:rPr>
        <w:t>mai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actuale</w:t>
      </w:r>
      <w:proofErr w:type="spellEnd"/>
      <w:r w:rsidRPr="0034657C">
        <w:rPr>
          <w:i/>
        </w:rPr>
        <w:t xml:space="preserve"> (</w:t>
      </w:r>
      <w:proofErr w:type="spellStart"/>
      <w:r w:rsidRPr="0034657C">
        <w:rPr>
          <w:i/>
        </w:rPr>
        <w:t>frecventate</w:t>
      </w:r>
      <w:proofErr w:type="spellEnd"/>
      <w:r w:rsidRPr="0034657C">
        <w:rPr>
          <w:i/>
        </w:rPr>
        <w:t>/</w:t>
      </w:r>
      <w:proofErr w:type="spellStart"/>
      <w:r w:rsidRPr="0034657C">
        <w:rPr>
          <w:i/>
        </w:rPr>
        <w:t>vizate</w:t>
      </w:r>
      <w:proofErr w:type="spellEnd"/>
      <w:r w:rsidRPr="0034657C">
        <w:rPr>
          <w:i/>
        </w:rPr>
        <w:t>/</w:t>
      </w:r>
      <w:proofErr w:type="spellStart"/>
      <w:r w:rsidRPr="0034657C">
        <w:rPr>
          <w:i/>
        </w:rPr>
        <w:t>noi</w:t>
      </w:r>
      <w:proofErr w:type="spellEnd"/>
      <w:r w:rsidRPr="0034657C">
        <w:rPr>
          <w:i/>
        </w:rPr>
        <w:t xml:space="preserve">) </w:t>
      </w:r>
      <w:proofErr w:type="spellStart"/>
      <w:r w:rsidRPr="0034657C">
        <w:rPr>
          <w:i/>
        </w:rPr>
        <w:t>domenii</w:t>
      </w:r>
      <w:proofErr w:type="spellEnd"/>
      <w:r w:rsidRPr="0034657C">
        <w:rPr>
          <w:i/>
        </w:rPr>
        <w:t xml:space="preserve"> (zone/</w:t>
      </w:r>
      <w:proofErr w:type="spellStart"/>
      <w:r w:rsidRPr="0034657C">
        <w:rPr>
          <w:i/>
        </w:rPr>
        <w:t>arii</w:t>
      </w:r>
      <w:proofErr w:type="spellEnd"/>
      <w:r w:rsidRPr="0034657C">
        <w:rPr>
          <w:i/>
        </w:rPr>
        <w:t>/</w:t>
      </w:r>
      <w:proofErr w:type="spellStart"/>
      <w:r w:rsidRPr="0034657C">
        <w:rPr>
          <w:i/>
        </w:rPr>
        <w:t>teme</w:t>
      </w:r>
      <w:proofErr w:type="spellEnd"/>
      <w:r w:rsidRPr="0034657C">
        <w:rPr>
          <w:i/>
        </w:rPr>
        <w:t xml:space="preserve">) de </w:t>
      </w:r>
      <w:proofErr w:type="spellStart"/>
      <w:r w:rsidRPr="0034657C">
        <w:rPr>
          <w:i/>
        </w:rPr>
        <w:t>interes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includ</w:t>
      </w:r>
      <w:proofErr w:type="spellEnd"/>
      <w:r w:rsidRPr="0034657C">
        <w:rPr>
          <w:i/>
        </w:rPr>
        <w:t xml:space="preserve"> (</w:t>
      </w:r>
      <w:proofErr w:type="spellStart"/>
      <w:r w:rsidRPr="0034657C">
        <w:rPr>
          <w:i/>
        </w:rPr>
        <w:t>vizează</w:t>
      </w:r>
      <w:proofErr w:type="spellEnd"/>
      <w:r w:rsidRPr="0034657C">
        <w:rPr>
          <w:i/>
        </w:rPr>
        <w:t xml:space="preserve">/se </w:t>
      </w:r>
      <w:proofErr w:type="spellStart"/>
      <w:r w:rsidRPr="0034657C">
        <w:rPr>
          <w:i/>
        </w:rPr>
        <w:t>axează</w:t>
      </w:r>
      <w:proofErr w:type="spellEnd"/>
      <w:r w:rsidRPr="0034657C">
        <w:rPr>
          <w:i/>
        </w:rPr>
        <w:t xml:space="preserve"> pe/</w:t>
      </w:r>
      <w:proofErr w:type="spellStart"/>
      <w:r w:rsidRPr="0034657C">
        <w:rPr>
          <w:i/>
        </w:rPr>
        <w:t>circumscriu</w:t>
      </w:r>
      <w:proofErr w:type="spellEnd"/>
      <w:r w:rsidRPr="0034657C">
        <w:rPr>
          <w:i/>
        </w:rPr>
        <w:t xml:space="preserve">) </w:t>
      </w:r>
      <w:proofErr w:type="spellStart"/>
      <w:r w:rsidRPr="0034657C">
        <w:rPr>
          <w:i/>
        </w:rPr>
        <w:t>proiectarea</w:t>
      </w:r>
      <w:proofErr w:type="spellEnd"/>
      <w:r w:rsidRPr="0034657C">
        <w:rPr>
          <w:i/>
        </w:rPr>
        <w:t xml:space="preserve"> VLSI </w:t>
      </w:r>
      <w:proofErr w:type="spellStart"/>
      <w:r w:rsidRPr="0034657C">
        <w:rPr>
          <w:i/>
        </w:rPr>
        <w:t>şi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noua</w:t>
      </w:r>
      <w:proofErr w:type="spellEnd"/>
      <w:r w:rsidRPr="0034657C">
        <w:rPr>
          <w:i/>
        </w:rPr>
        <w:t xml:space="preserve"> (</w:t>
      </w:r>
      <w:proofErr w:type="spellStart"/>
      <w:r w:rsidRPr="0034657C">
        <w:rPr>
          <w:i/>
        </w:rPr>
        <w:t>modele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noi</w:t>
      </w:r>
      <w:proofErr w:type="spellEnd"/>
      <w:r w:rsidRPr="0034657C">
        <w:rPr>
          <w:i/>
        </w:rPr>
        <w:t>/</w:t>
      </w:r>
      <w:proofErr w:type="spellStart"/>
      <w:r w:rsidRPr="0034657C">
        <w:rPr>
          <w:i/>
        </w:rPr>
        <w:t>moderne</w:t>
      </w:r>
      <w:proofErr w:type="spellEnd"/>
      <w:r w:rsidRPr="0034657C">
        <w:rPr>
          <w:i/>
        </w:rPr>
        <w:t xml:space="preserve">/de </w:t>
      </w:r>
      <w:proofErr w:type="spellStart"/>
      <w:r w:rsidRPr="0034657C">
        <w:rPr>
          <w:i/>
        </w:rPr>
        <w:t>ultimă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generaţie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în</w:t>
      </w:r>
      <w:proofErr w:type="spellEnd"/>
      <w:r w:rsidRPr="0034657C">
        <w:rPr>
          <w:i/>
        </w:rPr>
        <w:t xml:space="preserve">) </w:t>
      </w:r>
      <w:proofErr w:type="spellStart"/>
      <w:r w:rsidRPr="0034657C">
        <w:rPr>
          <w:i/>
        </w:rPr>
        <w:t>arhitectură</w:t>
      </w:r>
      <w:proofErr w:type="spellEnd"/>
      <w:r w:rsidRPr="0034657C">
        <w:rPr>
          <w:i/>
        </w:rPr>
        <w:t xml:space="preserve"> a </w:t>
      </w:r>
      <w:proofErr w:type="spellStart"/>
      <w:r w:rsidRPr="0034657C">
        <w:rPr>
          <w:i/>
        </w:rPr>
        <w:t>calculatorului</w:t>
      </w:r>
      <w:proofErr w:type="spellEnd"/>
      <w:r w:rsidRPr="0034657C">
        <w:rPr>
          <w:i/>
        </w:rPr>
        <w:t xml:space="preserve">. - </w:t>
      </w:r>
      <w:proofErr w:type="gramStart"/>
      <w:r w:rsidRPr="0034657C">
        <w:rPr>
          <w:i/>
        </w:rPr>
        <w:t>also</w:t>
      </w:r>
      <w:proofErr w:type="gramEnd"/>
      <w:r w:rsidRPr="0034657C">
        <w:rPr>
          <w:i/>
        </w:rPr>
        <w:t xml:space="preserve"> acceptable.</w:t>
      </w:r>
    </w:p>
    <w:p w:rsidR="00D04B49" w:rsidRPr="00B1333B" w:rsidRDefault="00D04B49" w:rsidP="00D04B49">
      <w:pPr>
        <w:pStyle w:val="Default"/>
        <w:jc w:val="both"/>
        <w:rPr>
          <w:i/>
        </w:rPr>
      </w:pPr>
    </w:p>
    <w:p w:rsidR="00D04B49" w:rsidRDefault="00D04B49" w:rsidP="00D04B49">
      <w:pPr>
        <w:pStyle w:val="Default"/>
        <w:jc w:val="both"/>
      </w:pPr>
      <w:r>
        <w:t xml:space="preserve">Notice the number and variety of </w:t>
      </w:r>
      <w:r w:rsidRPr="00E5789F">
        <w:rPr>
          <w:b/>
        </w:rPr>
        <w:t>changes</w:t>
      </w:r>
      <w:r>
        <w:t xml:space="preserve"> that had to be made in order to preserve the meaning and to convey it by understandable, correct, coherent means of expression (of the Target Language). </w:t>
      </w:r>
    </w:p>
    <w:p w:rsidR="00D04B49" w:rsidRDefault="00D04B49" w:rsidP="00D04B49">
      <w:pPr>
        <w:pStyle w:val="Default"/>
        <w:jc w:val="both"/>
      </w:pPr>
    </w:p>
    <w:p w:rsidR="00D04B49" w:rsidRDefault="00D04B49" w:rsidP="00D04B49">
      <w:pPr>
        <w:pStyle w:val="Default"/>
        <w:jc w:val="both"/>
      </w:pPr>
      <w:r>
        <w:t xml:space="preserve">Also notice that meaning can be expressed in </w:t>
      </w:r>
      <w:r w:rsidRPr="00E5789F">
        <w:rPr>
          <w:b/>
        </w:rPr>
        <w:t>several ways</w:t>
      </w:r>
      <w:r>
        <w:t>, so choose the most adequate for each context. (Translation – art/science)</w:t>
      </w:r>
    </w:p>
    <w:p w:rsidR="00D04B49" w:rsidRDefault="00D04B49" w:rsidP="00D04B49">
      <w:pPr>
        <w:pStyle w:val="Default"/>
        <w:jc w:val="both"/>
      </w:pPr>
    </w:p>
    <w:p w:rsidR="00D04B49" w:rsidRDefault="00D04B49" w:rsidP="00D04B49">
      <w:pPr>
        <w:pStyle w:val="Default"/>
        <w:jc w:val="both"/>
      </w:pPr>
      <w:r>
        <w:t>A</w:t>
      </w:r>
      <w:r w:rsidRPr="00E5789F">
        <w:t>nticipa</w:t>
      </w:r>
      <w:r>
        <w:t>ted difficulties in translating:</w:t>
      </w:r>
    </w:p>
    <w:p w:rsidR="00D04B49" w:rsidRDefault="00D04B49" w:rsidP="00D04B49">
      <w:pPr>
        <w:pStyle w:val="Default"/>
        <w:numPr>
          <w:ilvl w:val="0"/>
          <w:numId w:val="4"/>
        </w:numPr>
        <w:jc w:val="both"/>
      </w:pPr>
      <w:r>
        <w:t>unknown words/terms;</w:t>
      </w:r>
    </w:p>
    <w:p w:rsidR="00D04B49" w:rsidRDefault="00D04B49" w:rsidP="00D04B49">
      <w:pPr>
        <w:pStyle w:val="Default"/>
        <w:numPr>
          <w:ilvl w:val="0"/>
          <w:numId w:val="4"/>
        </w:numPr>
        <w:jc w:val="both"/>
      </w:pPr>
      <w:r>
        <w:t>unfamiliar domain;</w:t>
      </w:r>
    </w:p>
    <w:p w:rsidR="00D04B49" w:rsidRDefault="00D04B49" w:rsidP="00D04B49">
      <w:pPr>
        <w:pStyle w:val="Default"/>
        <w:numPr>
          <w:ilvl w:val="0"/>
          <w:numId w:val="4"/>
        </w:numPr>
        <w:jc w:val="both"/>
      </w:pPr>
      <w:r>
        <w:t>no decodable meaning;</w:t>
      </w:r>
    </w:p>
    <w:p w:rsidR="00D04B49" w:rsidRDefault="00D04B49" w:rsidP="00D04B49">
      <w:pPr>
        <w:pStyle w:val="Default"/>
        <w:ind w:left="720"/>
        <w:jc w:val="both"/>
      </w:pPr>
    </w:p>
    <w:p w:rsidR="00D04B49" w:rsidRDefault="00D04B49" w:rsidP="00D04B49">
      <w:pPr>
        <w:pStyle w:val="Default"/>
        <w:numPr>
          <w:ilvl w:val="0"/>
          <w:numId w:val="8"/>
        </w:numPr>
        <w:jc w:val="both"/>
        <w:rPr>
          <w:b/>
        </w:rPr>
      </w:pPr>
      <w:r w:rsidRPr="00653D55">
        <w:rPr>
          <w:b/>
        </w:rPr>
        <w:t>TERMINOLOGY</w:t>
      </w:r>
      <w:r>
        <w:rPr>
          <w:b/>
        </w:rPr>
        <w:t xml:space="preserve">: </w:t>
      </w:r>
    </w:p>
    <w:p w:rsidR="00D04B49" w:rsidRDefault="00D04B49" w:rsidP="00D04B49">
      <w:pPr>
        <w:pStyle w:val="Default"/>
        <w:ind w:left="720"/>
        <w:jc w:val="both"/>
        <w:rPr>
          <w:b/>
        </w:rPr>
      </w:pPr>
    </w:p>
    <w:p w:rsidR="00D04B49" w:rsidRPr="009C096A" w:rsidRDefault="00D04B49" w:rsidP="00D04B49">
      <w:pPr>
        <w:pStyle w:val="Default"/>
        <w:ind w:left="720"/>
        <w:jc w:val="both"/>
        <w:rPr>
          <w:b/>
        </w:rPr>
      </w:pPr>
    </w:p>
    <w:p w:rsidR="00D04B49" w:rsidRDefault="00D04B49" w:rsidP="00D04B49">
      <w:pPr>
        <w:pStyle w:val="Default"/>
        <w:jc w:val="both"/>
      </w:pPr>
      <w:r w:rsidRPr="00C2046F">
        <w:rPr>
          <w:b/>
        </w:rPr>
        <w:t>TERMS</w:t>
      </w:r>
      <w:r>
        <w:t xml:space="preserve"> specific for a certain </w:t>
      </w:r>
      <w:r w:rsidRPr="00C2046F">
        <w:rPr>
          <w:b/>
        </w:rPr>
        <w:t>domain</w:t>
      </w:r>
      <w:r>
        <w:t xml:space="preserve"> - </w:t>
      </w:r>
      <w:r w:rsidRPr="008C298B">
        <w:rPr>
          <w:b/>
        </w:rPr>
        <w:t>technical terms</w:t>
      </w:r>
      <w:r>
        <w:t xml:space="preserve"> (obscure meaning both in native and in foreign language)</w:t>
      </w:r>
    </w:p>
    <w:p w:rsidR="00D04B49" w:rsidRDefault="00D04B49" w:rsidP="00D04B49">
      <w:pPr>
        <w:pStyle w:val="Default"/>
        <w:jc w:val="both"/>
      </w:pPr>
    </w:p>
    <w:p w:rsidR="00D04B49" w:rsidRPr="00C2046F" w:rsidRDefault="00D04B49" w:rsidP="00D04B49">
      <w:pPr>
        <w:pStyle w:val="Default"/>
        <w:jc w:val="both"/>
        <w:rPr>
          <w:b/>
        </w:rPr>
      </w:pPr>
      <w:r>
        <w:t xml:space="preserve">In some cases, seemingly difficult complex terms can be translated easily: </w:t>
      </w:r>
    </w:p>
    <w:p w:rsidR="00D04B49" w:rsidRDefault="00D04B49" w:rsidP="00D04B49">
      <w:pPr>
        <w:pStyle w:val="Default"/>
        <w:jc w:val="both"/>
      </w:pPr>
      <w:r>
        <w:t xml:space="preserve">e.g. </w:t>
      </w:r>
    </w:p>
    <w:p w:rsidR="00D04B49" w:rsidRPr="0034657C" w:rsidRDefault="00D04B49" w:rsidP="00D04B49">
      <w:pPr>
        <w:pStyle w:val="Default"/>
        <w:jc w:val="both"/>
        <w:rPr>
          <w:i/>
          <w:lang w:val="en-GB"/>
        </w:rPr>
      </w:pPr>
      <w:proofErr w:type="spellStart"/>
      <w:r w:rsidRPr="0034657C">
        <w:rPr>
          <w:i/>
        </w:rPr>
        <w:t>nestoichiometria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coloizilor</w:t>
      </w:r>
      <w:proofErr w:type="spellEnd"/>
      <w:r w:rsidRPr="0034657C">
        <w:rPr>
          <w:i/>
        </w:rPr>
        <w:t xml:space="preserve"> (Chemistry) - colloid non</w:t>
      </w:r>
      <w:r w:rsidRPr="0034657C">
        <w:rPr>
          <w:i/>
          <w:lang w:val="en-GB"/>
        </w:rPr>
        <w:t>-stoichiometry</w:t>
      </w:r>
    </w:p>
    <w:p w:rsidR="00D04B49" w:rsidRPr="0034657C" w:rsidRDefault="00D04B49" w:rsidP="00D04B49">
      <w:pPr>
        <w:pStyle w:val="Default"/>
        <w:jc w:val="both"/>
        <w:rPr>
          <w:i/>
        </w:rPr>
      </w:pPr>
      <w:proofErr w:type="spellStart"/>
      <w:r w:rsidRPr="0034657C">
        <w:rPr>
          <w:i/>
        </w:rPr>
        <w:lastRenderedPageBreak/>
        <w:t>anticorpi</w:t>
      </w:r>
      <w:proofErr w:type="spellEnd"/>
      <w:r w:rsidRPr="0034657C">
        <w:rPr>
          <w:i/>
        </w:rPr>
        <w:t xml:space="preserve"> </w:t>
      </w:r>
      <w:proofErr w:type="spellStart"/>
      <w:r w:rsidRPr="0034657C">
        <w:rPr>
          <w:i/>
        </w:rPr>
        <w:t>antifosfolipidici</w:t>
      </w:r>
      <w:proofErr w:type="spellEnd"/>
      <w:r w:rsidRPr="0034657C">
        <w:rPr>
          <w:i/>
        </w:rPr>
        <w:t xml:space="preserve"> (Medicine) - antiphospholipid antibodies</w:t>
      </w:r>
    </w:p>
    <w:p w:rsidR="00D04B49" w:rsidRPr="0034657C" w:rsidRDefault="00D04B49" w:rsidP="00D04B49">
      <w:pPr>
        <w:pStyle w:val="Default"/>
        <w:jc w:val="both"/>
        <w:rPr>
          <w:i/>
        </w:rPr>
      </w:pPr>
      <w:r w:rsidRPr="0034657C">
        <w:rPr>
          <w:i/>
        </w:rPr>
        <w:t>electromagnetism (Physics) - electromagnetism</w:t>
      </w:r>
    </w:p>
    <w:p w:rsidR="00D04B49" w:rsidRDefault="00D04B49" w:rsidP="00D04B49">
      <w:pPr>
        <w:pStyle w:val="Default"/>
        <w:jc w:val="both"/>
      </w:pPr>
      <w:r>
        <w:t>whereas</w:t>
      </w:r>
    </w:p>
    <w:p w:rsidR="00D04B49" w:rsidRPr="001517C5" w:rsidRDefault="00D04B49" w:rsidP="00D04B49">
      <w:pPr>
        <w:pStyle w:val="Default"/>
        <w:jc w:val="both"/>
        <w:rPr>
          <w:lang w:val="ro-RO"/>
        </w:rPr>
      </w:pPr>
      <w:r w:rsidRPr="001517C5">
        <w:rPr>
          <w:i/>
        </w:rPr>
        <w:t>p</w:t>
      </w:r>
      <w:r w:rsidRPr="001517C5">
        <w:rPr>
          <w:i/>
          <w:lang w:val="ro-RO"/>
        </w:rPr>
        <w:t>âslă</w:t>
      </w:r>
      <w:r w:rsidRPr="001517C5">
        <w:rPr>
          <w:i/>
        </w:rPr>
        <w:t xml:space="preserve"> – felt</w:t>
      </w:r>
      <w:r w:rsidRPr="001517C5">
        <w:t xml:space="preserve"> </w:t>
      </w:r>
      <w:r>
        <w:rPr>
          <w:lang w:val="ro-RO"/>
        </w:rPr>
        <w:t>might be actually more difficult to translate.</w:t>
      </w:r>
    </w:p>
    <w:p w:rsidR="00D04B49" w:rsidRDefault="00D04B49" w:rsidP="00D04B49">
      <w:pPr>
        <w:pStyle w:val="Default"/>
        <w:tabs>
          <w:tab w:val="left" w:pos="5400"/>
        </w:tabs>
        <w:jc w:val="both"/>
      </w:pPr>
      <w:r>
        <w:tab/>
      </w:r>
    </w:p>
    <w:p w:rsidR="00D04B49" w:rsidRDefault="00D04B49" w:rsidP="00D04B49">
      <w:pPr>
        <w:pStyle w:val="Default"/>
        <w:jc w:val="both"/>
      </w:pPr>
      <w:r>
        <w:t>Technical terms in fundamental domains (Mathematics, Physics etc.)  – derived from Latin, similar form:</w:t>
      </w:r>
    </w:p>
    <w:p w:rsidR="00D04B49" w:rsidRPr="0034657C" w:rsidRDefault="00D04B49" w:rsidP="00D04B49">
      <w:pPr>
        <w:pStyle w:val="Default"/>
        <w:jc w:val="both"/>
      </w:pPr>
      <w:r>
        <w:t>e.g.</w:t>
      </w:r>
    </w:p>
    <w:p w:rsidR="00D04B49" w:rsidRDefault="00D04B49" w:rsidP="00D04B49">
      <w:pPr>
        <w:pStyle w:val="Default"/>
        <w:jc w:val="both"/>
        <w:rPr>
          <w:i/>
          <w:lang w:val="en-GB"/>
        </w:rPr>
      </w:pPr>
      <w:r w:rsidRPr="004F4ADC">
        <w:rPr>
          <w:i/>
          <w:lang w:val="en-GB"/>
        </w:rPr>
        <w:t>Fourier analysis</w:t>
      </w:r>
      <w:r>
        <w:rPr>
          <w:i/>
          <w:lang w:val="en-GB"/>
        </w:rPr>
        <w:t xml:space="preserve"> - </w:t>
      </w:r>
      <w:proofErr w:type="spellStart"/>
      <w:r>
        <w:rPr>
          <w:i/>
          <w:lang w:val="en-GB"/>
        </w:rPr>
        <w:t>analiza</w:t>
      </w:r>
      <w:proofErr w:type="spellEnd"/>
      <w:r>
        <w:rPr>
          <w:i/>
          <w:lang w:val="en-GB"/>
        </w:rPr>
        <w:t xml:space="preserve"> Fourier</w:t>
      </w:r>
    </w:p>
    <w:p w:rsidR="00D04B49" w:rsidRDefault="00D04B49" w:rsidP="00D04B49">
      <w:pPr>
        <w:pStyle w:val="Default"/>
        <w:jc w:val="both"/>
        <w:rPr>
          <w:i/>
          <w:lang w:val="en-GB"/>
        </w:rPr>
      </w:pPr>
      <w:r>
        <w:rPr>
          <w:i/>
          <w:lang w:val="en-GB"/>
        </w:rPr>
        <w:t xml:space="preserve">linear systems theory - </w:t>
      </w:r>
      <w:proofErr w:type="spellStart"/>
      <w:r>
        <w:rPr>
          <w:i/>
          <w:lang w:val="en-GB"/>
        </w:rPr>
        <w:t>teoria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sistemelor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liniare</w:t>
      </w:r>
      <w:proofErr w:type="spellEnd"/>
    </w:p>
    <w:p w:rsidR="00D04B49" w:rsidRDefault="00D04B49" w:rsidP="00D04B49">
      <w:pPr>
        <w:pStyle w:val="Default"/>
        <w:jc w:val="both"/>
        <w:rPr>
          <w:i/>
          <w:lang w:val="en-GB"/>
        </w:rPr>
      </w:pPr>
      <w:r>
        <w:rPr>
          <w:i/>
          <w:lang w:val="en-GB"/>
        </w:rPr>
        <w:t xml:space="preserve">linear algebra - algebra </w:t>
      </w:r>
      <w:proofErr w:type="spellStart"/>
      <w:r>
        <w:rPr>
          <w:i/>
          <w:lang w:val="en-GB"/>
        </w:rPr>
        <w:t>liniară</w:t>
      </w:r>
      <w:proofErr w:type="spellEnd"/>
    </w:p>
    <w:p w:rsidR="00D04B49" w:rsidRDefault="00D04B49" w:rsidP="00D04B49">
      <w:pPr>
        <w:pStyle w:val="Default"/>
        <w:jc w:val="both"/>
        <w:rPr>
          <w:i/>
          <w:lang w:val="en-GB"/>
        </w:rPr>
      </w:pPr>
      <w:r>
        <w:rPr>
          <w:i/>
          <w:lang w:val="en-GB"/>
        </w:rPr>
        <w:t xml:space="preserve">complex variables - </w:t>
      </w:r>
      <w:proofErr w:type="spellStart"/>
      <w:r>
        <w:rPr>
          <w:i/>
          <w:lang w:val="en-GB"/>
        </w:rPr>
        <w:t>variabile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complexe</w:t>
      </w:r>
      <w:proofErr w:type="spellEnd"/>
    </w:p>
    <w:p w:rsidR="00D04B49" w:rsidRDefault="00D04B49" w:rsidP="00D04B49">
      <w:pPr>
        <w:pStyle w:val="Default"/>
        <w:jc w:val="both"/>
        <w:rPr>
          <w:i/>
          <w:lang w:val="en-GB"/>
        </w:rPr>
      </w:pPr>
      <w:r>
        <w:rPr>
          <w:i/>
          <w:lang w:val="en-GB"/>
        </w:rPr>
        <w:t xml:space="preserve">differential equations- </w:t>
      </w:r>
      <w:proofErr w:type="spellStart"/>
      <w:r>
        <w:rPr>
          <w:i/>
          <w:lang w:val="en-GB"/>
        </w:rPr>
        <w:t>ecuații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diferențiale</w:t>
      </w:r>
      <w:proofErr w:type="spellEnd"/>
    </w:p>
    <w:p w:rsidR="00D04B49" w:rsidRDefault="00D04B49" w:rsidP="00D04B49">
      <w:pPr>
        <w:pStyle w:val="Default"/>
        <w:jc w:val="both"/>
        <w:rPr>
          <w:i/>
          <w:lang w:val="en-GB"/>
        </w:rPr>
      </w:pPr>
      <w:r>
        <w:rPr>
          <w:i/>
          <w:lang w:val="en-GB"/>
        </w:rPr>
        <w:t xml:space="preserve">probability theory – </w:t>
      </w:r>
      <w:proofErr w:type="spellStart"/>
      <w:r>
        <w:rPr>
          <w:i/>
          <w:lang w:val="en-GB"/>
        </w:rPr>
        <w:t>teoria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probabilității</w:t>
      </w:r>
      <w:proofErr w:type="spellEnd"/>
      <w:r w:rsidRPr="004F4ADC">
        <w:rPr>
          <w:i/>
          <w:lang w:val="en-GB"/>
        </w:rPr>
        <w:t xml:space="preserve"> </w:t>
      </w:r>
    </w:p>
    <w:p w:rsidR="007E418C" w:rsidRDefault="007E418C" w:rsidP="00D04B49">
      <w:pPr>
        <w:pStyle w:val="Default"/>
        <w:jc w:val="both"/>
        <w:rPr>
          <w:i/>
          <w:lang w:val="en-GB"/>
        </w:rPr>
      </w:pPr>
    </w:p>
    <w:p w:rsidR="00D04B49" w:rsidRDefault="00D04B49" w:rsidP="00D04B49">
      <w:pPr>
        <w:pStyle w:val="Default"/>
        <w:jc w:val="both"/>
        <w:rPr>
          <w:lang w:val="ro-RO"/>
        </w:rPr>
      </w:pPr>
      <w:r>
        <w:t xml:space="preserve">Technical terms in areas of recent development (Computer Science) </w:t>
      </w:r>
      <w:r>
        <w:rPr>
          <w:lang w:val="ro-RO"/>
        </w:rPr>
        <w:t xml:space="preserve">- </w:t>
      </w:r>
      <w:r w:rsidRPr="007E418C">
        <w:rPr>
          <w:b/>
          <w:lang w:val="ro-RO"/>
        </w:rPr>
        <w:t>transfer translation,</w:t>
      </w:r>
      <w:r>
        <w:rPr>
          <w:lang w:val="ro-RO"/>
        </w:rPr>
        <w:t xml:space="preserve"> identical/similar form:</w:t>
      </w:r>
    </w:p>
    <w:p w:rsidR="007E418C" w:rsidRDefault="007E418C" w:rsidP="00D04B49">
      <w:pPr>
        <w:pStyle w:val="Default"/>
        <w:jc w:val="both"/>
        <w:rPr>
          <w:lang w:val="ro-RO"/>
        </w:rPr>
      </w:pPr>
    </w:p>
    <w:p w:rsidR="00D04B49" w:rsidRDefault="00D04B49" w:rsidP="00D04B49">
      <w:pPr>
        <w:pStyle w:val="Default"/>
        <w:jc w:val="both"/>
        <w:rPr>
          <w:lang w:val="ro-RO"/>
        </w:rPr>
      </w:pPr>
      <w:r>
        <w:rPr>
          <w:lang w:val="ro-RO"/>
        </w:rPr>
        <w:t>e.g.</w:t>
      </w:r>
    </w:p>
    <w:p w:rsidR="00D04B49" w:rsidRDefault="00D04B49" w:rsidP="00D04B49">
      <w:pPr>
        <w:pStyle w:val="Default"/>
        <w:jc w:val="both"/>
        <w:rPr>
          <w:i/>
          <w:lang w:val="ro-RO"/>
        </w:rPr>
      </w:pPr>
      <w:r w:rsidRPr="0034657C">
        <w:rPr>
          <w:i/>
          <w:lang w:val="ro-RO"/>
        </w:rPr>
        <w:t xml:space="preserve">Microchip - microcip </w:t>
      </w:r>
    </w:p>
    <w:p w:rsidR="00D04B49" w:rsidRDefault="00D04B49" w:rsidP="00D04B49">
      <w:pPr>
        <w:pStyle w:val="Default"/>
        <w:jc w:val="both"/>
        <w:rPr>
          <w:i/>
          <w:lang w:val="ro-RO"/>
        </w:rPr>
      </w:pPr>
      <w:r>
        <w:rPr>
          <w:i/>
          <w:lang w:val="ro-RO"/>
        </w:rPr>
        <w:t>Mouse – mouse</w:t>
      </w:r>
    </w:p>
    <w:p w:rsidR="00D04B49" w:rsidRDefault="00D04B49" w:rsidP="00D04B49">
      <w:pPr>
        <w:pStyle w:val="Default"/>
        <w:jc w:val="both"/>
        <w:rPr>
          <w:i/>
          <w:lang w:val="ro-RO"/>
        </w:rPr>
      </w:pPr>
    </w:p>
    <w:p w:rsidR="00D04B49" w:rsidRDefault="00D04B49" w:rsidP="00D04B49">
      <w:pPr>
        <w:pStyle w:val="Default"/>
        <w:jc w:val="both"/>
        <w:rPr>
          <w:lang w:val="ro-RO"/>
        </w:rPr>
      </w:pPr>
      <w:r>
        <w:rPr>
          <w:lang w:val="ro-RO"/>
        </w:rPr>
        <w:t xml:space="preserve">In other cases, technical dictionaries/glossaries, translating skills and technical expertise are cumulatively required for understanding the </w:t>
      </w:r>
      <w:r w:rsidRPr="001517C5">
        <w:rPr>
          <w:b/>
          <w:lang w:val="ro-RO"/>
        </w:rPr>
        <w:t>meaning</w:t>
      </w:r>
      <w:r>
        <w:rPr>
          <w:lang w:val="ro-RO"/>
        </w:rPr>
        <w:t xml:space="preserve"> and </w:t>
      </w:r>
      <w:r w:rsidRPr="001517C5">
        <w:rPr>
          <w:b/>
          <w:lang w:val="ro-RO"/>
        </w:rPr>
        <w:t>translating</w:t>
      </w:r>
      <w:r>
        <w:rPr>
          <w:lang w:val="ro-RO"/>
        </w:rPr>
        <w:t xml:space="preserve"> terms/texts in a certain domain. </w:t>
      </w:r>
    </w:p>
    <w:p w:rsidR="00D04B49" w:rsidRDefault="00D04B49" w:rsidP="00D04B49">
      <w:pPr>
        <w:pStyle w:val="Default"/>
        <w:jc w:val="both"/>
        <w:rPr>
          <w:lang w:val="ro-RO"/>
        </w:rPr>
      </w:pPr>
    </w:p>
    <w:p w:rsidR="00D04B49" w:rsidRDefault="00D04B49" w:rsidP="00D04B49">
      <w:pPr>
        <w:pStyle w:val="Default"/>
        <w:jc w:val="both"/>
        <w:rPr>
          <w:lang w:val="ro-RO"/>
        </w:rPr>
      </w:pPr>
      <w:r w:rsidRPr="00D04B49">
        <w:rPr>
          <w:b/>
          <w:lang w:val="ro-RO"/>
        </w:rPr>
        <w:t>Semantic equivalence</w:t>
      </w:r>
      <w:r>
        <w:rPr>
          <w:lang w:val="ro-RO"/>
        </w:rPr>
        <w:t>:</w:t>
      </w:r>
      <w:r w:rsidRPr="001517C5">
        <w:rPr>
          <w:lang w:val="ro-RO"/>
        </w:rPr>
        <w:t xml:space="preserve"> </w:t>
      </w:r>
      <w:r>
        <w:rPr>
          <w:lang w:val="ro-RO"/>
        </w:rPr>
        <w:t xml:space="preserve">Meaning-Concept-Definition </w:t>
      </w:r>
    </w:p>
    <w:p w:rsidR="00D04B49" w:rsidRDefault="00D04B49" w:rsidP="00D04B49">
      <w:pPr>
        <w:pStyle w:val="Default"/>
        <w:jc w:val="both"/>
        <w:rPr>
          <w:lang w:val="ro-RO"/>
        </w:rPr>
      </w:pPr>
    </w:p>
    <w:p w:rsidR="00D04B49" w:rsidRDefault="00D04B49" w:rsidP="00D04B49">
      <w:pPr>
        <w:jc w:val="both"/>
        <w:rPr>
          <w:rFonts w:ascii="Times New Roman" w:eastAsia="Times New Roman" w:hAnsi="Times New Roman"/>
          <w:lang w:val="en-GB"/>
        </w:rPr>
      </w:pPr>
      <w:r w:rsidRPr="001517C5">
        <w:rPr>
          <w:rFonts w:ascii="Times New Roman" w:hAnsi="Times New Roman"/>
          <w:b/>
          <w:lang w:val="ro-RO"/>
        </w:rPr>
        <w:t>Defining</w:t>
      </w:r>
      <w:r w:rsidRPr="00C2046F">
        <w:rPr>
          <w:rFonts w:ascii="Times New Roman" w:hAnsi="Times New Roman"/>
          <w:lang w:val="ro-RO"/>
        </w:rPr>
        <w:t xml:space="preserve"> </w:t>
      </w:r>
      <w:r w:rsidRPr="007E418C">
        <w:rPr>
          <w:rFonts w:ascii="Times New Roman" w:hAnsi="Times New Roman"/>
          <w:b/>
          <w:lang w:val="ro-RO"/>
        </w:rPr>
        <w:t>pattern</w:t>
      </w:r>
      <w:r w:rsidRPr="00C2046F">
        <w:rPr>
          <w:rFonts w:ascii="Times New Roman" w:hAnsi="Times New Roman"/>
          <w:lang w:val="ro-RO"/>
        </w:rPr>
        <w:t>:</w:t>
      </w:r>
      <w:r w:rsidRPr="00C2046F">
        <w:rPr>
          <w:rFonts w:ascii="Times New Roman" w:eastAsia="Times New Roman" w:hAnsi="Times New Roman"/>
          <w:b/>
          <w:color w:val="FF0000"/>
          <w:lang w:val="en-GB"/>
        </w:rPr>
        <w:t xml:space="preserve"> </w:t>
      </w:r>
      <w:r w:rsidRPr="00D262A3">
        <w:rPr>
          <w:rFonts w:ascii="Times New Roman" w:eastAsia="Times New Roman" w:hAnsi="Times New Roman"/>
          <w:lang w:val="en-GB"/>
        </w:rPr>
        <w:t xml:space="preserve">[ </w:t>
      </w:r>
      <w:r>
        <w:rPr>
          <w:rFonts w:ascii="Times New Roman" w:eastAsia="Times New Roman" w:hAnsi="Times New Roman"/>
          <w:lang w:val="en-GB"/>
        </w:rPr>
        <w:t>TERM</w:t>
      </w:r>
      <w:r w:rsidRPr="00D262A3">
        <w:rPr>
          <w:rFonts w:ascii="Times New Roman" w:eastAsia="Times New Roman" w:hAnsi="Times New Roman"/>
          <w:lang w:val="en-GB"/>
        </w:rPr>
        <w:t xml:space="preserve"> to be defined </w:t>
      </w:r>
      <w:r>
        <w:rPr>
          <w:rFonts w:ascii="Times New Roman" w:eastAsia="Times New Roman" w:hAnsi="Times New Roman"/>
          <w:lang w:val="en-GB"/>
        </w:rPr>
        <w:t>-</w:t>
      </w:r>
      <w:r w:rsidRPr="00D262A3">
        <w:rPr>
          <w:rFonts w:ascii="Times New Roman" w:eastAsia="Times New Roman" w:hAnsi="Times New Roman"/>
          <w:lang w:val="en-GB"/>
        </w:rPr>
        <w:t xml:space="preserve"> </w:t>
      </w:r>
      <w:r w:rsidRPr="00D262A3">
        <w:rPr>
          <w:rFonts w:ascii="Times New Roman" w:eastAsia="Times New Roman" w:hAnsi="Times New Roman"/>
          <w:i/>
          <w:lang w:val="en-GB"/>
        </w:rPr>
        <w:t>general class</w:t>
      </w:r>
      <w:r w:rsidRPr="00D262A3">
        <w:rPr>
          <w:rFonts w:ascii="Times New Roman" w:eastAsia="Times New Roman" w:hAnsi="Times New Roman"/>
          <w:lang w:val="en-GB"/>
        </w:rPr>
        <w:t xml:space="preserve"> + </w:t>
      </w:r>
      <w:r w:rsidRPr="00D262A3">
        <w:rPr>
          <w:rFonts w:ascii="Times New Roman" w:eastAsia="Times New Roman" w:hAnsi="Times New Roman"/>
          <w:u w:val="single"/>
          <w:lang w:val="en-GB"/>
        </w:rPr>
        <w:t>particular characteristics</w:t>
      </w:r>
      <w:r w:rsidRPr="00D262A3">
        <w:rPr>
          <w:rFonts w:ascii="Times New Roman" w:eastAsia="Times New Roman" w:hAnsi="Times New Roman"/>
          <w:lang w:val="en-GB"/>
        </w:rPr>
        <w:t xml:space="preserve"> ]</w:t>
      </w:r>
    </w:p>
    <w:p w:rsidR="009B08D5" w:rsidRPr="00D262A3" w:rsidRDefault="009B08D5" w:rsidP="00D04B49">
      <w:pPr>
        <w:jc w:val="both"/>
        <w:rPr>
          <w:rFonts w:ascii="Times New Roman" w:eastAsia="Times New Roman" w:hAnsi="Times New Roman"/>
          <w:lang w:val="en-GB"/>
        </w:rPr>
      </w:pPr>
    </w:p>
    <w:p w:rsidR="00D04B49" w:rsidRDefault="00D04B49" w:rsidP="00D04B49">
      <w:pPr>
        <w:jc w:val="both"/>
        <w:rPr>
          <w:rFonts w:ascii="Times New Roman" w:eastAsia="Times New Roman" w:hAnsi="Times New Roman"/>
          <w:lang w:val="en-GB"/>
        </w:rPr>
      </w:pPr>
      <w:r w:rsidRPr="00D262A3">
        <w:rPr>
          <w:rFonts w:ascii="Times New Roman" w:eastAsia="Times New Roman" w:hAnsi="Times New Roman"/>
          <w:lang w:val="en-GB"/>
        </w:rPr>
        <w:t xml:space="preserve">ELECTRICAL AND ELECTRONICS ENGINEERING is </w:t>
      </w:r>
      <w:r w:rsidRPr="00D262A3">
        <w:rPr>
          <w:rFonts w:ascii="Times New Roman" w:eastAsia="Times New Roman" w:hAnsi="Times New Roman"/>
          <w:i/>
          <w:lang w:val="en-GB"/>
        </w:rPr>
        <w:t>the largest and most diverse field of engineering</w:t>
      </w:r>
      <w:r w:rsidRPr="00D262A3">
        <w:rPr>
          <w:rFonts w:ascii="Times New Roman" w:eastAsia="Times New Roman" w:hAnsi="Times New Roman"/>
          <w:lang w:val="en-GB"/>
        </w:rPr>
        <w:t xml:space="preserve"> that is </w:t>
      </w:r>
      <w:r w:rsidRPr="00D262A3">
        <w:rPr>
          <w:rFonts w:ascii="Times New Roman" w:eastAsia="Times New Roman" w:hAnsi="Times New Roman"/>
          <w:u w:val="single"/>
          <w:lang w:val="en-GB"/>
        </w:rPr>
        <w:t>concerned with the development and design, application, and manufacture of systems and devices that use electric power and signals</w:t>
      </w:r>
      <w:r w:rsidRPr="00D262A3">
        <w:rPr>
          <w:rFonts w:ascii="Times New Roman" w:eastAsia="Times New Roman" w:hAnsi="Times New Roman"/>
          <w:lang w:val="en-GB"/>
        </w:rPr>
        <w:t>.</w:t>
      </w:r>
    </w:p>
    <w:p w:rsidR="00D04B49" w:rsidRDefault="00D04B49" w:rsidP="00D04B49">
      <w:pPr>
        <w:jc w:val="both"/>
        <w:rPr>
          <w:rFonts w:ascii="Times New Roman" w:eastAsia="Times New Roman" w:hAnsi="Times New Roman"/>
          <w:lang w:val="en-GB"/>
        </w:rPr>
      </w:pPr>
    </w:p>
    <w:p w:rsidR="00D04B49" w:rsidRDefault="00D04B49" w:rsidP="00D04B49">
      <w:pPr>
        <w:jc w:val="both"/>
        <w:rPr>
          <w:rFonts w:ascii="Times New Roman" w:eastAsia="Times New Roman" w:hAnsi="Times New Roman"/>
          <w:lang w:val="en-GB"/>
        </w:rPr>
      </w:pPr>
      <w:r>
        <w:rPr>
          <w:rFonts w:ascii="Times New Roman" w:eastAsia="Times New Roman" w:hAnsi="Times New Roman"/>
          <w:lang w:val="en-GB"/>
        </w:rPr>
        <w:t>Defining is useful for disambiguation when dealing with:</w:t>
      </w:r>
    </w:p>
    <w:p w:rsidR="007E418C" w:rsidRPr="00D262A3" w:rsidRDefault="007E418C" w:rsidP="00D04B49">
      <w:pPr>
        <w:jc w:val="both"/>
        <w:rPr>
          <w:rFonts w:ascii="Times New Roman" w:eastAsia="Times New Roman" w:hAnsi="Times New Roman"/>
          <w:lang w:val="en-GB"/>
        </w:rPr>
      </w:pPr>
    </w:p>
    <w:p w:rsidR="00D04B49" w:rsidRDefault="00D04B49" w:rsidP="00D04B49">
      <w:pPr>
        <w:pStyle w:val="Default"/>
        <w:numPr>
          <w:ilvl w:val="0"/>
          <w:numId w:val="5"/>
        </w:numPr>
        <w:jc w:val="both"/>
        <w:rPr>
          <w:lang w:val="en-GB"/>
        </w:rPr>
      </w:pPr>
      <w:r w:rsidRPr="00686F90">
        <w:rPr>
          <w:b/>
          <w:lang w:val="en-GB"/>
        </w:rPr>
        <w:t>Synonymy</w:t>
      </w:r>
      <w:r>
        <w:rPr>
          <w:lang w:val="en-GB"/>
        </w:rPr>
        <w:t xml:space="preserve"> – several terms correspond to one concept; </w:t>
      </w:r>
    </w:p>
    <w:p w:rsidR="00D04B49" w:rsidRDefault="00D04B49" w:rsidP="00D04B49">
      <w:pPr>
        <w:pStyle w:val="Default"/>
        <w:numPr>
          <w:ilvl w:val="0"/>
          <w:numId w:val="5"/>
        </w:numPr>
        <w:jc w:val="both"/>
        <w:rPr>
          <w:lang w:val="en-GB"/>
        </w:rPr>
      </w:pPr>
      <w:r w:rsidRPr="00686F90">
        <w:rPr>
          <w:b/>
          <w:lang w:val="en-GB"/>
        </w:rPr>
        <w:t>Polysemy</w:t>
      </w:r>
      <w:r>
        <w:rPr>
          <w:lang w:val="en-GB"/>
        </w:rPr>
        <w:t xml:space="preserve"> – several concepts correspond to one term;</w:t>
      </w:r>
    </w:p>
    <w:p w:rsidR="00D04B49" w:rsidRDefault="00D04B49" w:rsidP="00D04B49">
      <w:pPr>
        <w:pStyle w:val="Default"/>
        <w:numPr>
          <w:ilvl w:val="0"/>
          <w:numId w:val="5"/>
        </w:numPr>
        <w:jc w:val="both"/>
        <w:rPr>
          <w:lang w:val="en-GB"/>
        </w:rPr>
      </w:pPr>
      <w:r w:rsidRPr="00686F90">
        <w:rPr>
          <w:b/>
          <w:lang w:val="en-GB"/>
        </w:rPr>
        <w:t>Partial/contextual semantic equivalence</w:t>
      </w:r>
      <w:r>
        <w:rPr>
          <w:lang w:val="en-GB"/>
        </w:rPr>
        <w:t xml:space="preserve"> – term and concept are associated only partially/in certain contexts;</w:t>
      </w:r>
    </w:p>
    <w:p w:rsidR="00D04B49" w:rsidRDefault="00D04B49" w:rsidP="00D04B49">
      <w:pPr>
        <w:pStyle w:val="Default"/>
        <w:numPr>
          <w:ilvl w:val="0"/>
          <w:numId w:val="5"/>
        </w:numPr>
        <w:jc w:val="both"/>
        <w:rPr>
          <w:lang w:val="en-GB"/>
        </w:rPr>
      </w:pPr>
      <w:r>
        <w:rPr>
          <w:b/>
          <w:lang w:val="en-GB"/>
        </w:rPr>
        <w:t xml:space="preserve">No term – </w:t>
      </w:r>
      <w:r w:rsidRPr="00CC2CEE">
        <w:rPr>
          <w:lang w:val="en-GB"/>
        </w:rPr>
        <w:t>no term coined in</w:t>
      </w:r>
      <w:r>
        <w:rPr>
          <w:lang w:val="en-GB"/>
        </w:rPr>
        <w:t xml:space="preserve"> the</w:t>
      </w:r>
      <w:r w:rsidRPr="00CC2CEE">
        <w:rPr>
          <w:lang w:val="en-GB"/>
        </w:rPr>
        <w:t xml:space="preserve"> target language</w:t>
      </w:r>
      <w:r>
        <w:rPr>
          <w:lang w:val="en-GB"/>
        </w:rPr>
        <w:t>;</w:t>
      </w:r>
    </w:p>
    <w:p w:rsidR="00D04B49" w:rsidRPr="00351F21" w:rsidRDefault="00D04B49" w:rsidP="00D04B49">
      <w:pPr>
        <w:pStyle w:val="Default"/>
        <w:ind w:left="720"/>
        <w:jc w:val="both"/>
        <w:rPr>
          <w:lang w:val="en-GB"/>
        </w:rPr>
      </w:pPr>
    </w:p>
    <w:p w:rsidR="00D04B49" w:rsidRDefault="00D04B49" w:rsidP="00D04B49">
      <w:pPr>
        <w:pStyle w:val="Default"/>
        <w:jc w:val="both"/>
        <w:rPr>
          <w:lang w:val="en-GB"/>
        </w:rPr>
      </w:pPr>
      <w:r>
        <w:rPr>
          <w:lang w:val="en-GB"/>
        </w:rPr>
        <w:t xml:space="preserve">Conclusion: Translation theory and practice are important instruments for developing the skills necessary for efficient academic and professional communication in a foreign language. </w:t>
      </w:r>
      <w:r w:rsidRPr="00CC2CEE">
        <w:rPr>
          <w:lang w:val="en-GB"/>
        </w:rPr>
        <w:t xml:space="preserve">The theoretical aspects above </w:t>
      </w:r>
      <w:r>
        <w:rPr>
          <w:lang w:val="en-GB"/>
        </w:rPr>
        <w:t xml:space="preserve">are meant to serve as a notional framework for </w:t>
      </w:r>
      <w:r w:rsidRPr="00CC2CEE">
        <w:rPr>
          <w:lang w:val="en-GB"/>
        </w:rPr>
        <w:t xml:space="preserve">translation </w:t>
      </w:r>
      <w:r>
        <w:rPr>
          <w:lang w:val="en-GB"/>
        </w:rPr>
        <w:t xml:space="preserve">practice, included in the teaching </w:t>
      </w:r>
      <w:r w:rsidRPr="00485F8B">
        <w:rPr>
          <w:b/>
          <w:lang w:val="en-GB"/>
        </w:rPr>
        <w:t>materials</w:t>
      </w:r>
      <w:r>
        <w:rPr>
          <w:b/>
          <w:lang w:val="en-GB"/>
        </w:rPr>
        <w:t xml:space="preserve"> </w:t>
      </w:r>
      <w:r w:rsidRPr="00D04B49">
        <w:rPr>
          <w:lang w:val="en-GB"/>
        </w:rPr>
        <w:t>used</w:t>
      </w:r>
      <w:r>
        <w:rPr>
          <w:lang w:val="en-GB"/>
        </w:rPr>
        <w:t xml:space="preserve"> for the seminars.  </w:t>
      </w:r>
    </w:p>
    <w:p w:rsidR="00C14FDA" w:rsidRPr="00D04B49" w:rsidRDefault="00C14FDA">
      <w:pPr>
        <w:rPr>
          <w:lang w:val="en-GB"/>
        </w:rPr>
      </w:pPr>
    </w:p>
    <w:sectPr w:rsidR="00C14FDA" w:rsidRPr="00D04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2E4C"/>
    <w:multiLevelType w:val="hybridMultilevel"/>
    <w:tmpl w:val="A2123876"/>
    <w:lvl w:ilvl="0" w:tplc="39DE5C44">
      <w:start w:val="3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6E54"/>
    <w:multiLevelType w:val="hybridMultilevel"/>
    <w:tmpl w:val="AE82335A"/>
    <w:lvl w:ilvl="0" w:tplc="140EB6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10A35"/>
    <w:multiLevelType w:val="hybridMultilevel"/>
    <w:tmpl w:val="0B3C52AA"/>
    <w:lvl w:ilvl="0" w:tplc="39DE5C44">
      <w:start w:val="3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07BB7"/>
    <w:multiLevelType w:val="hybridMultilevel"/>
    <w:tmpl w:val="D3B43C16"/>
    <w:lvl w:ilvl="0" w:tplc="39DE5C44">
      <w:start w:val="3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F188F"/>
    <w:multiLevelType w:val="hybridMultilevel"/>
    <w:tmpl w:val="DAF6C124"/>
    <w:lvl w:ilvl="0" w:tplc="39DE5C44">
      <w:start w:val="3"/>
      <w:numFmt w:val="bullet"/>
      <w:lvlText w:val="-"/>
      <w:lvlJc w:val="left"/>
      <w:pPr>
        <w:ind w:left="78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F051FD4"/>
    <w:multiLevelType w:val="hybridMultilevel"/>
    <w:tmpl w:val="902C5CD4"/>
    <w:lvl w:ilvl="0" w:tplc="0809000F">
      <w:start w:val="3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856B2"/>
    <w:multiLevelType w:val="hybridMultilevel"/>
    <w:tmpl w:val="1640DDDC"/>
    <w:lvl w:ilvl="0" w:tplc="39DE5C44">
      <w:start w:val="3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57A7D"/>
    <w:multiLevelType w:val="hybridMultilevel"/>
    <w:tmpl w:val="50949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49"/>
    <w:rsid w:val="0015326A"/>
    <w:rsid w:val="006D0077"/>
    <w:rsid w:val="007E418C"/>
    <w:rsid w:val="009B08D5"/>
    <w:rsid w:val="00C14FDA"/>
    <w:rsid w:val="00D04B49"/>
    <w:rsid w:val="00ED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C0CD3A-CFC0-48AB-9044-B676E494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B49"/>
    <w:pPr>
      <w:spacing w:after="0" w:line="240" w:lineRule="auto"/>
    </w:pPr>
    <w:rPr>
      <w:rFonts w:ascii="Book Antiqua" w:eastAsia="MS Mincho" w:hAnsi="Book Antiqua" w:cs="Times New Roman"/>
      <w:sz w:val="24"/>
      <w:szCs w:val="24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04B49"/>
    <w:rPr>
      <w:color w:val="0000FF"/>
      <w:u w:val="single"/>
    </w:rPr>
  </w:style>
  <w:style w:type="paragraph" w:customStyle="1" w:styleId="Default">
    <w:name w:val="Default"/>
    <w:rsid w:val="00D04B49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nslate.google.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laura sasu</cp:lastModifiedBy>
  <cp:revision>2</cp:revision>
  <dcterms:created xsi:type="dcterms:W3CDTF">2020-04-13T07:44:00Z</dcterms:created>
  <dcterms:modified xsi:type="dcterms:W3CDTF">2020-04-13T07:44:00Z</dcterms:modified>
</cp:coreProperties>
</file>