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B9F1A" w14:textId="03461500" w:rsidR="007C11BB" w:rsidRDefault="007C11BB" w:rsidP="0071239B">
      <w:pPr>
        <w:pStyle w:val="berschrift1"/>
        <w:jc w:val="center"/>
        <w:rPr>
          <w:lang w:val="de-DE"/>
        </w:rPr>
      </w:pPr>
      <w:r w:rsidRPr="007C11BB">
        <w:rPr>
          <w:lang w:val="de-DE"/>
        </w:rPr>
        <w:t xml:space="preserve">Deployment </w:t>
      </w:r>
      <w:r w:rsidR="007C2694">
        <w:rPr>
          <w:lang w:val="de-DE"/>
        </w:rPr>
        <w:t>M</w:t>
      </w:r>
      <w:r w:rsidRPr="007C11BB">
        <w:rPr>
          <w:lang w:val="de-DE"/>
        </w:rPr>
        <w:t>anual</w:t>
      </w:r>
    </w:p>
    <w:p w14:paraId="6A7984A6" w14:textId="77777777" w:rsidR="0071239B" w:rsidRPr="0071239B" w:rsidRDefault="0071239B" w:rsidP="0071239B">
      <w:pPr>
        <w:rPr>
          <w:lang w:val="de-DE"/>
        </w:rPr>
      </w:pPr>
    </w:p>
    <w:p w14:paraId="78082731" w14:textId="2EC200D6" w:rsidR="0071239B" w:rsidRPr="007E291E" w:rsidRDefault="0071239B" w:rsidP="007E291E">
      <w:pPr>
        <w:pStyle w:val="Listenabsatz"/>
        <w:numPr>
          <w:ilvl w:val="0"/>
          <w:numId w:val="2"/>
        </w:numPr>
        <w:rPr>
          <w:lang w:val="de-DE"/>
        </w:rPr>
      </w:pPr>
      <w:r>
        <w:rPr>
          <w:lang w:val="de-DE"/>
        </w:rPr>
        <w:t xml:space="preserve">Installieren Sie </w:t>
      </w:r>
      <w:hyperlink r:id="rId7" w:history="1">
        <w:r w:rsidRPr="0071239B">
          <w:rPr>
            <w:rStyle w:val="Hyperlink"/>
            <w:lang w:val="de-DE"/>
          </w:rPr>
          <w:t>Docker</w:t>
        </w:r>
      </w:hyperlink>
      <w:r>
        <w:rPr>
          <w:lang w:val="de-DE"/>
        </w:rPr>
        <w:t xml:space="preserve"> auf Ihrem Server, auf dem Sie die Applikation hosten wollen.</w:t>
      </w:r>
      <w:r w:rsidR="007E291E">
        <w:rPr>
          <w:lang w:val="de-DE"/>
        </w:rPr>
        <w:t xml:space="preserve"> </w:t>
      </w:r>
      <w:r w:rsidRPr="007E291E">
        <w:rPr>
          <w:lang w:val="de-DE"/>
        </w:rPr>
        <w:t>Hier kann jedes System verwendet werden, welches mit Docker kompatible ist.</w:t>
      </w:r>
    </w:p>
    <w:p w14:paraId="03D7CDA1" w14:textId="07DD7708" w:rsidR="0071239B" w:rsidRDefault="0071239B" w:rsidP="0071239B">
      <w:pPr>
        <w:pStyle w:val="Listenabsatz"/>
        <w:numPr>
          <w:ilvl w:val="0"/>
          <w:numId w:val="2"/>
        </w:numPr>
        <w:rPr>
          <w:lang w:val="de-DE"/>
        </w:rPr>
      </w:pPr>
      <w:r>
        <w:rPr>
          <w:lang w:val="de-DE"/>
        </w:rPr>
        <w:t>Starten Sie Docker</w:t>
      </w:r>
    </w:p>
    <w:p w14:paraId="17373674" w14:textId="40CCA6F1" w:rsidR="0071239B" w:rsidRDefault="0071239B" w:rsidP="0071239B">
      <w:pPr>
        <w:pStyle w:val="Listenabsatz"/>
        <w:numPr>
          <w:ilvl w:val="0"/>
          <w:numId w:val="2"/>
        </w:numPr>
        <w:rPr>
          <w:lang w:val="de-DE"/>
        </w:rPr>
      </w:pPr>
      <w:r>
        <w:rPr>
          <w:lang w:val="de-DE"/>
        </w:rPr>
        <w:t xml:space="preserve">Klonen Sie das Projekt </w:t>
      </w:r>
      <w:r w:rsidRPr="0071239B">
        <w:rPr>
          <w:b/>
          <w:lang w:val="de-DE"/>
        </w:rPr>
        <w:t>ChatHappens</w:t>
      </w:r>
      <w:r>
        <w:rPr>
          <w:lang w:val="de-DE"/>
        </w:rPr>
        <w:t xml:space="preserve"> von </w:t>
      </w:r>
      <w:hyperlink r:id="rId8" w:history="1">
        <w:r w:rsidRPr="0071239B">
          <w:rPr>
            <w:rStyle w:val="Hyperlink"/>
            <w:lang w:val="de-DE"/>
          </w:rPr>
          <w:t>GitHub</w:t>
        </w:r>
      </w:hyperlink>
    </w:p>
    <w:p w14:paraId="5901D6C2" w14:textId="2D5C6CB0" w:rsidR="0071239B" w:rsidRDefault="0071239B" w:rsidP="0071239B">
      <w:pPr>
        <w:pStyle w:val="Listenabsatz"/>
        <w:numPr>
          <w:ilvl w:val="0"/>
          <w:numId w:val="2"/>
        </w:numPr>
        <w:rPr>
          <w:lang w:val="de-DE"/>
        </w:rPr>
      </w:pPr>
      <w:r>
        <w:rPr>
          <w:lang w:val="de-DE"/>
        </w:rPr>
        <w:t>Navigieren Sie mit einer Shell in den</w:t>
      </w:r>
      <w:r w:rsidR="005B5FD2">
        <w:rPr>
          <w:lang w:val="de-DE"/>
        </w:rPr>
        <w:t xml:space="preserve"> Root-</w:t>
      </w:r>
      <w:r>
        <w:rPr>
          <w:lang w:val="de-DE"/>
        </w:rPr>
        <w:t>Ordner</w:t>
      </w:r>
      <w:r w:rsidR="005B5FD2">
        <w:rPr>
          <w:lang w:val="de-DE"/>
        </w:rPr>
        <w:t xml:space="preserve"> des Projektes. Hier Sollten Sie die Dateien </w:t>
      </w:r>
      <w:r w:rsidR="005B5FD2" w:rsidRPr="005B5FD2">
        <w:rPr>
          <w:b/>
          <w:lang w:val="de-DE"/>
        </w:rPr>
        <w:t>Dockerfile</w:t>
      </w:r>
      <w:r w:rsidR="005B5FD2">
        <w:rPr>
          <w:lang w:val="de-DE"/>
        </w:rPr>
        <w:t xml:space="preserve"> und </w:t>
      </w:r>
      <w:r w:rsidR="005B5FD2" w:rsidRPr="005B5FD2">
        <w:rPr>
          <w:b/>
          <w:lang w:val="de-DE"/>
        </w:rPr>
        <w:t>docker-compose.yml</w:t>
      </w:r>
      <w:r w:rsidR="005B5FD2">
        <w:rPr>
          <w:lang w:val="de-DE"/>
        </w:rPr>
        <w:t xml:space="preserve"> finden.</w:t>
      </w:r>
    </w:p>
    <w:p w14:paraId="6E588C80" w14:textId="288F8158" w:rsidR="0071239B" w:rsidRDefault="0071239B" w:rsidP="0071239B">
      <w:pPr>
        <w:pStyle w:val="Listenabsatz"/>
        <w:numPr>
          <w:ilvl w:val="0"/>
          <w:numId w:val="2"/>
        </w:numPr>
        <w:rPr>
          <w:lang w:val="de-DE"/>
        </w:rPr>
      </w:pPr>
      <w:r>
        <w:rPr>
          <w:lang w:val="de-DE"/>
        </w:rPr>
        <w:t>Bauen Sie das Docker-Image für die Applikation mit dem Befehl</w:t>
      </w:r>
    </w:p>
    <w:p w14:paraId="5ACF25A5" w14:textId="77777777" w:rsidR="00F613B9" w:rsidRDefault="0071239B" w:rsidP="0071239B">
      <w:pPr>
        <w:ind w:left="708" w:firstLine="708"/>
        <w:rPr>
          <w:b/>
          <w:bCs/>
          <w:lang w:val="de-DE"/>
        </w:rPr>
      </w:pPr>
      <w:r w:rsidRPr="0071239B">
        <w:rPr>
          <w:b/>
          <w:bCs/>
          <w:lang w:val="de-DE"/>
        </w:rPr>
        <w:t xml:space="preserve">docker build -t </w:t>
      </w:r>
      <w:r>
        <w:rPr>
          <w:b/>
          <w:bCs/>
          <w:lang w:val="de-DE"/>
        </w:rPr>
        <w:t>&lt;tag-name&gt;</w:t>
      </w:r>
      <w:r w:rsidRPr="0071239B">
        <w:rPr>
          <w:b/>
          <w:bCs/>
          <w:lang w:val="de-DE"/>
        </w:rPr>
        <w:t xml:space="preserve"> .</w:t>
      </w:r>
    </w:p>
    <w:p w14:paraId="2C1B2CCC" w14:textId="22B09DA6" w:rsidR="0071239B" w:rsidRDefault="00286BE8" w:rsidP="00286BE8">
      <w:pPr>
        <w:ind w:left="708"/>
        <w:rPr>
          <w:lang w:val="de-DE"/>
        </w:rPr>
      </w:pPr>
      <w:r>
        <w:rPr>
          <w:bCs/>
          <w:lang w:val="de-DE"/>
        </w:rPr>
        <w:t>(PUNKT AM ENDE NICHT VERGESSEN!!)</w:t>
      </w:r>
      <w:r>
        <w:rPr>
          <w:bCs/>
          <w:lang w:val="de-DE"/>
        </w:rPr>
        <w:br/>
      </w:r>
      <w:r w:rsidR="0071239B">
        <w:rPr>
          <w:bCs/>
          <w:lang w:val="de-DE"/>
        </w:rPr>
        <w:t xml:space="preserve">So bauen Sie das </w:t>
      </w:r>
      <w:r w:rsidR="007E291E">
        <w:rPr>
          <w:bCs/>
          <w:lang w:val="de-DE"/>
        </w:rPr>
        <w:t>Docker-</w:t>
      </w:r>
      <w:r w:rsidR="0071239B">
        <w:rPr>
          <w:bCs/>
          <w:lang w:val="de-DE"/>
        </w:rPr>
        <w:t xml:space="preserve">Image anhand der Datei </w:t>
      </w:r>
      <w:r w:rsidR="0071239B" w:rsidRPr="0071239B">
        <w:rPr>
          <w:b/>
          <w:lang w:val="de-DE"/>
        </w:rPr>
        <w:t>Dockerfile</w:t>
      </w:r>
      <w:r w:rsidR="0071239B">
        <w:rPr>
          <w:b/>
          <w:lang w:val="de-DE"/>
        </w:rPr>
        <w:t xml:space="preserve"> </w:t>
      </w:r>
      <w:r w:rsidR="0071239B">
        <w:rPr>
          <w:lang w:val="de-DE"/>
        </w:rPr>
        <w:t>in diesem Verzeichnis.</w:t>
      </w:r>
    </w:p>
    <w:p w14:paraId="75912FC3" w14:textId="4248CEC3" w:rsidR="00575689" w:rsidRPr="00575689" w:rsidRDefault="0071239B" w:rsidP="00F613B9">
      <w:pPr>
        <w:pStyle w:val="Listenabsatz"/>
        <w:numPr>
          <w:ilvl w:val="0"/>
          <w:numId w:val="2"/>
        </w:numPr>
        <w:rPr>
          <w:bCs/>
          <w:lang w:val="de-DE"/>
        </w:rPr>
      </w:pPr>
      <w:r w:rsidRPr="00F613B9">
        <w:rPr>
          <w:bCs/>
          <w:lang w:val="de-DE"/>
        </w:rPr>
        <w:t xml:space="preserve">Öffnen Sie nun die Datei </w:t>
      </w:r>
      <w:r w:rsidRPr="00F613B9">
        <w:rPr>
          <w:b/>
          <w:bCs/>
          <w:lang w:val="de-DE"/>
        </w:rPr>
        <w:t>docker-compose.</w:t>
      </w:r>
      <w:r w:rsidR="00F613B9">
        <w:rPr>
          <w:b/>
          <w:bCs/>
          <w:lang w:val="de-DE"/>
        </w:rPr>
        <w:t>yml</w:t>
      </w:r>
    </w:p>
    <w:p w14:paraId="7E30D4D2" w14:textId="78955A63" w:rsidR="00575689" w:rsidRPr="00575689" w:rsidRDefault="00575689" w:rsidP="00575689">
      <w:pPr>
        <w:pStyle w:val="Listenabsatz"/>
        <w:numPr>
          <w:ilvl w:val="1"/>
          <w:numId w:val="2"/>
        </w:numPr>
        <w:rPr>
          <w:bCs/>
          <w:lang w:val="de-DE"/>
        </w:rPr>
      </w:pPr>
      <w:r>
        <w:rPr>
          <w:bCs/>
          <w:lang w:val="de-DE"/>
        </w:rPr>
        <w:t>Legen Sie hier den Port fest, über welchen die Applikation erreichbar sein soll.</w:t>
      </w:r>
      <w:r>
        <w:rPr>
          <w:bCs/>
          <w:lang w:val="de-DE"/>
        </w:rPr>
        <w:br/>
      </w:r>
      <w:r w:rsidRPr="00575689">
        <w:rPr>
          <w:bCs/>
          <w:noProof/>
          <w:lang w:val="de-DE"/>
        </w:rPr>
        <w:drawing>
          <wp:anchor distT="0" distB="0" distL="114300" distR="114300" simplePos="0" relativeHeight="251658240" behindDoc="0" locked="0" layoutInCell="1" allowOverlap="1" wp14:anchorId="1D98D384" wp14:editId="41EFE650">
            <wp:simplePos x="0" y="0"/>
            <wp:positionH relativeFrom="column">
              <wp:posOffset>915035</wp:posOffset>
            </wp:positionH>
            <wp:positionV relativeFrom="paragraph">
              <wp:posOffset>193040</wp:posOffset>
            </wp:positionV>
            <wp:extent cx="1504950" cy="485775"/>
            <wp:effectExtent l="0" t="0" r="0" b="952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04950" cy="485775"/>
                    </a:xfrm>
                    <a:prstGeom prst="rect">
                      <a:avLst/>
                    </a:prstGeom>
                  </pic:spPr>
                </pic:pic>
              </a:graphicData>
            </a:graphic>
          </wp:anchor>
        </w:drawing>
      </w:r>
      <w:r>
        <w:rPr>
          <w:bCs/>
          <w:lang w:val="de-DE"/>
        </w:rPr>
        <w:t>Die linke Nummer definiert den Port, über den von außen auf die Applikation zugegriffen werden kann. Die rechte Nummer definiert den internen Port. Diese soll nicht verändert werden.</w:t>
      </w:r>
    </w:p>
    <w:p w14:paraId="43D65805" w14:textId="564ECCE8" w:rsidR="00F613B9" w:rsidRDefault="00F613B9" w:rsidP="00575689">
      <w:pPr>
        <w:pStyle w:val="Listenabsatz"/>
        <w:numPr>
          <w:ilvl w:val="1"/>
          <w:numId w:val="2"/>
        </w:numPr>
        <w:rPr>
          <w:bCs/>
          <w:lang w:val="de-DE"/>
        </w:rPr>
      </w:pPr>
      <w:r w:rsidRPr="00F613B9">
        <w:rPr>
          <w:bCs/>
          <w:lang w:val="de-DE"/>
        </w:rPr>
        <w:t>Hier können Sie nun verschiedene Variablen festlegen:</w:t>
      </w:r>
    </w:p>
    <w:p w14:paraId="411E12D4" w14:textId="4729CAFB" w:rsidR="00F26E63" w:rsidRPr="00F26E63" w:rsidRDefault="00F613B9" w:rsidP="00575689">
      <w:pPr>
        <w:pStyle w:val="Listenabsatz"/>
        <w:numPr>
          <w:ilvl w:val="2"/>
          <w:numId w:val="2"/>
        </w:numPr>
        <w:rPr>
          <w:bCs/>
          <w:lang w:val="de-DE"/>
        </w:rPr>
      </w:pPr>
      <w:r w:rsidRPr="00F613B9">
        <w:rPr>
          <w:bCs/>
          <w:u w:val="single"/>
          <w:lang w:val="de-DE"/>
        </w:rPr>
        <w:t>MYSQL_DATABASE_URL</w:t>
      </w:r>
      <w:r w:rsidRPr="00F613B9">
        <w:rPr>
          <w:bCs/>
          <w:u w:val="single"/>
          <w:lang w:val="de-DE"/>
        </w:rPr>
        <w:br/>
      </w:r>
      <w:r w:rsidRPr="00F613B9">
        <w:rPr>
          <w:lang w:val="de-DE"/>
        </w:rPr>
        <w:t xml:space="preserve">Die </w:t>
      </w:r>
      <w:r>
        <w:rPr>
          <w:lang w:val="de-DE"/>
        </w:rPr>
        <w:t xml:space="preserve">URL, mit welcher sich </w:t>
      </w:r>
      <w:r w:rsidR="009165AC">
        <w:rPr>
          <w:lang w:val="de-DE"/>
        </w:rPr>
        <w:t>die Applikation</w:t>
      </w:r>
      <w:r>
        <w:rPr>
          <w:lang w:val="de-DE"/>
        </w:rPr>
        <w:t xml:space="preserve"> zur Datenbank verbinden kann.</w:t>
      </w:r>
      <w:r w:rsidR="00F26E63">
        <w:rPr>
          <w:lang w:val="de-DE"/>
        </w:rPr>
        <w:t xml:space="preserve"> Diese enthält auch den Benutzernamen und das Passwort, mit welchem sich die Applikation bei der Datenbank anmeldet.</w:t>
      </w:r>
      <w:r w:rsidR="00002030">
        <w:rPr>
          <w:i/>
          <w:iCs/>
          <w:u w:val="single"/>
          <w:lang w:val="de-DE"/>
        </w:rPr>
        <w:br/>
      </w:r>
      <w:r w:rsidR="00002030" w:rsidRPr="00002030">
        <w:rPr>
          <w:i/>
          <w:iCs/>
          <w:u w:val="single"/>
          <w:lang w:val="de-DE"/>
        </w:rPr>
        <w:t>Standardwert:</w:t>
      </w:r>
      <w:r w:rsidR="00002030">
        <w:rPr>
          <w:i/>
          <w:iCs/>
          <w:lang w:val="de-DE"/>
        </w:rPr>
        <w:br/>
      </w:r>
      <w:r w:rsidR="00002030" w:rsidRPr="00002030">
        <w:rPr>
          <w:bCs/>
          <w:lang w:val="de-DE"/>
        </w:rPr>
        <w:t>mysql://chathappens:chathappens@mysql:3306/chathappens</w:t>
      </w:r>
      <w:r w:rsidR="00F34463">
        <w:rPr>
          <w:bCs/>
          <w:lang w:val="de-DE"/>
        </w:rPr>
        <w:br/>
        <w:t>Username und Passwort sollten in einer Produktivumgebung geändert werden.</w:t>
      </w:r>
    </w:p>
    <w:p w14:paraId="378B30F3" w14:textId="51E8E4C0" w:rsidR="00F613B9" w:rsidRPr="00E91EC1" w:rsidRDefault="00F613B9" w:rsidP="00E91EC1">
      <w:pPr>
        <w:pStyle w:val="Listenabsatz"/>
        <w:numPr>
          <w:ilvl w:val="2"/>
          <w:numId w:val="2"/>
        </w:numPr>
        <w:rPr>
          <w:bCs/>
          <w:lang w:val="de-DE"/>
        </w:rPr>
      </w:pPr>
      <w:r w:rsidRPr="00F613B9">
        <w:rPr>
          <w:bCs/>
          <w:u w:val="single"/>
          <w:lang w:val="de-DE"/>
        </w:rPr>
        <w:t>MONGODB_DATABASE_URL</w:t>
      </w:r>
      <w:r w:rsidRPr="00F613B9">
        <w:rPr>
          <w:bCs/>
          <w:u w:val="single"/>
          <w:lang w:val="de-DE"/>
        </w:rPr>
        <w:br/>
      </w:r>
      <w:r w:rsidRPr="00F613B9">
        <w:rPr>
          <w:lang w:val="de-DE"/>
        </w:rPr>
        <w:t xml:space="preserve">Die </w:t>
      </w:r>
      <w:r>
        <w:rPr>
          <w:lang w:val="de-DE"/>
        </w:rPr>
        <w:t xml:space="preserve">URL, mit welcher sich </w:t>
      </w:r>
      <w:r w:rsidR="002F4ED1">
        <w:rPr>
          <w:lang w:val="de-DE"/>
        </w:rPr>
        <w:t xml:space="preserve">die Applikation </w:t>
      </w:r>
      <w:r>
        <w:rPr>
          <w:lang w:val="de-DE"/>
        </w:rPr>
        <w:t>zur Datenbank verbinden kann.</w:t>
      </w:r>
      <w:r w:rsidR="00E91EC1" w:rsidRPr="00E91EC1">
        <w:rPr>
          <w:i/>
          <w:iCs/>
          <w:u w:val="single"/>
          <w:lang w:val="de-DE"/>
        </w:rPr>
        <w:t xml:space="preserve"> </w:t>
      </w:r>
      <w:r w:rsidR="00E91EC1" w:rsidRPr="00002030">
        <w:rPr>
          <w:i/>
          <w:iCs/>
          <w:u w:val="single"/>
          <w:lang w:val="de-DE"/>
        </w:rPr>
        <w:t>Standardwert:</w:t>
      </w:r>
      <w:r w:rsidR="00E91EC1">
        <w:rPr>
          <w:i/>
          <w:iCs/>
          <w:lang w:val="de-DE"/>
        </w:rPr>
        <w:br/>
      </w:r>
      <w:r w:rsidR="00E91EC1" w:rsidRPr="00E91EC1">
        <w:rPr>
          <w:bCs/>
          <w:lang w:val="de-DE"/>
        </w:rPr>
        <w:t>mongodb://mongodb:27017/chat-happens</w:t>
      </w:r>
    </w:p>
    <w:p w14:paraId="77850282" w14:textId="7CA0F3B0" w:rsidR="00F613B9" w:rsidRPr="00E91EC1" w:rsidRDefault="00F613B9" w:rsidP="00E91EC1">
      <w:pPr>
        <w:pStyle w:val="Listenabsatz"/>
        <w:numPr>
          <w:ilvl w:val="2"/>
          <w:numId w:val="2"/>
        </w:numPr>
        <w:rPr>
          <w:bCs/>
          <w:lang w:val="de-DE"/>
        </w:rPr>
      </w:pPr>
      <w:r w:rsidRPr="00F613B9">
        <w:rPr>
          <w:bCs/>
          <w:u w:val="single"/>
          <w:lang w:val="de-DE"/>
        </w:rPr>
        <w:t>MONGODB_USERNAME</w:t>
      </w:r>
      <w:r>
        <w:rPr>
          <w:bCs/>
          <w:u w:val="single"/>
          <w:lang w:val="de-DE"/>
        </w:rPr>
        <w:br/>
      </w:r>
      <w:r>
        <w:rPr>
          <w:bCs/>
          <w:lang w:val="de-DE"/>
        </w:rPr>
        <w:t>Der Username, mit welchem sich die Applikation bei der MongoDB anmelden kann</w:t>
      </w:r>
      <w:r w:rsidR="00E91EC1">
        <w:rPr>
          <w:bCs/>
          <w:lang w:val="de-DE"/>
        </w:rPr>
        <w:t>.</w:t>
      </w:r>
      <w:r w:rsidR="00E91EC1">
        <w:rPr>
          <w:bCs/>
          <w:lang w:val="de-DE"/>
        </w:rPr>
        <w:br/>
      </w:r>
      <w:r w:rsidR="00E91EC1" w:rsidRPr="00002030">
        <w:rPr>
          <w:i/>
          <w:iCs/>
          <w:u w:val="single"/>
          <w:lang w:val="de-DE"/>
        </w:rPr>
        <w:t>Standardwert:</w:t>
      </w:r>
      <w:r w:rsidR="00E91EC1">
        <w:rPr>
          <w:i/>
          <w:iCs/>
          <w:lang w:val="de-DE"/>
        </w:rPr>
        <w:br/>
      </w:r>
      <w:r w:rsidR="00E91EC1">
        <w:rPr>
          <w:bCs/>
          <w:lang w:val="de-DE"/>
        </w:rPr>
        <w:t>admin</w:t>
      </w:r>
      <w:r w:rsidR="00600E48">
        <w:rPr>
          <w:bCs/>
          <w:lang w:val="de-DE"/>
        </w:rPr>
        <w:br/>
        <w:t>Dieser sollte in einer Produktivumgebung geändert werden</w:t>
      </w:r>
      <w:r w:rsidR="00F34463">
        <w:rPr>
          <w:bCs/>
          <w:lang w:val="de-DE"/>
        </w:rPr>
        <w:t>.</w:t>
      </w:r>
    </w:p>
    <w:p w14:paraId="41AE4966" w14:textId="48011FC2" w:rsidR="00E91EC1" w:rsidRPr="00E91EC1" w:rsidRDefault="00F613B9" w:rsidP="00E91EC1">
      <w:pPr>
        <w:pStyle w:val="Listenabsatz"/>
        <w:numPr>
          <w:ilvl w:val="2"/>
          <w:numId w:val="2"/>
        </w:numPr>
        <w:rPr>
          <w:bCs/>
          <w:u w:val="single"/>
          <w:lang w:val="de-DE"/>
        </w:rPr>
      </w:pPr>
      <w:r w:rsidRPr="00F613B9">
        <w:rPr>
          <w:bCs/>
          <w:u w:val="single"/>
          <w:lang w:val="de-DE"/>
        </w:rPr>
        <w:t>MONGODB_PASSWORD</w:t>
      </w:r>
      <w:r>
        <w:rPr>
          <w:bCs/>
          <w:u w:val="single"/>
          <w:lang w:val="de-DE"/>
        </w:rPr>
        <w:br/>
      </w:r>
      <w:r>
        <w:rPr>
          <w:bCs/>
          <w:lang w:val="de-DE"/>
        </w:rPr>
        <w:t>Das Passwort, mit welchem sich die Applikation bei der MongoDB anmelden kann</w:t>
      </w:r>
      <w:r w:rsidR="00E91EC1">
        <w:rPr>
          <w:bCs/>
          <w:lang w:val="de-DE"/>
        </w:rPr>
        <w:t>.</w:t>
      </w:r>
      <w:r w:rsidR="00E91EC1">
        <w:rPr>
          <w:bCs/>
          <w:lang w:val="de-DE"/>
        </w:rPr>
        <w:br/>
      </w:r>
      <w:r w:rsidR="00E91EC1" w:rsidRPr="00E91EC1">
        <w:rPr>
          <w:i/>
          <w:iCs/>
          <w:u w:val="single"/>
          <w:lang w:val="de-DE"/>
        </w:rPr>
        <w:t>Standardwert:</w:t>
      </w:r>
      <w:r w:rsidR="00E91EC1" w:rsidRPr="00E91EC1">
        <w:rPr>
          <w:i/>
          <w:iCs/>
          <w:lang w:val="de-DE"/>
        </w:rPr>
        <w:br/>
      </w:r>
      <w:r w:rsidR="00E91EC1">
        <w:rPr>
          <w:bCs/>
          <w:lang w:val="de-DE"/>
        </w:rPr>
        <w:t>admin</w:t>
      </w:r>
      <w:r w:rsidR="007E291E">
        <w:rPr>
          <w:bCs/>
          <w:lang w:val="de-DE"/>
        </w:rPr>
        <w:t>.</w:t>
      </w:r>
      <w:r w:rsidR="007E291E">
        <w:rPr>
          <w:bCs/>
          <w:lang w:val="de-DE"/>
        </w:rPr>
        <w:br/>
        <w:t>Dieser sollte in einer Produktivumgebung geändert werden</w:t>
      </w:r>
      <w:r w:rsidR="00F34463">
        <w:rPr>
          <w:bCs/>
          <w:lang w:val="de-DE"/>
        </w:rPr>
        <w:t>.</w:t>
      </w:r>
    </w:p>
    <w:p w14:paraId="68CD3373" w14:textId="47685CDF" w:rsidR="00F613B9" w:rsidRPr="00E91EC1" w:rsidRDefault="00F613B9" w:rsidP="00E91EC1">
      <w:pPr>
        <w:pStyle w:val="Listenabsatz"/>
        <w:numPr>
          <w:ilvl w:val="2"/>
          <w:numId w:val="2"/>
        </w:numPr>
        <w:rPr>
          <w:bCs/>
          <w:lang w:val="de-DE"/>
        </w:rPr>
      </w:pPr>
      <w:r w:rsidRPr="00F613B9">
        <w:rPr>
          <w:bCs/>
          <w:u w:val="single"/>
          <w:lang w:val="de-DE"/>
        </w:rPr>
        <w:lastRenderedPageBreak/>
        <w:t>JWT_SECRET</w:t>
      </w:r>
      <w:r>
        <w:rPr>
          <w:bCs/>
          <w:u w:val="single"/>
          <w:lang w:val="de-DE"/>
        </w:rPr>
        <w:br/>
      </w:r>
      <w:r>
        <w:rPr>
          <w:bCs/>
          <w:lang w:val="de-DE"/>
        </w:rPr>
        <w:t xml:space="preserve">Eine Zeichenkette, welche verwendet wird, um den Authentication-Token zu signieren. </w:t>
      </w:r>
      <w:r w:rsidRPr="00F613B9">
        <w:rPr>
          <w:b/>
          <w:bCs/>
          <w:lang w:val="de-DE"/>
        </w:rPr>
        <w:t>DIESE</w:t>
      </w:r>
      <w:r w:rsidR="00035D57">
        <w:rPr>
          <w:b/>
          <w:bCs/>
          <w:lang w:val="de-DE"/>
        </w:rPr>
        <w:t>S</w:t>
      </w:r>
      <w:r w:rsidRPr="00F613B9">
        <w:rPr>
          <w:b/>
          <w:bCs/>
          <w:lang w:val="de-DE"/>
        </w:rPr>
        <w:t xml:space="preserve"> MUSS GEHEIM BLEIBEN</w:t>
      </w:r>
      <w:r>
        <w:rPr>
          <w:b/>
          <w:bCs/>
          <w:lang w:val="de-DE"/>
        </w:rPr>
        <w:t>.</w:t>
      </w:r>
      <w:r w:rsidR="00E91EC1">
        <w:rPr>
          <w:b/>
          <w:bCs/>
          <w:lang w:val="de-DE"/>
        </w:rPr>
        <w:br/>
      </w:r>
      <w:r w:rsidR="00E91EC1" w:rsidRPr="00002030">
        <w:rPr>
          <w:i/>
          <w:iCs/>
          <w:u w:val="single"/>
          <w:lang w:val="de-DE"/>
        </w:rPr>
        <w:t>Standardwert:</w:t>
      </w:r>
      <w:r w:rsidR="00E91EC1">
        <w:rPr>
          <w:i/>
          <w:iCs/>
          <w:lang w:val="de-DE"/>
        </w:rPr>
        <w:br/>
      </w:r>
      <w:r w:rsidR="00E91EC1">
        <w:rPr>
          <w:bCs/>
          <w:lang w:val="de-DE"/>
        </w:rPr>
        <w:t>Hier gibt es keine Standartwert, da dieser selbst generiert werden und geheim gehalten werden soll.</w:t>
      </w:r>
    </w:p>
    <w:p w14:paraId="5010AFE0" w14:textId="0F96EEFC" w:rsidR="00002030" w:rsidRPr="00E91EC1" w:rsidRDefault="00F613B9" w:rsidP="00E91EC1">
      <w:pPr>
        <w:pStyle w:val="Listenabsatz"/>
        <w:numPr>
          <w:ilvl w:val="2"/>
          <w:numId w:val="2"/>
        </w:numPr>
        <w:rPr>
          <w:bCs/>
          <w:lang w:val="de-DE"/>
        </w:rPr>
      </w:pPr>
      <w:r w:rsidRPr="00F613B9">
        <w:rPr>
          <w:bCs/>
          <w:u w:val="single"/>
          <w:lang w:val="de-DE"/>
        </w:rPr>
        <w:t>JWT_TTL_DAYS</w:t>
      </w:r>
      <w:r>
        <w:rPr>
          <w:bCs/>
          <w:u w:val="single"/>
          <w:lang w:val="de-DE"/>
        </w:rPr>
        <w:br/>
      </w:r>
      <w:r w:rsidR="00F26E63">
        <w:rPr>
          <w:bCs/>
          <w:lang w:val="de-DE"/>
        </w:rPr>
        <w:t>Die Dauer, wie lange ein Authentication-Token gültig ist.</w:t>
      </w:r>
      <w:r w:rsidR="00E91EC1">
        <w:rPr>
          <w:bCs/>
          <w:lang w:val="de-DE"/>
        </w:rPr>
        <w:br/>
      </w:r>
      <w:r w:rsidR="00E91EC1" w:rsidRPr="00002030">
        <w:rPr>
          <w:i/>
          <w:iCs/>
          <w:u w:val="single"/>
          <w:lang w:val="de-DE"/>
        </w:rPr>
        <w:t>Standardwert:</w:t>
      </w:r>
      <w:r w:rsidR="00E91EC1">
        <w:rPr>
          <w:i/>
          <w:iCs/>
          <w:lang w:val="de-DE"/>
        </w:rPr>
        <w:br/>
      </w:r>
      <w:r w:rsidR="00C74FE3">
        <w:rPr>
          <w:bCs/>
          <w:lang w:val="de-DE"/>
        </w:rPr>
        <w:t>1</w:t>
      </w:r>
    </w:p>
    <w:p w14:paraId="02A70F49" w14:textId="2AFC2139" w:rsidR="005B5FD2" w:rsidRDefault="00002030" w:rsidP="005B5FD2">
      <w:pPr>
        <w:pStyle w:val="Listenabsatz"/>
        <w:ind w:left="1440"/>
        <w:rPr>
          <w:bCs/>
          <w:lang w:val="de-DE"/>
        </w:rPr>
      </w:pPr>
      <w:r>
        <w:rPr>
          <w:bCs/>
          <w:lang w:val="de-DE"/>
        </w:rPr>
        <w:t xml:space="preserve">Alle Standartwerte können </w:t>
      </w:r>
      <w:r w:rsidR="00E91EC1">
        <w:rPr>
          <w:bCs/>
          <w:lang w:val="de-DE"/>
        </w:rPr>
        <w:t xml:space="preserve">verwendet oder geändert </w:t>
      </w:r>
      <w:r>
        <w:rPr>
          <w:bCs/>
          <w:lang w:val="de-DE"/>
        </w:rPr>
        <w:t>werden.</w:t>
      </w:r>
    </w:p>
    <w:p w14:paraId="2593557C" w14:textId="0709A495" w:rsidR="005B5FD2" w:rsidRDefault="005B5FD2" w:rsidP="005B5FD2">
      <w:pPr>
        <w:pStyle w:val="Listenabsatz"/>
        <w:numPr>
          <w:ilvl w:val="1"/>
          <w:numId w:val="2"/>
        </w:numPr>
        <w:rPr>
          <w:bCs/>
          <w:lang w:val="de-DE"/>
        </w:rPr>
      </w:pPr>
      <w:r>
        <w:rPr>
          <w:bCs/>
          <w:lang w:val="de-DE"/>
        </w:rPr>
        <w:t>Darunter befinden sich Definitionen für einen MongoDB und MySQL Container. Diese können verwendet werden, um die Datenbanken zu hosten und sind standartmäßig so konfiguriert, damit diese mit der Applikation funktionieren. Diese können jedoch auch mit externen Datenbanken ausgetauscht werden</w:t>
      </w:r>
      <w:r w:rsidR="004E1E77">
        <w:rPr>
          <w:bCs/>
          <w:lang w:val="de-DE"/>
        </w:rPr>
        <w:t xml:space="preserve"> oder in Docker selbst anders konfiguriert werde</w:t>
      </w:r>
      <w:r w:rsidR="00B2158B">
        <w:rPr>
          <w:bCs/>
          <w:lang w:val="de-DE"/>
        </w:rPr>
        <w:t>n</w:t>
      </w:r>
      <w:r>
        <w:rPr>
          <w:bCs/>
          <w:lang w:val="de-DE"/>
        </w:rPr>
        <w:t>. Dann müssen die Variablen der Applikation angepasst werden</w:t>
      </w:r>
      <w:r w:rsidR="00313920">
        <w:rPr>
          <w:bCs/>
          <w:lang w:val="de-DE"/>
        </w:rPr>
        <w:t>, um mit diesen zu funktionieren.</w:t>
      </w:r>
    </w:p>
    <w:p w14:paraId="7E81FECE" w14:textId="56562F80" w:rsidR="00313920" w:rsidRDefault="00313920" w:rsidP="00313920">
      <w:pPr>
        <w:pStyle w:val="Listenabsatz"/>
        <w:numPr>
          <w:ilvl w:val="0"/>
          <w:numId w:val="2"/>
        </w:numPr>
        <w:rPr>
          <w:bCs/>
          <w:lang w:val="de-DE"/>
        </w:rPr>
      </w:pPr>
      <w:r>
        <w:rPr>
          <w:bCs/>
          <w:lang w:val="de-DE"/>
        </w:rPr>
        <w:t>Führen Sie nun den Befehl</w:t>
      </w:r>
    </w:p>
    <w:p w14:paraId="4D2C6380" w14:textId="77777777" w:rsidR="00313920" w:rsidRDefault="00313920" w:rsidP="00313920">
      <w:pPr>
        <w:ind w:left="1416"/>
        <w:rPr>
          <w:b/>
          <w:bCs/>
          <w:lang w:val="de-DE"/>
        </w:rPr>
      </w:pPr>
      <w:r w:rsidRPr="00313920">
        <w:rPr>
          <w:b/>
          <w:bCs/>
          <w:lang w:val="de-DE"/>
        </w:rPr>
        <w:t>docker</w:t>
      </w:r>
      <w:r>
        <w:rPr>
          <w:b/>
          <w:bCs/>
          <w:lang w:val="de-DE"/>
        </w:rPr>
        <w:t>-compose up</w:t>
      </w:r>
    </w:p>
    <w:p w14:paraId="05E2241C" w14:textId="77777777" w:rsidR="00313920" w:rsidRDefault="00313920" w:rsidP="00313920">
      <w:pPr>
        <w:ind w:left="708"/>
        <w:rPr>
          <w:bCs/>
          <w:lang w:val="de-DE"/>
        </w:rPr>
      </w:pPr>
      <w:r>
        <w:rPr>
          <w:bCs/>
          <w:lang w:val="de-DE"/>
        </w:rPr>
        <w:t>aus. Dieser startet die Applikation und die Datenbanken in Docker. Nun können Sie über den von Ihnen definierten Port auf die Applikation zugreifen.</w:t>
      </w:r>
    </w:p>
    <w:p w14:paraId="3B250011" w14:textId="4EF31FFA" w:rsidR="00313920" w:rsidRPr="00313920" w:rsidRDefault="00313920" w:rsidP="00313920">
      <w:pPr>
        <w:pStyle w:val="Listenabsatz"/>
        <w:numPr>
          <w:ilvl w:val="0"/>
          <w:numId w:val="2"/>
        </w:numPr>
        <w:rPr>
          <w:bCs/>
          <w:lang w:val="de-DE"/>
        </w:rPr>
      </w:pPr>
      <w:r>
        <w:rPr>
          <w:bCs/>
          <w:lang w:val="de-DE"/>
        </w:rPr>
        <w:t>Konfigurieren Sie nun den Server so, dass der von Ihnen ausgewählte Port von außen zugreifbar ist. Nun kann man über einen Webbrowser auf die Applikation zugreifen.</w:t>
      </w:r>
      <w:r w:rsidRPr="00313920">
        <w:rPr>
          <w:b/>
          <w:bCs/>
          <w:lang w:val="de-DE"/>
        </w:rPr>
        <w:br/>
      </w:r>
    </w:p>
    <w:sectPr w:rsidR="00313920" w:rsidRPr="00313920">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53D19" w14:textId="77777777" w:rsidR="00957411" w:rsidRDefault="00957411" w:rsidP="007C11BB">
      <w:pPr>
        <w:spacing w:after="0" w:line="240" w:lineRule="auto"/>
      </w:pPr>
      <w:r>
        <w:separator/>
      </w:r>
    </w:p>
  </w:endnote>
  <w:endnote w:type="continuationSeparator" w:id="0">
    <w:p w14:paraId="443238C0" w14:textId="77777777" w:rsidR="00957411" w:rsidRDefault="00957411" w:rsidP="007C1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327833"/>
      <w:docPartObj>
        <w:docPartGallery w:val="Page Numbers (Bottom of Page)"/>
        <w:docPartUnique/>
      </w:docPartObj>
    </w:sdtPr>
    <w:sdtContent>
      <w:p w14:paraId="4117E4A2" w14:textId="5731C82F" w:rsidR="007C11BB" w:rsidRDefault="007C11BB">
        <w:pPr>
          <w:pStyle w:val="Fuzeile"/>
          <w:jc w:val="right"/>
        </w:pPr>
        <w:r>
          <w:fldChar w:fldCharType="begin"/>
        </w:r>
        <w:r>
          <w:instrText>PAGE   \* MERGEFORMAT</w:instrText>
        </w:r>
        <w:r>
          <w:fldChar w:fldCharType="separate"/>
        </w:r>
        <w:r>
          <w:rPr>
            <w:lang w:val="de-DE"/>
          </w:rPr>
          <w:t>2</w:t>
        </w:r>
        <w:r>
          <w:fldChar w:fldCharType="end"/>
        </w:r>
      </w:p>
    </w:sdtContent>
  </w:sdt>
  <w:p w14:paraId="036A26A0" w14:textId="77777777" w:rsidR="007C11BB" w:rsidRDefault="007C11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0783A" w14:textId="77777777" w:rsidR="00957411" w:rsidRDefault="00957411" w:rsidP="007C11BB">
      <w:pPr>
        <w:spacing w:after="0" w:line="240" w:lineRule="auto"/>
      </w:pPr>
      <w:r>
        <w:separator/>
      </w:r>
    </w:p>
  </w:footnote>
  <w:footnote w:type="continuationSeparator" w:id="0">
    <w:p w14:paraId="586D60CF" w14:textId="77777777" w:rsidR="00957411" w:rsidRDefault="00957411" w:rsidP="007C1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4A791" w14:textId="2D2E075B" w:rsidR="007C11BB" w:rsidRDefault="007C11BB">
    <w:pPr>
      <w:pStyle w:val="Kopfzeile"/>
    </w:pPr>
    <w:r>
      <w:t>Chat Happens</w:t>
    </w:r>
    <w:r>
      <w:ptab w:relativeTo="margin" w:alignment="center" w:leader="none"/>
    </w:r>
    <w:r>
      <w:ptab w:relativeTo="margin" w:alignment="right" w:leader="none"/>
    </w:r>
    <w:r>
      <w:t>Tobias Stoderegger, Paul Panosch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203D"/>
    <w:multiLevelType w:val="hybridMultilevel"/>
    <w:tmpl w:val="F0E8970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ECF489D"/>
    <w:multiLevelType w:val="hybridMultilevel"/>
    <w:tmpl w:val="F0B26942"/>
    <w:lvl w:ilvl="0" w:tplc="0C07000F">
      <w:start w:val="1"/>
      <w:numFmt w:val="decimal"/>
      <w:lvlText w:val="%1."/>
      <w:lvlJc w:val="left"/>
      <w:pPr>
        <w:ind w:left="1428" w:hanging="360"/>
      </w:pPr>
    </w:lvl>
    <w:lvl w:ilvl="1" w:tplc="0C070019" w:tentative="1">
      <w:start w:val="1"/>
      <w:numFmt w:val="lowerLetter"/>
      <w:lvlText w:val="%2."/>
      <w:lvlJc w:val="left"/>
      <w:pPr>
        <w:ind w:left="2148" w:hanging="360"/>
      </w:pPr>
    </w:lvl>
    <w:lvl w:ilvl="2" w:tplc="0C07001B" w:tentative="1">
      <w:start w:val="1"/>
      <w:numFmt w:val="lowerRoman"/>
      <w:lvlText w:val="%3."/>
      <w:lvlJc w:val="right"/>
      <w:pPr>
        <w:ind w:left="2868" w:hanging="180"/>
      </w:pPr>
    </w:lvl>
    <w:lvl w:ilvl="3" w:tplc="0C07000F" w:tentative="1">
      <w:start w:val="1"/>
      <w:numFmt w:val="decimal"/>
      <w:lvlText w:val="%4."/>
      <w:lvlJc w:val="left"/>
      <w:pPr>
        <w:ind w:left="3588" w:hanging="360"/>
      </w:pPr>
    </w:lvl>
    <w:lvl w:ilvl="4" w:tplc="0C070019" w:tentative="1">
      <w:start w:val="1"/>
      <w:numFmt w:val="lowerLetter"/>
      <w:lvlText w:val="%5."/>
      <w:lvlJc w:val="left"/>
      <w:pPr>
        <w:ind w:left="4308" w:hanging="360"/>
      </w:pPr>
    </w:lvl>
    <w:lvl w:ilvl="5" w:tplc="0C07001B" w:tentative="1">
      <w:start w:val="1"/>
      <w:numFmt w:val="lowerRoman"/>
      <w:lvlText w:val="%6."/>
      <w:lvlJc w:val="right"/>
      <w:pPr>
        <w:ind w:left="5028" w:hanging="180"/>
      </w:pPr>
    </w:lvl>
    <w:lvl w:ilvl="6" w:tplc="0C07000F" w:tentative="1">
      <w:start w:val="1"/>
      <w:numFmt w:val="decimal"/>
      <w:lvlText w:val="%7."/>
      <w:lvlJc w:val="left"/>
      <w:pPr>
        <w:ind w:left="5748" w:hanging="360"/>
      </w:pPr>
    </w:lvl>
    <w:lvl w:ilvl="7" w:tplc="0C070019" w:tentative="1">
      <w:start w:val="1"/>
      <w:numFmt w:val="lowerLetter"/>
      <w:lvlText w:val="%8."/>
      <w:lvlJc w:val="left"/>
      <w:pPr>
        <w:ind w:left="6468" w:hanging="360"/>
      </w:pPr>
    </w:lvl>
    <w:lvl w:ilvl="8" w:tplc="0C07001B" w:tentative="1">
      <w:start w:val="1"/>
      <w:numFmt w:val="lowerRoman"/>
      <w:lvlText w:val="%9."/>
      <w:lvlJc w:val="right"/>
      <w:pPr>
        <w:ind w:left="7188" w:hanging="180"/>
      </w:pPr>
    </w:lvl>
  </w:abstractNum>
  <w:abstractNum w:abstractNumId="2" w15:restartNumberingAfterBreak="0">
    <w:nsid w:val="10FD741E"/>
    <w:multiLevelType w:val="hybridMultilevel"/>
    <w:tmpl w:val="FB3A72FC"/>
    <w:lvl w:ilvl="0" w:tplc="0C070001">
      <w:start w:val="1"/>
      <w:numFmt w:val="bullet"/>
      <w:lvlText w:val=""/>
      <w:lvlJc w:val="left"/>
      <w:pPr>
        <w:ind w:left="-612" w:hanging="360"/>
      </w:pPr>
      <w:rPr>
        <w:rFonts w:ascii="Symbol" w:hAnsi="Symbol" w:hint="default"/>
      </w:rPr>
    </w:lvl>
    <w:lvl w:ilvl="1" w:tplc="0C070003">
      <w:start w:val="1"/>
      <w:numFmt w:val="bullet"/>
      <w:lvlText w:val="o"/>
      <w:lvlJc w:val="left"/>
      <w:pPr>
        <w:ind w:left="108" w:hanging="360"/>
      </w:pPr>
      <w:rPr>
        <w:rFonts w:ascii="Courier New" w:hAnsi="Courier New" w:cs="Courier New" w:hint="default"/>
      </w:rPr>
    </w:lvl>
    <w:lvl w:ilvl="2" w:tplc="0C070005" w:tentative="1">
      <w:start w:val="1"/>
      <w:numFmt w:val="bullet"/>
      <w:lvlText w:val=""/>
      <w:lvlJc w:val="left"/>
      <w:pPr>
        <w:ind w:left="828" w:hanging="360"/>
      </w:pPr>
      <w:rPr>
        <w:rFonts w:ascii="Wingdings" w:hAnsi="Wingdings" w:hint="default"/>
      </w:rPr>
    </w:lvl>
    <w:lvl w:ilvl="3" w:tplc="0C070001" w:tentative="1">
      <w:start w:val="1"/>
      <w:numFmt w:val="bullet"/>
      <w:lvlText w:val=""/>
      <w:lvlJc w:val="left"/>
      <w:pPr>
        <w:ind w:left="1548" w:hanging="360"/>
      </w:pPr>
      <w:rPr>
        <w:rFonts w:ascii="Symbol" w:hAnsi="Symbol" w:hint="default"/>
      </w:rPr>
    </w:lvl>
    <w:lvl w:ilvl="4" w:tplc="0C070003" w:tentative="1">
      <w:start w:val="1"/>
      <w:numFmt w:val="bullet"/>
      <w:lvlText w:val="o"/>
      <w:lvlJc w:val="left"/>
      <w:pPr>
        <w:ind w:left="2268" w:hanging="360"/>
      </w:pPr>
      <w:rPr>
        <w:rFonts w:ascii="Courier New" w:hAnsi="Courier New" w:cs="Courier New" w:hint="default"/>
      </w:rPr>
    </w:lvl>
    <w:lvl w:ilvl="5" w:tplc="0C070005" w:tentative="1">
      <w:start w:val="1"/>
      <w:numFmt w:val="bullet"/>
      <w:lvlText w:val=""/>
      <w:lvlJc w:val="left"/>
      <w:pPr>
        <w:ind w:left="2988" w:hanging="360"/>
      </w:pPr>
      <w:rPr>
        <w:rFonts w:ascii="Wingdings" w:hAnsi="Wingdings" w:hint="default"/>
      </w:rPr>
    </w:lvl>
    <w:lvl w:ilvl="6" w:tplc="0C070001" w:tentative="1">
      <w:start w:val="1"/>
      <w:numFmt w:val="bullet"/>
      <w:lvlText w:val=""/>
      <w:lvlJc w:val="left"/>
      <w:pPr>
        <w:ind w:left="3708" w:hanging="360"/>
      </w:pPr>
      <w:rPr>
        <w:rFonts w:ascii="Symbol" w:hAnsi="Symbol" w:hint="default"/>
      </w:rPr>
    </w:lvl>
    <w:lvl w:ilvl="7" w:tplc="0C070003" w:tentative="1">
      <w:start w:val="1"/>
      <w:numFmt w:val="bullet"/>
      <w:lvlText w:val="o"/>
      <w:lvlJc w:val="left"/>
      <w:pPr>
        <w:ind w:left="4428" w:hanging="360"/>
      </w:pPr>
      <w:rPr>
        <w:rFonts w:ascii="Courier New" w:hAnsi="Courier New" w:cs="Courier New" w:hint="default"/>
      </w:rPr>
    </w:lvl>
    <w:lvl w:ilvl="8" w:tplc="0C070005" w:tentative="1">
      <w:start w:val="1"/>
      <w:numFmt w:val="bullet"/>
      <w:lvlText w:val=""/>
      <w:lvlJc w:val="left"/>
      <w:pPr>
        <w:ind w:left="5148" w:hanging="360"/>
      </w:pPr>
      <w:rPr>
        <w:rFonts w:ascii="Wingdings" w:hAnsi="Wingdings" w:hint="default"/>
      </w:rPr>
    </w:lvl>
  </w:abstractNum>
  <w:abstractNum w:abstractNumId="3" w15:restartNumberingAfterBreak="0">
    <w:nsid w:val="23CA284D"/>
    <w:multiLevelType w:val="hybridMultilevel"/>
    <w:tmpl w:val="BD9824F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243250BB"/>
    <w:multiLevelType w:val="hybridMultilevel"/>
    <w:tmpl w:val="A1B8BD2E"/>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5" w15:restartNumberingAfterBreak="0">
    <w:nsid w:val="36D13BBA"/>
    <w:multiLevelType w:val="hybridMultilevel"/>
    <w:tmpl w:val="55C830A8"/>
    <w:lvl w:ilvl="0" w:tplc="0C07000F">
      <w:start w:val="1"/>
      <w:numFmt w:val="decimal"/>
      <w:lvlText w:val="%1."/>
      <w:lvlJc w:val="left"/>
      <w:pPr>
        <w:ind w:left="720" w:hanging="360"/>
      </w:pPr>
      <w:rPr>
        <w:rFonts w:hint="default"/>
      </w:rPr>
    </w:lvl>
    <w:lvl w:ilvl="1" w:tplc="0C070001">
      <w:start w:val="1"/>
      <w:numFmt w:val="bullet"/>
      <w:lvlText w:val=""/>
      <w:lvlJc w:val="left"/>
      <w:pPr>
        <w:ind w:left="1440" w:hanging="360"/>
      </w:pPr>
      <w:rPr>
        <w:rFonts w:ascii="Symbol" w:hAnsi="Symbol" w:hint="default"/>
      </w:rPr>
    </w:lvl>
    <w:lvl w:ilvl="2" w:tplc="0C07000F">
      <w:start w:val="1"/>
      <w:numFmt w:val="decimal"/>
      <w:lvlText w:val="%3."/>
      <w:lvlJc w:val="left"/>
      <w:pPr>
        <w:ind w:left="2340" w:hanging="360"/>
      </w:pPr>
    </w:lvl>
    <w:lvl w:ilvl="3" w:tplc="0C07000F">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00A5CF0"/>
    <w:multiLevelType w:val="hybridMultilevel"/>
    <w:tmpl w:val="5DDEA30A"/>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7" w15:restartNumberingAfterBreak="0">
    <w:nsid w:val="6B81722C"/>
    <w:multiLevelType w:val="hybridMultilevel"/>
    <w:tmpl w:val="AA0E551E"/>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16cid:durableId="273362709">
    <w:abstractNumId w:val="0"/>
  </w:num>
  <w:num w:numId="2" w16cid:durableId="1492989045">
    <w:abstractNumId w:val="5"/>
  </w:num>
  <w:num w:numId="3" w16cid:durableId="2088838763">
    <w:abstractNumId w:val="3"/>
  </w:num>
  <w:num w:numId="4" w16cid:durableId="788620466">
    <w:abstractNumId w:val="6"/>
  </w:num>
  <w:num w:numId="5" w16cid:durableId="465663057">
    <w:abstractNumId w:val="2"/>
  </w:num>
  <w:num w:numId="6" w16cid:durableId="792092115">
    <w:abstractNumId w:val="4"/>
  </w:num>
  <w:num w:numId="7" w16cid:durableId="1835729855">
    <w:abstractNumId w:val="7"/>
  </w:num>
  <w:num w:numId="8" w16cid:durableId="922107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BB"/>
    <w:rsid w:val="00002030"/>
    <w:rsid w:val="000315E8"/>
    <w:rsid w:val="00035D57"/>
    <w:rsid w:val="00286BE8"/>
    <w:rsid w:val="002F4ED1"/>
    <w:rsid w:val="00313920"/>
    <w:rsid w:val="004E1E77"/>
    <w:rsid w:val="005652B7"/>
    <w:rsid w:val="00575689"/>
    <w:rsid w:val="005B5FD2"/>
    <w:rsid w:val="00600E48"/>
    <w:rsid w:val="0071239B"/>
    <w:rsid w:val="00750E47"/>
    <w:rsid w:val="007C11BB"/>
    <w:rsid w:val="007C2694"/>
    <w:rsid w:val="007E291E"/>
    <w:rsid w:val="00800053"/>
    <w:rsid w:val="008A49EF"/>
    <w:rsid w:val="009165AC"/>
    <w:rsid w:val="00957411"/>
    <w:rsid w:val="009E2F85"/>
    <w:rsid w:val="00B2158B"/>
    <w:rsid w:val="00B9396D"/>
    <w:rsid w:val="00C726E7"/>
    <w:rsid w:val="00C74FE3"/>
    <w:rsid w:val="00CE7FFD"/>
    <w:rsid w:val="00E91EC1"/>
    <w:rsid w:val="00F26E63"/>
    <w:rsid w:val="00F34463"/>
    <w:rsid w:val="00F613B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75DC"/>
  <w15:chartTrackingRefBased/>
  <w15:docId w15:val="{25385197-9D38-4295-B501-C703DD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1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C11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11BB"/>
  </w:style>
  <w:style w:type="paragraph" w:styleId="Fuzeile">
    <w:name w:val="footer"/>
    <w:basedOn w:val="Standard"/>
    <w:link w:val="FuzeileZchn"/>
    <w:uiPriority w:val="99"/>
    <w:unhideWhenUsed/>
    <w:rsid w:val="007C11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11BB"/>
  </w:style>
  <w:style w:type="character" w:customStyle="1" w:styleId="berschrift1Zchn">
    <w:name w:val="Überschrift 1 Zchn"/>
    <w:basedOn w:val="Absatz-Standardschriftart"/>
    <w:link w:val="berschrift1"/>
    <w:uiPriority w:val="9"/>
    <w:rsid w:val="007C11B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C11BB"/>
    <w:pPr>
      <w:ind w:left="720"/>
      <w:contextualSpacing/>
    </w:pPr>
  </w:style>
  <w:style w:type="character" w:styleId="Hyperlink">
    <w:name w:val="Hyperlink"/>
    <w:basedOn w:val="Absatz-Standardschriftart"/>
    <w:uiPriority w:val="99"/>
    <w:unhideWhenUsed/>
    <w:rsid w:val="0071239B"/>
    <w:rPr>
      <w:color w:val="0563C1" w:themeColor="hyperlink"/>
      <w:u w:val="single"/>
    </w:rPr>
  </w:style>
  <w:style w:type="character" w:styleId="NichtaufgelsteErwhnung">
    <w:name w:val="Unresolved Mention"/>
    <w:basedOn w:val="Absatz-Standardschriftart"/>
    <w:uiPriority w:val="99"/>
    <w:semiHidden/>
    <w:unhideWhenUsed/>
    <w:rsid w:val="0071239B"/>
    <w:rPr>
      <w:color w:val="605E5C"/>
      <w:shd w:val="clear" w:color="auto" w:fill="E1DFDD"/>
    </w:rPr>
  </w:style>
  <w:style w:type="character" w:styleId="BesuchterLink">
    <w:name w:val="FollowedHyperlink"/>
    <w:basedOn w:val="Absatz-Standardschriftart"/>
    <w:uiPriority w:val="99"/>
    <w:semiHidden/>
    <w:unhideWhenUsed/>
    <w:rsid w:val="00712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7700">
      <w:bodyDiv w:val="1"/>
      <w:marLeft w:val="0"/>
      <w:marRight w:val="0"/>
      <w:marTop w:val="0"/>
      <w:marBottom w:val="0"/>
      <w:divBdr>
        <w:top w:val="none" w:sz="0" w:space="0" w:color="auto"/>
        <w:left w:val="none" w:sz="0" w:space="0" w:color="auto"/>
        <w:bottom w:val="none" w:sz="0" w:space="0" w:color="auto"/>
        <w:right w:val="none" w:sz="0" w:space="0" w:color="auto"/>
      </w:divBdr>
      <w:divsChild>
        <w:div w:id="1134906690">
          <w:marLeft w:val="0"/>
          <w:marRight w:val="0"/>
          <w:marTop w:val="0"/>
          <w:marBottom w:val="0"/>
          <w:divBdr>
            <w:top w:val="none" w:sz="0" w:space="0" w:color="auto"/>
            <w:left w:val="none" w:sz="0" w:space="0" w:color="auto"/>
            <w:bottom w:val="none" w:sz="0" w:space="0" w:color="auto"/>
            <w:right w:val="none" w:sz="0" w:space="0" w:color="auto"/>
          </w:divBdr>
        </w:div>
      </w:divsChild>
    </w:div>
    <w:div w:id="53435274">
      <w:bodyDiv w:val="1"/>
      <w:marLeft w:val="0"/>
      <w:marRight w:val="0"/>
      <w:marTop w:val="0"/>
      <w:marBottom w:val="0"/>
      <w:divBdr>
        <w:top w:val="none" w:sz="0" w:space="0" w:color="auto"/>
        <w:left w:val="none" w:sz="0" w:space="0" w:color="auto"/>
        <w:bottom w:val="none" w:sz="0" w:space="0" w:color="auto"/>
        <w:right w:val="none" w:sz="0" w:space="0" w:color="auto"/>
      </w:divBdr>
      <w:divsChild>
        <w:div w:id="1919440488">
          <w:marLeft w:val="0"/>
          <w:marRight w:val="0"/>
          <w:marTop w:val="0"/>
          <w:marBottom w:val="0"/>
          <w:divBdr>
            <w:top w:val="none" w:sz="0" w:space="0" w:color="auto"/>
            <w:left w:val="none" w:sz="0" w:space="0" w:color="auto"/>
            <w:bottom w:val="none" w:sz="0" w:space="0" w:color="auto"/>
            <w:right w:val="none" w:sz="0" w:space="0" w:color="auto"/>
          </w:divBdr>
        </w:div>
      </w:divsChild>
    </w:div>
    <w:div w:id="110901969">
      <w:bodyDiv w:val="1"/>
      <w:marLeft w:val="0"/>
      <w:marRight w:val="0"/>
      <w:marTop w:val="0"/>
      <w:marBottom w:val="0"/>
      <w:divBdr>
        <w:top w:val="none" w:sz="0" w:space="0" w:color="auto"/>
        <w:left w:val="none" w:sz="0" w:space="0" w:color="auto"/>
        <w:bottom w:val="none" w:sz="0" w:space="0" w:color="auto"/>
        <w:right w:val="none" w:sz="0" w:space="0" w:color="auto"/>
      </w:divBdr>
      <w:divsChild>
        <w:div w:id="658850434">
          <w:marLeft w:val="0"/>
          <w:marRight w:val="0"/>
          <w:marTop w:val="0"/>
          <w:marBottom w:val="0"/>
          <w:divBdr>
            <w:top w:val="none" w:sz="0" w:space="0" w:color="auto"/>
            <w:left w:val="none" w:sz="0" w:space="0" w:color="auto"/>
            <w:bottom w:val="none" w:sz="0" w:space="0" w:color="auto"/>
            <w:right w:val="none" w:sz="0" w:space="0" w:color="auto"/>
          </w:divBdr>
        </w:div>
      </w:divsChild>
    </w:div>
    <w:div w:id="153642329">
      <w:bodyDiv w:val="1"/>
      <w:marLeft w:val="0"/>
      <w:marRight w:val="0"/>
      <w:marTop w:val="0"/>
      <w:marBottom w:val="0"/>
      <w:divBdr>
        <w:top w:val="none" w:sz="0" w:space="0" w:color="auto"/>
        <w:left w:val="none" w:sz="0" w:space="0" w:color="auto"/>
        <w:bottom w:val="none" w:sz="0" w:space="0" w:color="auto"/>
        <w:right w:val="none" w:sz="0" w:space="0" w:color="auto"/>
      </w:divBdr>
      <w:divsChild>
        <w:div w:id="1641231847">
          <w:marLeft w:val="0"/>
          <w:marRight w:val="0"/>
          <w:marTop w:val="0"/>
          <w:marBottom w:val="0"/>
          <w:divBdr>
            <w:top w:val="none" w:sz="0" w:space="0" w:color="auto"/>
            <w:left w:val="none" w:sz="0" w:space="0" w:color="auto"/>
            <w:bottom w:val="none" w:sz="0" w:space="0" w:color="auto"/>
            <w:right w:val="none" w:sz="0" w:space="0" w:color="auto"/>
          </w:divBdr>
        </w:div>
      </w:divsChild>
    </w:div>
    <w:div w:id="1208254036">
      <w:bodyDiv w:val="1"/>
      <w:marLeft w:val="0"/>
      <w:marRight w:val="0"/>
      <w:marTop w:val="0"/>
      <w:marBottom w:val="0"/>
      <w:divBdr>
        <w:top w:val="none" w:sz="0" w:space="0" w:color="auto"/>
        <w:left w:val="none" w:sz="0" w:space="0" w:color="auto"/>
        <w:bottom w:val="none" w:sz="0" w:space="0" w:color="auto"/>
        <w:right w:val="none" w:sz="0" w:space="0" w:color="auto"/>
      </w:divBdr>
      <w:divsChild>
        <w:div w:id="643506604">
          <w:marLeft w:val="0"/>
          <w:marRight w:val="0"/>
          <w:marTop w:val="0"/>
          <w:marBottom w:val="0"/>
          <w:divBdr>
            <w:top w:val="none" w:sz="0" w:space="0" w:color="auto"/>
            <w:left w:val="none" w:sz="0" w:space="0" w:color="auto"/>
            <w:bottom w:val="none" w:sz="0" w:space="0" w:color="auto"/>
            <w:right w:val="none" w:sz="0" w:space="0" w:color="auto"/>
          </w:divBdr>
        </w:div>
      </w:divsChild>
    </w:div>
    <w:div w:id="1213231233">
      <w:bodyDiv w:val="1"/>
      <w:marLeft w:val="0"/>
      <w:marRight w:val="0"/>
      <w:marTop w:val="0"/>
      <w:marBottom w:val="0"/>
      <w:divBdr>
        <w:top w:val="none" w:sz="0" w:space="0" w:color="auto"/>
        <w:left w:val="none" w:sz="0" w:space="0" w:color="auto"/>
        <w:bottom w:val="none" w:sz="0" w:space="0" w:color="auto"/>
        <w:right w:val="none" w:sz="0" w:space="0" w:color="auto"/>
      </w:divBdr>
      <w:divsChild>
        <w:div w:id="1827280969">
          <w:marLeft w:val="0"/>
          <w:marRight w:val="0"/>
          <w:marTop w:val="0"/>
          <w:marBottom w:val="0"/>
          <w:divBdr>
            <w:top w:val="none" w:sz="0" w:space="0" w:color="auto"/>
            <w:left w:val="none" w:sz="0" w:space="0" w:color="auto"/>
            <w:bottom w:val="none" w:sz="0" w:space="0" w:color="auto"/>
            <w:right w:val="none" w:sz="0" w:space="0" w:color="auto"/>
          </w:divBdr>
        </w:div>
      </w:divsChild>
    </w:div>
    <w:div w:id="1575314377">
      <w:bodyDiv w:val="1"/>
      <w:marLeft w:val="0"/>
      <w:marRight w:val="0"/>
      <w:marTop w:val="0"/>
      <w:marBottom w:val="0"/>
      <w:divBdr>
        <w:top w:val="none" w:sz="0" w:space="0" w:color="auto"/>
        <w:left w:val="none" w:sz="0" w:space="0" w:color="auto"/>
        <w:bottom w:val="none" w:sz="0" w:space="0" w:color="auto"/>
        <w:right w:val="none" w:sz="0" w:space="0" w:color="auto"/>
      </w:divBdr>
      <w:divsChild>
        <w:div w:id="475494494">
          <w:marLeft w:val="0"/>
          <w:marRight w:val="0"/>
          <w:marTop w:val="0"/>
          <w:marBottom w:val="0"/>
          <w:divBdr>
            <w:top w:val="none" w:sz="0" w:space="0" w:color="auto"/>
            <w:left w:val="none" w:sz="0" w:space="0" w:color="auto"/>
            <w:bottom w:val="none" w:sz="0" w:space="0" w:color="auto"/>
            <w:right w:val="none" w:sz="0" w:space="0" w:color="auto"/>
          </w:divBdr>
        </w:div>
      </w:divsChild>
    </w:div>
    <w:div w:id="1695157812">
      <w:bodyDiv w:val="1"/>
      <w:marLeft w:val="0"/>
      <w:marRight w:val="0"/>
      <w:marTop w:val="0"/>
      <w:marBottom w:val="0"/>
      <w:divBdr>
        <w:top w:val="none" w:sz="0" w:space="0" w:color="auto"/>
        <w:left w:val="none" w:sz="0" w:space="0" w:color="auto"/>
        <w:bottom w:val="none" w:sz="0" w:space="0" w:color="auto"/>
        <w:right w:val="none" w:sz="0" w:space="0" w:color="auto"/>
      </w:divBdr>
      <w:divsChild>
        <w:div w:id="138422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RealPayPaul/ChatHappe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ock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2646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Stoderegger</dc:creator>
  <cp:keywords/>
  <dc:description/>
  <cp:lastModifiedBy>Paul Panosch</cp:lastModifiedBy>
  <cp:revision>20</cp:revision>
  <dcterms:created xsi:type="dcterms:W3CDTF">2023-06-26T18:05:00Z</dcterms:created>
  <dcterms:modified xsi:type="dcterms:W3CDTF">2023-06-27T19:07:00Z</dcterms:modified>
</cp:coreProperties>
</file>