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0"/>
        <w:tblW w:w="7260" w:type="dxa"/>
        <w:tblLook w:val="04A0" w:firstRow="1" w:lastRow="0" w:firstColumn="1" w:lastColumn="0" w:noHBand="0" w:noVBand="1"/>
      </w:tblPr>
      <w:tblGrid>
        <w:gridCol w:w="1480"/>
        <w:gridCol w:w="1340"/>
        <w:gridCol w:w="1400"/>
        <w:gridCol w:w="1380"/>
        <w:gridCol w:w="1660"/>
      </w:tblGrid>
      <w:tr w:rsidR="00263D6F" w:rsidRPr="00263D6F" w14:paraId="16F2F9BC" w14:textId="77777777" w:rsidTr="00263D6F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257AA8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3A00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White-top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E9F8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Purple-top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8C02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White-side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41C6B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Purple-side</w:t>
            </w:r>
          </w:p>
        </w:tc>
      </w:tr>
      <w:tr w:rsidR="00263D6F" w:rsidRPr="00263D6F" w14:paraId="31D02935" w14:textId="77777777" w:rsidTr="00263D6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5201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White-top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4DA663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F4FC62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98312F8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7B85FE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63D6F" w:rsidRPr="00263D6F" w14:paraId="22E1F92A" w14:textId="77777777" w:rsidTr="00263D6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981E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Purple-top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83C6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7.33E-16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152AB4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D142B30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C98436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63D6F" w:rsidRPr="00263D6F" w14:paraId="0271A90A" w14:textId="77777777" w:rsidTr="00263D6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0892A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White-side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DFFB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6.98E-09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436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7.27E-09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6FF844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940ADE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63D6F" w:rsidRPr="00263D6F" w14:paraId="46F77623" w14:textId="77777777" w:rsidTr="00263D6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958F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Purple-side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803D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3.75E-09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AD94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3.93E-09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E5B3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1.02E-08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56BE32F" w14:textId="77777777" w:rsidR="00263D6F" w:rsidRPr="00263D6F" w:rsidRDefault="00263D6F" w:rsidP="00263D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D6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107833E" w14:textId="5C001B10" w:rsidR="00753BE6" w:rsidRDefault="00753BE6"/>
    <w:p w14:paraId="0B1B18D8" w14:textId="2994DCC1" w:rsidR="004A0BB4" w:rsidRDefault="004A0BB4"/>
    <w:p w14:paraId="4EE59A20" w14:textId="59569870" w:rsidR="004A0BB4" w:rsidRDefault="004A0BB4"/>
    <w:p w14:paraId="6A22E038" w14:textId="5700B4E3" w:rsidR="004A0BB4" w:rsidRDefault="004A0BB4"/>
    <w:p w14:paraId="51283B8F" w14:textId="0F81C7A6" w:rsidR="004A0BB4" w:rsidRDefault="004A0BB4"/>
    <w:p w14:paraId="00D4F7F6" w14:textId="053944E1" w:rsidR="004A0BB4" w:rsidRDefault="004A0BB4"/>
    <w:p w14:paraId="01141B2C" w14:textId="7B632521" w:rsidR="004A0BB4" w:rsidRDefault="004A0BB4"/>
    <w:tbl>
      <w:tblPr>
        <w:tblW w:w="5600" w:type="dxa"/>
        <w:tblLook w:val="04A0" w:firstRow="1" w:lastRow="0" w:firstColumn="1" w:lastColumn="0" w:noHBand="0" w:noVBand="1"/>
      </w:tblPr>
      <w:tblGrid>
        <w:gridCol w:w="1480"/>
        <w:gridCol w:w="1340"/>
        <w:gridCol w:w="1400"/>
        <w:gridCol w:w="1380"/>
      </w:tblGrid>
      <w:tr w:rsidR="004A0BB4" w:rsidRPr="004A0BB4" w14:paraId="5C409553" w14:textId="77777777" w:rsidTr="004A0BB4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7664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Pair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DC68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41D9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 critical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E0EC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</w:t>
            </w:r>
          </w:p>
        </w:tc>
      </w:tr>
      <w:tr w:rsidR="004A0BB4" w:rsidRPr="004A0BB4" w14:paraId="116C24A5" w14:textId="77777777" w:rsidTr="004A0BB4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77F4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White-Top -- Purple-Top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AD92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7.33E-16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A364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2.0086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2F5CB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A0BB4" w:rsidRPr="004A0BB4" w14:paraId="756F1140" w14:textId="77777777" w:rsidTr="004A0BB4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4BF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White-Top -- White Side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562D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6.98E-09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E0AE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2.0086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2F01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A0BB4" w:rsidRPr="004A0BB4" w14:paraId="0E402095" w14:textId="77777777" w:rsidTr="004A0BB4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5C6ED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White-Top -- Purple Side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438C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3.75E-09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1658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2.0086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088E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A0BB4" w:rsidRPr="004A0BB4" w14:paraId="0E157D02" w14:textId="77777777" w:rsidTr="004A0BB4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EA44F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Purple-Top -- White-Side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3CAD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7.27E-09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6163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2.0086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D0B5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A0BB4" w:rsidRPr="004A0BB4" w14:paraId="0320669B" w14:textId="77777777" w:rsidTr="004A0BB4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7F1E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Purple-Top -- Purple-Side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E8BBD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3.93E-09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87C2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2.0086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FCDC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4A0BB4" w:rsidRPr="004A0BB4" w14:paraId="5481E8BD" w14:textId="77777777" w:rsidTr="004A0BB4">
        <w:trPr>
          <w:trHeight w:val="576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0441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White-Side -- Purple Side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F114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1.02E-08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7755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2.0086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B1BA" w14:textId="77777777" w:rsidR="004A0BB4" w:rsidRPr="004A0BB4" w:rsidRDefault="004A0BB4" w:rsidP="004A0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B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2594621F" w14:textId="16CA6F08" w:rsidR="004A0BB4" w:rsidRDefault="004A0BB4"/>
    <w:p w14:paraId="6F124D9C" w14:textId="2C38535B" w:rsidR="004A0BB4" w:rsidRDefault="004A0BB4"/>
    <w:p w14:paraId="07E2A34D" w14:textId="1C9F8143" w:rsidR="004A0BB4" w:rsidRDefault="004A0BB4"/>
    <w:p w14:paraId="2E2EBB56" w14:textId="7ECDC9D4" w:rsidR="004A0BB4" w:rsidRDefault="00C155AA">
      <w:r>
        <w:rPr>
          <w:noProof/>
        </w:rPr>
        <w:drawing>
          <wp:inline distT="0" distB="0" distL="0" distR="0" wp14:anchorId="48B870CB" wp14:editId="66CBEE9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FF160F-2936-457D-B663-F00947978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C4D6F5" w14:textId="161C9B0F" w:rsidR="00E07E9C" w:rsidRDefault="00E07E9C"/>
    <w:p w14:paraId="62754359" w14:textId="176D0BEE" w:rsidR="00E07E9C" w:rsidRDefault="00E07E9C">
      <w:r>
        <w:rPr>
          <w:noProof/>
        </w:rPr>
        <w:lastRenderedPageBreak/>
        <w:drawing>
          <wp:inline distT="0" distB="0" distL="0" distR="0" wp14:anchorId="650AD42B" wp14:editId="6B7A6EB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3067527-FA89-45FB-851A-BA8CE94EB1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D6F5F7C" w14:textId="1E00592F" w:rsidR="00E07E9C" w:rsidRDefault="00E07E9C"/>
    <w:p w14:paraId="0E6A2204" w14:textId="18A7A0F0" w:rsidR="00E07E9C" w:rsidRDefault="00E07E9C"/>
    <w:p w14:paraId="71D5D47A" w14:textId="77777777" w:rsidR="00E07E9C" w:rsidRDefault="00E07E9C">
      <w:bookmarkStart w:id="0" w:name="_GoBack"/>
      <w:bookmarkEnd w:id="0"/>
    </w:p>
    <w:p w14:paraId="303F67EF" w14:textId="042F3CB3" w:rsidR="004A0BB4" w:rsidRDefault="004A0BB4"/>
    <w:p w14:paraId="23384697" w14:textId="4A7F3719" w:rsidR="004A0BB4" w:rsidRDefault="004A0BB4"/>
    <w:p w14:paraId="0B9148A3" w14:textId="5F9C3C40" w:rsidR="00C155AA" w:rsidRDefault="00C155AA"/>
    <w:p w14:paraId="07C05572" w14:textId="789AA2FE" w:rsidR="00C155AA" w:rsidRDefault="00C155AA"/>
    <w:p w14:paraId="5F6BED65" w14:textId="77777777" w:rsidR="00C155AA" w:rsidRDefault="00C155AA"/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E3"/>
    <w:rsid w:val="00263D6F"/>
    <w:rsid w:val="004225E3"/>
    <w:rsid w:val="004A0BB4"/>
    <w:rsid w:val="00753BE6"/>
    <w:rsid w:val="00C155AA"/>
    <w:rsid w:val="00E0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3543"/>
  <w15:chartTrackingRefBased/>
  <w15:docId w15:val="{458D568C-8DFD-4CE5-BCD6-A146661B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ISER\Labs\BIO%20221\Field%20Sampling\Bio%20221%20Field%20Sampling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ISER\Labs\BIO%20221\Field%20Sampling\Bio%20221%20Field%20Sampling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'Inflorescence Data'!$E$1:$E$2</c:f>
              <c:strCache>
                <c:ptCount val="2"/>
                <c:pt idx="0">
                  <c:v>Top</c:v>
                </c:pt>
                <c:pt idx="1">
                  <c:v>Fractional Occurrence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'Inflorescence Data'!$A$3:$A$45</c:f>
              <c:strCach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Sum</c:v>
                </c:pt>
              </c:strCache>
            </c:strRef>
          </c:cat>
          <c:val>
            <c:numRef>
              <c:f>'Inflorescence Data'!$E$3:$E$45</c:f>
              <c:numCache>
                <c:formatCode>General</c:formatCode>
                <c:ptCount val="43"/>
                <c:pt idx="0">
                  <c:v>0</c:v>
                </c:pt>
                <c:pt idx="1">
                  <c:v>5.7471264367816091E-3</c:v>
                </c:pt>
                <c:pt idx="2">
                  <c:v>1.1494252873563218E-2</c:v>
                </c:pt>
                <c:pt idx="3">
                  <c:v>0</c:v>
                </c:pt>
                <c:pt idx="4">
                  <c:v>2.2988505747126436E-2</c:v>
                </c:pt>
                <c:pt idx="5">
                  <c:v>2.2988505747126436E-2</c:v>
                </c:pt>
                <c:pt idx="6">
                  <c:v>5.7471264367816091E-2</c:v>
                </c:pt>
                <c:pt idx="7">
                  <c:v>5.7471264367816091E-2</c:v>
                </c:pt>
                <c:pt idx="8">
                  <c:v>4.5977011494252873E-2</c:v>
                </c:pt>
                <c:pt idx="9">
                  <c:v>5.7471264367816091E-2</c:v>
                </c:pt>
                <c:pt idx="10">
                  <c:v>4.5977011494252873E-2</c:v>
                </c:pt>
                <c:pt idx="11">
                  <c:v>8.6206896551724144E-2</c:v>
                </c:pt>
                <c:pt idx="12">
                  <c:v>6.3218390804597707E-2</c:v>
                </c:pt>
                <c:pt idx="13">
                  <c:v>6.8965517241379309E-2</c:v>
                </c:pt>
                <c:pt idx="14">
                  <c:v>5.7471264367816091E-2</c:v>
                </c:pt>
                <c:pt idx="15">
                  <c:v>1.7241379310344827E-2</c:v>
                </c:pt>
                <c:pt idx="16">
                  <c:v>6.8965517241379309E-2</c:v>
                </c:pt>
                <c:pt idx="17">
                  <c:v>4.0229885057471264E-2</c:v>
                </c:pt>
                <c:pt idx="18">
                  <c:v>4.5977011494252873E-2</c:v>
                </c:pt>
                <c:pt idx="19">
                  <c:v>2.2988505747126436E-2</c:v>
                </c:pt>
                <c:pt idx="20">
                  <c:v>1.7241379310344827E-2</c:v>
                </c:pt>
                <c:pt idx="21">
                  <c:v>2.8735632183908046E-2</c:v>
                </c:pt>
                <c:pt idx="22">
                  <c:v>1.7241379310344827E-2</c:v>
                </c:pt>
                <c:pt idx="23">
                  <c:v>2.8735632183908046E-2</c:v>
                </c:pt>
                <c:pt idx="24">
                  <c:v>2.2988505747126436E-2</c:v>
                </c:pt>
                <c:pt idx="25">
                  <c:v>1.1494252873563218E-2</c:v>
                </c:pt>
                <c:pt idx="26">
                  <c:v>1.7241379310344827E-2</c:v>
                </c:pt>
                <c:pt idx="27">
                  <c:v>0</c:v>
                </c:pt>
                <c:pt idx="28">
                  <c:v>1.7241379310344827E-2</c:v>
                </c:pt>
                <c:pt idx="29">
                  <c:v>0</c:v>
                </c:pt>
                <c:pt idx="30">
                  <c:v>5.7471264367816091E-3</c:v>
                </c:pt>
                <c:pt idx="31">
                  <c:v>0</c:v>
                </c:pt>
                <c:pt idx="32">
                  <c:v>1.1494252873563218E-2</c:v>
                </c:pt>
                <c:pt idx="33">
                  <c:v>5.7471264367816091E-3</c:v>
                </c:pt>
                <c:pt idx="34">
                  <c:v>0</c:v>
                </c:pt>
                <c:pt idx="35">
                  <c:v>0</c:v>
                </c:pt>
                <c:pt idx="36">
                  <c:v>5.7471264367816091E-3</c:v>
                </c:pt>
                <c:pt idx="37">
                  <c:v>0</c:v>
                </c:pt>
                <c:pt idx="38">
                  <c:v>5.7471264367816091E-3</c:v>
                </c:pt>
                <c:pt idx="39">
                  <c:v>0</c:v>
                </c:pt>
                <c:pt idx="40">
                  <c:v>5.7471264367816091E-3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D6-4520-8DE1-2345C01154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7"/>
        <c:axId val="1929285776"/>
        <c:axId val="1919586176"/>
      </c:barChart>
      <c:lineChart>
        <c:grouping val="standard"/>
        <c:varyColors val="0"/>
        <c:ser>
          <c:idx val="1"/>
          <c:order val="1"/>
          <c:tx>
            <c:strRef>
              <c:f>'Inflorescence Data'!$K$1:$K$2</c:f>
              <c:strCache>
                <c:ptCount val="2"/>
                <c:pt idx="0">
                  <c:v>Top</c:v>
                </c:pt>
                <c:pt idx="1">
                  <c:v>Poisson Distribution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'Inflorescence Data'!$A$3:$A$45</c:f>
              <c:strCach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Sum</c:v>
                </c:pt>
              </c:strCache>
            </c:strRef>
          </c:cat>
          <c:val>
            <c:numRef>
              <c:f>'Inflorescence Data'!$K$3:$K$45</c:f>
              <c:numCache>
                <c:formatCode>General</c:formatCode>
                <c:ptCount val="43"/>
                <c:pt idx="0">
                  <c:v>6.8787742762019358E-7</c:v>
                </c:pt>
                <c:pt idx="1">
                  <c:v>9.7607434988175761E-6</c:v>
                </c:pt>
                <c:pt idx="2">
                  <c:v>6.9250792237300613E-5</c:v>
                </c:pt>
                <c:pt idx="3">
                  <c:v>3.275482874212547E-4</c:v>
                </c:pt>
                <c:pt idx="4">
                  <c:v>1.1619493127055724E-3</c:v>
                </c:pt>
                <c:pt idx="5">
                  <c:v>3.2975320150230559E-3</c:v>
                </c:pt>
                <c:pt idx="6">
                  <c:v>7.7984737021953342E-3</c:v>
                </c:pt>
                <c:pt idx="7">
                  <c:v>1.5808236100755567E-2</c:v>
                </c:pt>
                <c:pt idx="8">
                  <c:v>2.8039177394228051E-2</c:v>
                </c:pt>
                <c:pt idx="9">
                  <c:v>4.4207362060248494E-2</c:v>
                </c:pt>
                <c:pt idx="10">
                  <c:v>6.2728722371697423E-2</c:v>
                </c:pt>
                <c:pt idx="11">
                  <c:v>8.0918085441860479E-2</c:v>
                </c:pt>
                <c:pt idx="12">
                  <c:v>9.568331080265971E-2</c:v>
                </c:pt>
                <c:pt idx="13">
                  <c:v>0.10443947584958745</c:v>
                </c:pt>
                <c:pt idx="14">
                  <c:v>0.10585429633523458</c:v>
                </c:pt>
                <c:pt idx="15">
                  <c:v>0.10013573090103227</c:v>
                </c:pt>
                <c:pt idx="16">
                  <c:v>8.8805718245204279E-2</c:v>
                </c:pt>
                <c:pt idx="17">
                  <c:v>7.4124854072822613E-2</c:v>
                </c:pt>
                <c:pt idx="18">
                  <c:v>5.8433673277713635E-2</c:v>
                </c:pt>
                <c:pt idx="19">
                  <c:v>4.3639667066749842E-2</c:v>
                </c:pt>
                <c:pt idx="20">
                  <c:v>3.0961591375806112E-2</c:v>
                </c:pt>
                <c:pt idx="21">
                  <c:v>2.0920681200565196E-2</c:v>
                </c:pt>
                <c:pt idx="22">
                  <c:v>1.3493511464000938E-2</c:v>
                </c:pt>
                <c:pt idx="23">
                  <c:v>8.3247075973558946E-3</c:v>
                </c:pt>
                <c:pt idx="24">
                  <c:v>4.9218637590688809E-3</c:v>
                </c:pt>
                <c:pt idx="25">
                  <c:v>2.7935819818715193E-3</c:v>
                </c:pt>
                <c:pt idx="26">
                  <c:v>1.5246140391778895E-3</c:v>
                </c:pt>
                <c:pt idx="27">
                  <c:v>8.0124990692426689E-4</c:v>
                </c:pt>
                <c:pt idx="28">
                  <c:v>4.0605213879228589E-4</c:v>
                </c:pt>
                <c:pt idx="29">
                  <c:v>1.9868068384426367E-4</c:v>
                </c:pt>
                <c:pt idx="30">
                  <c:v>9.3973679772315318E-5</c:v>
                </c:pt>
                <c:pt idx="31">
                  <c:v>4.3014648750064301E-5</c:v>
                </c:pt>
                <c:pt idx="32">
                  <c:v>1.9073844785184754E-5</c:v>
                </c:pt>
                <c:pt idx="33">
                  <c:v>8.2015539489065495E-6</c:v>
                </c:pt>
                <c:pt idx="34">
                  <c:v>3.4228594827333083E-6</c:v>
                </c:pt>
                <c:pt idx="35">
                  <c:v>1.3876913075317747E-6</c:v>
                </c:pt>
                <c:pt idx="36">
                  <c:v>5.4696836498977666E-7</c:v>
                </c:pt>
                <c:pt idx="37">
                  <c:v>2.0976466187632074E-7</c:v>
                </c:pt>
                <c:pt idx="38">
                  <c:v>7.8328637352183613E-8</c:v>
                </c:pt>
                <c:pt idx="39">
                  <c:v>2.8498880875706132E-8</c:v>
                </c:pt>
                <c:pt idx="40">
                  <c:v>1.0109732310649146E-8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D6-4520-8DE1-2345C01154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9285776"/>
        <c:axId val="1919586176"/>
      </c:lineChart>
      <c:catAx>
        <c:axId val="192928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Inflorescences Per Grid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9586176"/>
        <c:crosses val="autoZero"/>
        <c:auto val="1"/>
        <c:lblAlgn val="ctr"/>
        <c:lblOffset val="100"/>
        <c:noMultiLvlLbl val="0"/>
      </c:catAx>
      <c:valAx>
        <c:axId val="191958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Fractional</a:t>
                </a:r>
                <a:r>
                  <a:rPr lang="en-IN" baseline="0"/>
                  <a:t> Occurrence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28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Side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'Inflorescence Data'!$F$1:$F$2</c:f>
              <c:strCache>
                <c:ptCount val="2"/>
                <c:pt idx="0">
                  <c:v>Side</c:v>
                </c:pt>
                <c:pt idx="1">
                  <c:v>Fractional Occurrence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'Inflorescence Data'!$A$3:$A$45</c:f>
              <c:strCach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Sum</c:v>
                </c:pt>
              </c:strCache>
            </c:strRef>
          </c:cat>
          <c:val>
            <c:numRef>
              <c:f>'Inflorescence Data'!$F$3:$F$45</c:f>
              <c:numCache>
                <c:formatCode>General</c:formatCode>
                <c:ptCount val="43"/>
                <c:pt idx="0">
                  <c:v>0</c:v>
                </c:pt>
                <c:pt idx="1">
                  <c:v>1.7341040462427744E-2</c:v>
                </c:pt>
                <c:pt idx="2">
                  <c:v>1.7341040462427744E-2</c:v>
                </c:pt>
                <c:pt idx="3">
                  <c:v>3.4682080924855488E-2</c:v>
                </c:pt>
                <c:pt idx="4">
                  <c:v>4.6242774566473986E-2</c:v>
                </c:pt>
                <c:pt idx="5">
                  <c:v>6.9364161849710976E-2</c:v>
                </c:pt>
                <c:pt idx="6">
                  <c:v>8.6705202312138727E-2</c:v>
                </c:pt>
                <c:pt idx="7">
                  <c:v>6.358381502890173E-2</c:v>
                </c:pt>
                <c:pt idx="8">
                  <c:v>8.6705202312138727E-2</c:v>
                </c:pt>
                <c:pt idx="9">
                  <c:v>8.0924855491329481E-2</c:v>
                </c:pt>
                <c:pt idx="10">
                  <c:v>5.7803468208092484E-2</c:v>
                </c:pt>
                <c:pt idx="11">
                  <c:v>7.5144508670520235E-2</c:v>
                </c:pt>
                <c:pt idx="12">
                  <c:v>5.7803468208092484E-2</c:v>
                </c:pt>
                <c:pt idx="13">
                  <c:v>6.358381502890173E-2</c:v>
                </c:pt>
                <c:pt idx="14">
                  <c:v>2.8901734104046242E-2</c:v>
                </c:pt>
                <c:pt idx="15">
                  <c:v>7.5144508670520235E-2</c:v>
                </c:pt>
                <c:pt idx="16">
                  <c:v>1.7341040462427744E-2</c:v>
                </c:pt>
                <c:pt idx="17">
                  <c:v>2.3121387283236993E-2</c:v>
                </c:pt>
                <c:pt idx="18">
                  <c:v>1.7341040462427744E-2</c:v>
                </c:pt>
                <c:pt idx="19">
                  <c:v>1.1560693641618497E-2</c:v>
                </c:pt>
                <c:pt idx="20">
                  <c:v>1.7341040462427744E-2</c:v>
                </c:pt>
                <c:pt idx="21">
                  <c:v>1.1560693641618497E-2</c:v>
                </c:pt>
                <c:pt idx="22">
                  <c:v>0</c:v>
                </c:pt>
                <c:pt idx="23">
                  <c:v>1.7341040462427744E-2</c:v>
                </c:pt>
                <c:pt idx="24">
                  <c:v>5.7803468208092483E-3</c:v>
                </c:pt>
                <c:pt idx="25">
                  <c:v>0</c:v>
                </c:pt>
                <c:pt idx="26">
                  <c:v>0</c:v>
                </c:pt>
                <c:pt idx="27">
                  <c:v>5.7803468208092483E-3</c:v>
                </c:pt>
                <c:pt idx="28">
                  <c:v>0</c:v>
                </c:pt>
                <c:pt idx="29">
                  <c:v>0</c:v>
                </c:pt>
                <c:pt idx="30">
                  <c:v>5.7803468208092483E-3</c:v>
                </c:pt>
                <c:pt idx="31">
                  <c:v>0</c:v>
                </c:pt>
                <c:pt idx="32">
                  <c:v>0</c:v>
                </c:pt>
                <c:pt idx="33">
                  <c:v>5.7803468208092483E-3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E-4C3A-AF91-3A48C08F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7"/>
        <c:axId val="2077351088"/>
        <c:axId val="1919587424"/>
      </c:barChart>
      <c:lineChart>
        <c:grouping val="standard"/>
        <c:varyColors val="0"/>
        <c:ser>
          <c:idx val="1"/>
          <c:order val="1"/>
          <c:tx>
            <c:strRef>
              <c:f>'Inflorescence Data'!$L$1:$L$2</c:f>
              <c:strCache>
                <c:ptCount val="2"/>
                <c:pt idx="0">
                  <c:v>Side</c:v>
                </c:pt>
                <c:pt idx="1">
                  <c:v>Poisson Distribution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'Inflorescence Data'!$A$3:$A$45</c:f>
              <c:strCache>
                <c:ptCount val="4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Sum</c:v>
                </c:pt>
              </c:strCache>
            </c:strRef>
          </c:cat>
          <c:val>
            <c:numRef>
              <c:f>'Inflorescence Data'!$L$3:$L$45</c:f>
              <c:numCache>
                <c:formatCode>General</c:formatCode>
                <c:ptCount val="43"/>
                <c:pt idx="0">
                  <c:v>3.1000634368967879E-5</c:v>
                </c:pt>
                <c:pt idx="1">
                  <c:v>3.2183317529864923E-4</c:v>
                </c:pt>
                <c:pt idx="2">
                  <c:v>1.6705560197583073E-3</c:v>
                </c:pt>
                <c:pt idx="3">
                  <c:v>5.7809607157724846E-3</c:v>
                </c:pt>
                <c:pt idx="4">
                  <c:v>1.500376509469274E-2</c:v>
                </c:pt>
                <c:pt idx="5">
                  <c:v>3.115232613880712E-2</c:v>
                </c:pt>
                <c:pt idx="6">
                  <c:v>5.3901327307608451E-2</c:v>
                </c:pt>
                <c:pt idx="7">
                  <c:v>7.993954074687433E-2</c:v>
                </c:pt>
                <c:pt idx="8">
                  <c:v>0.10373657166285132</c:v>
                </c:pt>
                <c:pt idx="9">
                  <c:v>0.11966016872606358</c:v>
                </c:pt>
                <c:pt idx="10">
                  <c:v>0.12422523874682669</c:v>
                </c:pt>
                <c:pt idx="11">
                  <c:v>0.11724042500751483</c:v>
                </c:pt>
                <c:pt idx="12">
                  <c:v>0.10142765092172285</c:v>
                </c:pt>
                <c:pt idx="13">
                  <c:v>8.0997803937489649E-2</c:v>
                </c:pt>
                <c:pt idx="14">
                  <c:v>6.0062781119624875E-2</c:v>
                </c:pt>
                <c:pt idx="15">
                  <c:v>4.1569462385682564E-2</c:v>
                </c:pt>
                <c:pt idx="16">
                  <c:v>2.6972093368744874E-2</c:v>
                </c:pt>
                <c:pt idx="17">
                  <c:v>1.6471227368332481E-2</c:v>
                </c:pt>
                <c:pt idx="18">
                  <c:v>9.4997830293915026E-3</c:v>
                </c:pt>
                <c:pt idx="19">
                  <c:v>5.1906328934551629E-3</c:v>
                </c:pt>
                <c:pt idx="20">
                  <c:v>2.6943285192616946E-3</c:v>
                </c:pt>
                <c:pt idx="21">
                  <c:v>1.3319609195139022E-3</c:v>
                </c:pt>
                <c:pt idx="22">
                  <c:v>6.2853436979689323E-4</c:v>
                </c:pt>
                <c:pt idx="23">
                  <c:v>2.8370136420085852E-4</c:v>
                </c:pt>
                <c:pt idx="24">
                  <c:v>1.2271860551655659E-4</c:v>
                </c:pt>
                <c:pt idx="25">
                  <c:v>5.0960142313927136E-5</c:v>
                </c:pt>
                <c:pt idx="26">
                  <c:v>2.0347802489064834E-5</c:v>
                </c:pt>
                <c:pt idx="27">
                  <c:v>7.8237322351445998E-6</c:v>
                </c:pt>
                <c:pt idx="28">
                  <c:v>2.9007892432534499E-6</c:v>
                </c:pt>
                <c:pt idx="29">
                  <c:v>1.0384328245730893E-6</c:v>
                </c:pt>
                <c:pt idx="30">
                  <c:v>3.5934977898521635E-7</c:v>
                </c:pt>
                <c:pt idx="31">
                  <c:v>1.203416377134898E-7</c:v>
                </c:pt>
                <c:pt idx="32">
                  <c:v>3.9041470616587353E-8</c:v>
                </c:pt>
                <c:pt idx="33">
                  <c:v>1.2282095152809785E-8</c:v>
                </c:pt>
                <c:pt idx="34">
                  <c:v>3.7501943037141125E-9</c:v>
                </c:pt>
                <c:pt idx="35">
                  <c:v>1.1123615143634271E-9</c:v>
                </c:pt>
                <c:pt idx="36">
                  <c:v>3.2077734100782082E-10</c:v>
                </c:pt>
                <c:pt idx="37">
                  <c:v>9.0004078183104081E-11</c:v>
                </c:pt>
                <c:pt idx="38">
                  <c:v>2.4588884152244341E-11</c:v>
                </c:pt>
                <c:pt idx="39">
                  <c:v>6.5453736382734168E-12</c:v>
                </c:pt>
                <c:pt idx="40">
                  <c:v>1.6987703835750064E-12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5E-4C3A-AF91-3A48C08F5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7351088"/>
        <c:axId val="1919587424"/>
      </c:lineChart>
      <c:catAx>
        <c:axId val="2077351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Inflorescences Per Grid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9587424"/>
        <c:crosses val="autoZero"/>
        <c:auto val="1"/>
        <c:lblAlgn val="ctr"/>
        <c:lblOffset val="100"/>
        <c:noMultiLvlLbl val="0"/>
      </c:catAx>
      <c:valAx>
        <c:axId val="191958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Fractional </a:t>
                </a:r>
                <a:r>
                  <a:rPr lang="en-IN" baseline="0"/>
                  <a:t>Occurrence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35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5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Parmar</dc:creator>
  <cp:keywords/>
  <dc:description/>
  <cp:lastModifiedBy>Purva Parmar</cp:lastModifiedBy>
  <cp:revision>3</cp:revision>
  <dcterms:created xsi:type="dcterms:W3CDTF">2019-11-22T10:26:00Z</dcterms:created>
  <dcterms:modified xsi:type="dcterms:W3CDTF">2019-11-22T11:15:00Z</dcterms:modified>
</cp:coreProperties>
</file>