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57E" w:rsidRPr="0015257E" w:rsidRDefault="00EA3BA2">
      <w:pPr>
        <w:rPr>
          <w:sz w:val="28"/>
        </w:rPr>
      </w:pPr>
      <w:r w:rsidRPr="0015257E">
        <w:rPr>
          <w:rFonts w:hint="eastAsia"/>
          <w:sz w:val="28"/>
        </w:rPr>
        <w:t>請提出一種情境設想，適合使用</w:t>
      </w:r>
      <w:r w:rsidRPr="0015257E">
        <w:rPr>
          <w:rFonts w:hint="eastAsia"/>
          <w:sz w:val="28"/>
        </w:rPr>
        <w:t>LSTM (</w:t>
      </w:r>
      <w:r w:rsidRPr="0015257E">
        <w:rPr>
          <w:rFonts w:hint="eastAsia"/>
          <w:sz w:val="28"/>
        </w:rPr>
        <w:t>不可與課程講義中所提到的範例相同</w:t>
      </w:r>
      <w:r w:rsidRPr="0015257E">
        <w:rPr>
          <w:rFonts w:hint="eastAsia"/>
          <w:sz w:val="28"/>
        </w:rPr>
        <w:t>)</w:t>
      </w:r>
      <w:r w:rsidRPr="0015257E">
        <w:rPr>
          <w:rFonts w:hint="eastAsia"/>
          <w:sz w:val="28"/>
        </w:rPr>
        <w:t>，並寫下原因</w:t>
      </w:r>
      <w:r w:rsidRPr="0015257E">
        <w:rPr>
          <w:rFonts w:hint="eastAsia"/>
          <w:sz w:val="28"/>
        </w:rPr>
        <w:t>(</w:t>
      </w:r>
      <w:r w:rsidRPr="0015257E">
        <w:rPr>
          <w:rFonts w:hint="eastAsia"/>
          <w:sz w:val="28"/>
        </w:rPr>
        <w:t>使用</w:t>
      </w:r>
      <w:r w:rsidRPr="0015257E">
        <w:rPr>
          <w:rFonts w:hint="eastAsia"/>
          <w:sz w:val="28"/>
        </w:rPr>
        <w:t xml:space="preserve"> LSTM </w:t>
      </w:r>
      <w:r w:rsidRPr="0015257E">
        <w:rPr>
          <w:rFonts w:hint="eastAsia"/>
          <w:sz w:val="28"/>
        </w:rPr>
        <w:t>比起</w:t>
      </w:r>
      <w:r w:rsidRPr="0015257E">
        <w:rPr>
          <w:rFonts w:hint="eastAsia"/>
          <w:sz w:val="28"/>
        </w:rPr>
        <w:t xml:space="preserve"> RNN </w:t>
      </w:r>
      <w:r w:rsidRPr="0015257E">
        <w:rPr>
          <w:rFonts w:hint="eastAsia"/>
          <w:sz w:val="28"/>
        </w:rPr>
        <w:t>及其他神經網路結構的優勢</w:t>
      </w:r>
      <w:r w:rsidRPr="0015257E">
        <w:rPr>
          <w:rFonts w:hint="eastAsia"/>
          <w:sz w:val="28"/>
        </w:rPr>
        <w:t>)</w:t>
      </w:r>
      <w:r w:rsidR="008330AD" w:rsidRPr="0015257E">
        <w:rPr>
          <w:rFonts w:hint="eastAsia"/>
          <w:sz w:val="28"/>
        </w:rPr>
        <w:t>。</w:t>
      </w:r>
    </w:p>
    <w:p w:rsidR="0015257E" w:rsidRDefault="0015257E" w:rsidP="0015257E">
      <w:pPr>
        <w:widowControl/>
      </w:pPr>
    </w:p>
    <w:p w:rsidR="0015257E" w:rsidRDefault="0015257E" w:rsidP="0015257E">
      <w:pPr>
        <w:widowControl/>
      </w:pPr>
      <w:r>
        <w:rPr>
          <w:rFonts w:hint="eastAsia"/>
        </w:rPr>
        <w:t xml:space="preserve">LSTM </w:t>
      </w:r>
      <w:r>
        <w:rPr>
          <w:rFonts w:hint="eastAsia"/>
        </w:rPr>
        <w:t>最大的優勢是他可以對於長短期記憶有效地進行思考，</w:t>
      </w:r>
      <w:r w:rsidR="00E22831">
        <w:rPr>
          <w:rFonts w:hint="eastAsia"/>
        </w:rPr>
        <w:t>也就是說它適合用於會被時間軸干擾的情境。</w:t>
      </w:r>
    </w:p>
    <w:p w:rsidR="00B964AA" w:rsidRDefault="00B964AA" w:rsidP="0015257E">
      <w:pPr>
        <w:widowControl/>
      </w:pPr>
    </w:p>
    <w:p w:rsidR="0015257E" w:rsidRDefault="00BE4B18" w:rsidP="0015257E">
      <w:pPr>
        <w:widowControl/>
      </w:pPr>
      <w:r>
        <w:rPr>
          <w:rFonts w:hint="eastAsia"/>
        </w:rPr>
        <w:t>我們</w:t>
      </w:r>
      <w:r w:rsidR="00B0181F">
        <w:rPr>
          <w:rFonts w:hint="eastAsia"/>
        </w:rPr>
        <w:t>可以對</w:t>
      </w:r>
      <w:r w:rsidR="00D24BBE">
        <w:rPr>
          <w:rFonts w:hint="eastAsia"/>
        </w:rPr>
        <w:t>台灣的</w:t>
      </w:r>
      <w:r w:rsidR="00A511F4">
        <w:rPr>
          <w:rFonts w:hint="eastAsia"/>
        </w:rPr>
        <w:t>不分區立委政黨票進行預測，我們可以判斷國民黨或民進黨的不分區立委票數來預測今年國民黨、民進黨的不分區立委有幾席，讓黨內最優秀的人才可以去立法院進行監督。</w:t>
      </w:r>
    </w:p>
    <w:p w:rsidR="00A511F4" w:rsidRDefault="00A511F4" w:rsidP="0015257E">
      <w:pPr>
        <w:widowControl/>
      </w:pPr>
    </w:p>
    <w:p w:rsidR="00A511F4" w:rsidRDefault="00A511F4" w:rsidP="0015257E">
      <w:pPr>
        <w:widowControl/>
        <w:rPr>
          <w:rFonts w:hint="eastAsia"/>
        </w:rPr>
      </w:pPr>
      <w:r>
        <w:rPr>
          <w:rFonts w:hint="eastAsia"/>
        </w:rPr>
        <w:t>其實選民的結構會不斷地進行改變，但改變的幅度不大，主要是老年人辭世，更多年輕人擁有投票權</w:t>
      </w:r>
      <w:r w:rsidR="00071452">
        <w:rPr>
          <w:rFonts w:hint="eastAsia"/>
        </w:rPr>
        <w:t>，</w:t>
      </w:r>
      <w:r>
        <w:rPr>
          <w:rFonts w:hint="eastAsia"/>
        </w:rPr>
        <w:t>台灣人大部分都有自己偏好的政黨較不容易會出現大改動，因此如果透過</w:t>
      </w:r>
      <w:r>
        <w:rPr>
          <w:rFonts w:hint="eastAsia"/>
        </w:rPr>
        <w:t xml:space="preserve"> LSTM </w:t>
      </w:r>
      <w:r>
        <w:rPr>
          <w:rFonts w:hint="eastAsia"/>
        </w:rPr>
        <w:t>去記錄那微小的選民結構</w:t>
      </w:r>
      <w:r w:rsidR="00C032A5">
        <w:rPr>
          <w:rFonts w:hint="eastAsia"/>
        </w:rPr>
        <w:t>偏好政黨移動</w:t>
      </w:r>
      <w:bookmarkStart w:id="0" w:name="_GoBack"/>
      <w:bookmarkEnd w:id="0"/>
      <w:r>
        <w:rPr>
          <w:rFonts w:hint="eastAsia"/>
        </w:rPr>
        <w:t>，就能夠精準預測出台灣的政黨變化，也可以讓黨內人士去評估到時候可以用多少的人力在立法院內與其他黨聯合、抗爭。</w:t>
      </w:r>
    </w:p>
    <w:p w:rsidR="00A511F4" w:rsidRDefault="00A511F4" w:rsidP="0015257E">
      <w:pPr>
        <w:widowControl/>
        <w:rPr>
          <w:rFonts w:hint="eastAsia"/>
        </w:rPr>
      </w:pPr>
    </w:p>
    <w:p w:rsidR="0015257E" w:rsidRDefault="0015257E" w:rsidP="0015257E">
      <w:pPr>
        <w:widowControl/>
        <w:rPr>
          <w:rFonts w:hint="eastAsia"/>
        </w:rPr>
      </w:pPr>
    </w:p>
    <w:sectPr w:rsidR="0015257E" w:rsidSect="009048C3">
      <w:pgSz w:w="11907" w:h="16840" w:code="9"/>
      <w:pgMar w:top="1440" w:right="1797" w:bottom="1440" w:left="1797" w:header="851" w:footer="992" w:gutter="0"/>
      <w:paperSrc w:first="15" w:other="15"/>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67D"/>
    <w:rsid w:val="00071452"/>
    <w:rsid w:val="000A412B"/>
    <w:rsid w:val="0015257E"/>
    <w:rsid w:val="002332EB"/>
    <w:rsid w:val="005138FF"/>
    <w:rsid w:val="008330AD"/>
    <w:rsid w:val="008D567D"/>
    <w:rsid w:val="009048C3"/>
    <w:rsid w:val="00A511F4"/>
    <w:rsid w:val="00B0181F"/>
    <w:rsid w:val="00B964AA"/>
    <w:rsid w:val="00BE4B18"/>
    <w:rsid w:val="00BF3CDA"/>
    <w:rsid w:val="00C032A5"/>
    <w:rsid w:val="00D24BBE"/>
    <w:rsid w:val="00E22831"/>
    <w:rsid w:val="00EA3B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BD31"/>
  <w15:chartTrackingRefBased/>
  <w15:docId w15:val="{DC6F6E26-A7E2-48D0-9595-1D2039C0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大衞 江</dc:creator>
  <cp:keywords/>
  <dc:description/>
  <cp:lastModifiedBy>大衞 江</cp:lastModifiedBy>
  <cp:revision>12</cp:revision>
  <dcterms:created xsi:type="dcterms:W3CDTF">2021-06-01T10:21:00Z</dcterms:created>
  <dcterms:modified xsi:type="dcterms:W3CDTF">2021-06-01T16:37:00Z</dcterms:modified>
</cp:coreProperties>
</file>