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67" w:rsidRPr="00881DA2" w:rsidRDefault="00881DA2" w:rsidP="00881DA2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881DA2">
        <w:rPr>
          <w:color w:val="7030A0"/>
          <w:sz w:val="32"/>
        </w:rPr>
        <w:t>C</w:t>
      </w:r>
      <w:r w:rsidRPr="00881DA2">
        <w:rPr>
          <w:rFonts w:hint="eastAsia"/>
          <w:color w:val="7030A0"/>
          <w:sz w:val="32"/>
        </w:rPr>
        <w:t xml:space="preserve">ss </w:t>
      </w:r>
      <w:r w:rsidRPr="00881DA2">
        <w:rPr>
          <w:color w:val="7030A0"/>
          <w:sz w:val="32"/>
        </w:rPr>
        <w:t>flex</w:t>
      </w:r>
    </w:p>
    <w:p w:rsidR="00881DA2" w:rsidRDefault="004A5428" w:rsidP="002B7724">
      <w:hyperlink r:id="rId7" w:history="1">
        <w:r w:rsidR="00881DA2">
          <w:rPr>
            <w:rStyle w:val="a4"/>
          </w:rPr>
          <w:t>https://cythilya.github.io/2017/04/04/flexbox-basics/</w:t>
        </w:r>
      </w:hyperlink>
    </w:p>
    <w:p w:rsidR="002B7724" w:rsidRPr="002B7724" w:rsidRDefault="002B7724" w:rsidP="00881DA2">
      <w:pPr>
        <w:pStyle w:val="a3"/>
        <w:ind w:leftChars="0" w:left="360"/>
      </w:pP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 xml:space="preserve"> </w:t>
      </w:r>
      <w:r>
        <w:rPr>
          <w:rFonts w:hint="eastAsia"/>
        </w:rPr>
        <w:t>是不是透過空白鍵來搞定繼承。</w:t>
      </w: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根元素與父元素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只差在一個是找</w:t>
      </w:r>
      <w:r>
        <w:rPr>
          <w:rFonts w:hint="eastAsia"/>
        </w:rPr>
        <w:t xml:space="preserve">root </w:t>
      </w:r>
      <w:r>
        <w:rPr>
          <w:rFonts w:hint="eastAsia"/>
        </w:rPr>
        <w:t>另一個是找最頂</w:t>
      </w:r>
      <w:r>
        <w:rPr>
          <w:rFonts w:hint="eastAsia"/>
        </w:rPr>
        <w:t>root?</w:t>
      </w:r>
    </w:p>
    <w:p w:rsidR="002B7724" w:rsidRPr="00911436" w:rsidRDefault="00020808" w:rsidP="00020808">
      <w:pPr>
        <w:pStyle w:val="a3"/>
        <w:numPr>
          <w:ilvl w:val="0"/>
          <w:numId w:val="1"/>
        </w:numPr>
        <w:ind w:leftChars="0"/>
      </w:pPr>
      <w:r>
        <w:rPr>
          <w:rFonts w:ascii="Courier New" w:hAnsi="Courier New" w:hint="eastAsia"/>
          <w:color w:val="000000"/>
          <w:sz w:val="27"/>
          <w:szCs w:val="27"/>
        </w:rPr>
        <w:t>css</w:t>
      </w:r>
      <w:r>
        <w:rPr>
          <w:rFonts w:ascii="Courier New" w:hAnsi="Courier New" w:hint="eastAsia"/>
          <w:color w:val="000000"/>
          <w:sz w:val="27"/>
          <w:szCs w:val="27"/>
        </w:rPr>
        <w:t>中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 w:rsidR="00E04921">
        <w:rPr>
          <w:rFonts w:ascii="Courier New" w:hAnsi="Courier New" w:hint="eastAsia"/>
          <w:color w:val="000000"/>
          <w:sz w:val="27"/>
          <w:szCs w:val="27"/>
        </w:rPr>
        <w:t>card container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br/>
        <w:t>width: calc((5.6cm + 0.4cm * 2) * 4);</w:t>
      </w:r>
      <w:r>
        <w:rPr>
          <w:rFonts w:ascii="Courier New" w:hAnsi="Courier New"/>
          <w:color w:val="000000"/>
          <w:sz w:val="27"/>
          <w:szCs w:val="27"/>
        </w:rPr>
        <w:br/>
      </w:r>
      <w:r>
        <w:rPr>
          <w:rFonts w:ascii="Courier New" w:hAnsi="Courier New" w:hint="eastAsia"/>
          <w:color w:val="000000"/>
          <w:sz w:val="27"/>
          <w:szCs w:val="27"/>
        </w:rPr>
        <w:t>是甚麼意思？</w:t>
      </w:r>
    </w:p>
    <w:p w:rsidR="00911436" w:rsidRDefault="00911436" w:rsidP="00911436"/>
    <w:p w:rsidR="005C46CC" w:rsidRPr="005C46CC" w:rsidRDefault="002C0CC3" w:rsidP="005C46CC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hint="eastAsia"/>
        </w:rPr>
        <w:t>5</w:t>
      </w:r>
      <w:r w:rsidR="00911436">
        <w:rPr>
          <w:rFonts w:hint="eastAsia"/>
        </w:rPr>
        <w:t>.</w:t>
      </w:r>
      <w:r w:rsidR="005C46CC" w:rsidRPr="005C46CC">
        <w:rPr>
          <w:rFonts w:ascii="Consolas" w:hAnsi="Consolas"/>
          <w:color w:val="808080"/>
        </w:rPr>
        <w:t xml:space="preserve"> 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&lt;</w:t>
      </w:r>
      <w:r w:rsidR="005C46CC" w:rsidRPr="005C46CC">
        <w:rPr>
          <w:rFonts w:ascii="Consolas" w:eastAsia="新細明體" w:hAnsi="Consolas" w:cs="新細明體"/>
          <w:color w:val="569CD6"/>
          <w:kern w:val="0"/>
          <w:szCs w:val="24"/>
        </w:rPr>
        <w:t>meta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name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"viewport"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content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"width=device-width , initial-scale=1.0"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&gt;</w:t>
      </w:r>
    </w:p>
    <w:p w:rsidR="00911436" w:rsidRPr="005C46CC" w:rsidRDefault="005C46CC" w:rsidP="00911436">
      <w:r>
        <w:rPr>
          <w:rFonts w:hint="eastAsia"/>
        </w:rPr>
        <w:t>意思</w:t>
      </w:r>
    </w:p>
    <w:p w:rsidR="00E037E5" w:rsidRDefault="004A5428" w:rsidP="00911436">
      <w:hyperlink r:id="rId8" w:history="1">
        <w:r w:rsidR="00911436">
          <w:rPr>
            <w:rStyle w:val="a4"/>
          </w:rPr>
          <w:t>http://www.flycan.com/article/rwd/meta-veiwport-1316.html</w:t>
        </w:r>
      </w:hyperlink>
    </w:p>
    <w:p w:rsidR="00911436" w:rsidRDefault="00E037E5" w:rsidP="00E037E5">
      <w:pPr>
        <w:tabs>
          <w:tab w:val="left" w:pos="6645"/>
        </w:tabs>
      </w:pPr>
      <w:r>
        <w:tab/>
      </w:r>
    </w:p>
    <w:p w:rsidR="00E037E5" w:rsidRDefault="00E037E5" w:rsidP="00E037E5">
      <w:pPr>
        <w:tabs>
          <w:tab w:val="left" w:pos="6645"/>
        </w:tabs>
      </w:pPr>
    </w:p>
    <w:p w:rsidR="00E037E5" w:rsidRPr="002A38D3" w:rsidRDefault="002C0CC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CSS inline</w:t>
      </w:r>
      <w:r w:rsidRPr="002A38D3">
        <w:rPr>
          <w:rFonts w:hint="eastAsia"/>
          <w:color w:val="7030A0"/>
          <w:sz w:val="32"/>
        </w:rPr>
        <w:t>與</w:t>
      </w:r>
      <w:r w:rsidRPr="002A38D3">
        <w:rPr>
          <w:rFonts w:hint="eastAsia"/>
          <w:color w:val="7030A0"/>
          <w:sz w:val="32"/>
        </w:rPr>
        <w:t>inline-block</w:t>
      </w:r>
    </w:p>
    <w:p w:rsidR="00DE29A3" w:rsidRDefault="004A5428" w:rsidP="002D1AB6">
      <w:pPr>
        <w:tabs>
          <w:tab w:val="left" w:pos="6645"/>
        </w:tabs>
      </w:pPr>
      <w:hyperlink r:id="rId9" w:history="1">
        <w:r w:rsidR="00DE29A3">
          <w:rPr>
            <w:rStyle w:val="a4"/>
          </w:rPr>
          <w:t>http://archerworkshop.info/cssinlineinline-block/</w:t>
        </w:r>
      </w:hyperlink>
    </w:p>
    <w:p w:rsidR="00855FEA" w:rsidRDefault="00855FEA" w:rsidP="002D1AB6">
      <w:pPr>
        <w:tabs>
          <w:tab w:val="left" w:pos="6645"/>
        </w:tabs>
      </w:pPr>
    </w:p>
    <w:p w:rsidR="00855FEA" w:rsidRPr="002A38D3" w:rsidRDefault="003E4FE1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padding</w:t>
      </w:r>
    </w:p>
    <w:p w:rsidR="00855FEA" w:rsidRDefault="004A5428" w:rsidP="003E4FE1">
      <w:pPr>
        <w:tabs>
          <w:tab w:val="left" w:pos="6645"/>
        </w:tabs>
      </w:pPr>
      <w:hyperlink r:id="rId10" w:history="1">
        <w:r w:rsidR="00855FEA">
          <w:rPr>
            <w:rStyle w:val="a4"/>
          </w:rPr>
          <w:t>https://www.wibibi.com/info.php?tid=111</w:t>
        </w:r>
      </w:hyperlink>
    </w:p>
    <w:p w:rsidR="00306BD6" w:rsidRDefault="00306BD6" w:rsidP="003E4FE1">
      <w:pPr>
        <w:tabs>
          <w:tab w:val="left" w:pos="6645"/>
        </w:tabs>
      </w:pPr>
    </w:p>
    <w:p w:rsidR="00306BD6" w:rsidRPr="002A38D3" w:rsidRDefault="00306BD6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bolder-style</w:t>
      </w:r>
    </w:p>
    <w:p w:rsidR="00306BD6" w:rsidRDefault="004A5428" w:rsidP="00306BD6">
      <w:pPr>
        <w:tabs>
          <w:tab w:val="left" w:pos="6645"/>
        </w:tabs>
        <w:rPr>
          <w:rStyle w:val="a4"/>
        </w:rPr>
      </w:pPr>
      <w:hyperlink r:id="rId11" w:history="1">
        <w:r w:rsidR="00306BD6">
          <w:rPr>
            <w:rStyle w:val="a4"/>
          </w:rPr>
          <w:t>https://www.wibibi.com/info.php?tid=89</w:t>
        </w:r>
      </w:hyperlink>
    </w:p>
    <w:p w:rsidR="002A38D3" w:rsidRDefault="002A38D3" w:rsidP="002A38D3">
      <w:pPr>
        <w:pStyle w:val="a3"/>
        <w:numPr>
          <w:ilvl w:val="0"/>
          <w:numId w:val="1"/>
        </w:numPr>
        <w:ind w:leftChars="0"/>
        <w:rPr>
          <w:rStyle w:val="a4"/>
        </w:rPr>
      </w:pPr>
    </w:p>
    <w:p w:rsidR="002A38D3" w:rsidRPr="002A38D3" w:rsidRDefault="002A38D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表格內等距</w:t>
      </w:r>
    </w:p>
    <w:p w:rsidR="002A38D3" w:rsidRDefault="004A5428" w:rsidP="002A38D3">
      <w:pPr>
        <w:tabs>
          <w:tab w:val="left" w:pos="6645"/>
        </w:tabs>
      </w:pPr>
      <w:hyperlink r:id="rId12" w:history="1">
        <w:r w:rsidR="002A38D3">
          <w:rPr>
            <w:rStyle w:val="a4"/>
          </w:rPr>
          <w:t>https://www.w3school.com.cn/cssref/pr_tab_table-layout.asp</w:t>
        </w:r>
      </w:hyperlink>
    </w:p>
    <w:p w:rsidR="00E55908" w:rsidRDefault="00E55908" w:rsidP="00306BD6">
      <w:pPr>
        <w:tabs>
          <w:tab w:val="left" w:pos="6645"/>
        </w:tabs>
      </w:pPr>
    </w:p>
    <w:p w:rsidR="000A3AA4" w:rsidRPr="000A3AA4" w:rsidRDefault="000A3AA4" w:rsidP="00306BD6">
      <w:pPr>
        <w:tabs>
          <w:tab w:val="left" w:pos="6645"/>
        </w:tabs>
        <w:rPr>
          <w:rFonts w:hint="eastAsia"/>
          <w:color w:val="7030A0"/>
          <w:sz w:val="32"/>
        </w:rPr>
      </w:pPr>
      <w:bookmarkStart w:id="0" w:name="_GoBack"/>
      <w:r w:rsidRPr="000A3AA4">
        <w:rPr>
          <w:rFonts w:hint="eastAsia"/>
          <w:color w:val="7030A0"/>
          <w:sz w:val="32"/>
        </w:rPr>
        <w:t xml:space="preserve">10.float </w:t>
      </w:r>
      <w:r w:rsidRPr="000A3AA4">
        <w:rPr>
          <w:rFonts w:hint="eastAsia"/>
          <w:color w:val="7030A0"/>
          <w:sz w:val="32"/>
        </w:rPr>
        <w:t>在內容不會變時，可以使用</w:t>
      </w:r>
      <w:bookmarkEnd w:id="0"/>
    </w:p>
    <w:sectPr w:rsidR="000A3AA4" w:rsidRPr="000A3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428" w:rsidRDefault="004A5428" w:rsidP="000A3AA4">
      <w:r>
        <w:separator/>
      </w:r>
    </w:p>
  </w:endnote>
  <w:endnote w:type="continuationSeparator" w:id="0">
    <w:p w:rsidR="004A5428" w:rsidRDefault="004A5428" w:rsidP="000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428" w:rsidRDefault="004A5428" w:rsidP="000A3AA4">
      <w:r>
        <w:separator/>
      </w:r>
    </w:p>
  </w:footnote>
  <w:footnote w:type="continuationSeparator" w:id="0">
    <w:p w:rsidR="004A5428" w:rsidRDefault="004A5428" w:rsidP="000A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115"/>
    <w:multiLevelType w:val="hybridMultilevel"/>
    <w:tmpl w:val="933C06BC"/>
    <w:lvl w:ilvl="0" w:tplc="AD90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6A5118"/>
    <w:multiLevelType w:val="hybridMultilevel"/>
    <w:tmpl w:val="5F50D90A"/>
    <w:lvl w:ilvl="0" w:tplc="3BF229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67"/>
    <w:rsid w:val="00020808"/>
    <w:rsid w:val="000A3AA4"/>
    <w:rsid w:val="00125A0F"/>
    <w:rsid w:val="002A38D3"/>
    <w:rsid w:val="002B7724"/>
    <w:rsid w:val="002C0CC3"/>
    <w:rsid w:val="002D1AB6"/>
    <w:rsid w:val="00306BD6"/>
    <w:rsid w:val="003E4FE1"/>
    <w:rsid w:val="004A5428"/>
    <w:rsid w:val="005C46CC"/>
    <w:rsid w:val="00855FEA"/>
    <w:rsid w:val="00881DA2"/>
    <w:rsid w:val="00911436"/>
    <w:rsid w:val="00C23067"/>
    <w:rsid w:val="00CC66D8"/>
    <w:rsid w:val="00DE29A3"/>
    <w:rsid w:val="00E037E5"/>
    <w:rsid w:val="00E04921"/>
    <w:rsid w:val="00E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A0DFA"/>
  <w15:chartTrackingRefBased/>
  <w15:docId w15:val="{BC5C9523-718A-4CEC-B5E4-881C2D90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A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81DA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A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A3A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A3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A3A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can.com/article/rwd/meta-veiwport-131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thilya.github.io/2017/04/04/flexbox-basics/" TargetMode="External"/><Relationship Id="rId12" Type="http://schemas.openxmlformats.org/officeDocument/2006/relationships/hyperlink" Target="https://www.w3school.com.cn/cssref/pr_tab_table-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bibi.com/info.php?tid=8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ibibi.com/info.php?tid=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erworkshop.info/cssinlineinline-blo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大衞 江</cp:lastModifiedBy>
  <cp:revision>16</cp:revision>
  <dcterms:created xsi:type="dcterms:W3CDTF">2020-03-30T12:07:00Z</dcterms:created>
  <dcterms:modified xsi:type="dcterms:W3CDTF">2020-04-08T13:25:00Z</dcterms:modified>
</cp:coreProperties>
</file>